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:rsidR="00821DC0" w:rsidRDefault="0096060F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від 19.03.2021р. №157-к</w:t>
      </w:r>
    </w:p>
    <w:p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F1152D">
        <w:rPr>
          <w:sz w:val="28"/>
          <w:szCs w:val="28"/>
        </w:rPr>
        <w:t>в Івано-Франківській</w:t>
      </w:r>
      <w:r w:rsidR="003E3114">
        <w:rPr>
          <w:sz w:val="28"/>
          <w:szCs w:val="28"/>
        </w:rPr>
        <w:t xml:space="preserve"> області</w:t>
      </w:r>
      <w:r w:rsidR="000A2195" w:rsidRPr="000A7BD8">
        <w:rPr>
          <w:sz w:val="28"/>
          <w:szCs w:val="28"/>
        </w:rPr>
        <w:t xml:space="preserve"> </w:t>
      </w:r>
    </w:p>
    <w:p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роботу.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:rsidR="0003337E" w:rsidRPr="005129E7" w:rsidRDefault="008153BA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8153BA">
              <w:rPr>
                <w:sz w:val="28"/>
                <w:szCs w:val="28"/>
              </w:rPr>
              <w:t>б</w:t>
            </w:r>
            <w:r w:rsidR="0003337E" w:rsidRPr="008153BA">
              <w:rPr>
                <w:sz w:val="28"/>
                <w:szCs w:val="28"/>
              </w:rPr>
              <w:t>езстроково</w:t>
            </w:r>
            <w:r w:rsidRPr="008153BA">
              <w:rPr>
                <w:sz w:val="28"/>
                <w:szCs w:val="28"/>
              </w:rPr>
              <w:t xml:space="preserve"> (для осіб, які досягли 65-річного віку, ст</w:t>
            </w:r>
            <w:r>
              <w:rPr>
                <w:sz w:val="28"/>
                <w:szCs w:val="28"/>
              </w:rPr>
              <w:t>р</w:t>
            </w:r>
            <w:r w:rsidRPr="008153BA">
              <w:rPr>
                <w:sz w:val="28"/>
                <w:szCs w:val="28"/>
              </w:rPr>
              <w:t>ок призначення встановлюється відповідно до статті 34 Закону України “Про державну службу”)</w:t>
            </w:r>
          </w:p>
        </w:tc>
      </w:tr>
      <w:tr w:rsidR="0003337E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051986">
              <w:rPr>
                <w:sz w:val="28"/>
                <w:szCs w:val="28"/>
              </w:rPr>
              <w:t>аява про участь у конкурсі із зазначенням основних мотивів для зайняття посади державної служби,</w:t>
            </w:r>
            <w:r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>
              <w:rPr>
                <w:sz w:val="28"/>
                <w:szCs w:val="28"/>
              </w:rPr>
              <w:t xml:space="preserve"> (далі – Порядок)</w:t>
            </w:r>
            <w:r>
              <w:rPr>
                <w:sz w:val="28"/>
                <w:szCs w:val="28"/>
              </w:rPr>
              <w:t>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>
              <w:rPr>
                <w:sz w:val="28"/>
                <w:szCs w:val="28"/>
              </w:rPr>
              <w:t xml:space="preserve"> у </w:t>
            </w:r>
            <w:r w:rsidR="0035172D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:rsidR="00061316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1D7E38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061316" w:rsidRPr="00427A6E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:rsidR="00061316" w:rsidRPr="00546A7A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  <w:highlight w:val="yellow"/>
              </w:rPr>
            </w:pPr>
          </w:p>
          <w:p w:rsidR="0003337E" w:rsidRPr="0096060F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>Інформація, необхідна для уча</w:t>
            </w:r>
            <w:r w:rsidR="008153BA" w:rsidRPr="0096060F">
              <w:rPr>
                <w:sz w:val="28"/>
                <w:szCs w:val="28"/>
              </w:rPr>
              <w:t>сті в конкурсі приймається до 15 год. 45</w:t>
            </w:r>
            <w:r w:rsidRPr="0096060F">
              <w:rPr>
                <w:sz w:val="28"/>
                <w:szCs w:val="28"/>
              </w:rPr>
              <w:t xml:space="preserve"> хв. </w:t>
            </w:r>
            <w:r w:rsidR="008153BA" w:rsidRPr="0096060F">
              <w:rPr>
                <w:sz w:val="28"/>
                <w:szCs w:val="28"/>
              </w:rPr>
              <w:t>26 березня 2021</w:t>
            </w:r>
            <w:r w:rsidRPr="0096060F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:rsidR="00543B79" w:rsidRPr="001E5FC7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sz w:val="28"/>
                <w:szCs w:val="28"/>
              </w:rPr>
              <w:t>Порядку.</w:t>
            </w:r>
          </w:p>
        </w:tc>
      </w:tr>
      <w:tr w:rsidR="0003337E" w:rsidRPr="005129E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:rsidR="0003337E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:rsidR="003E1B27" w:rsidRPr="005129E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:rsidR="001E5FC7" w:rsidRPr="0096060F" w:rsidRDefault="008153BA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 xml:space="preserve">о 10:00 годині  08 та 09 квітня 2021 року </w:t>
            </w:r>
          </w:p>
          <w:p w:rsidR="001E5FC7" w:rsidRPr="0096060F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>(тестування на знання законодавства)</w:t>
            </w:r>
          </w:p>
          <w:p w:rsidR="003E1B27" w:rsidRPr="0096060F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 </w:t>
            </w:r>
          </w:p>
          <w:p w:rsidR="003E1B27" w:rsidRPr="0096060F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E5FC7" w:rsidRPr="0096060F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E5FC7" w:rsidRPr="0096060F" w:rsidRDefault="001E5FC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1E5FC7" w:rsidRPr="0096060F" w:rsidRDefault="001E5FC7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>Мінветеранів, адреса:</w:t>
            </w:r>
            <w:r w:rsidRPr="0096060F">
              <w:rPr>
                <w:sz w:val="28"/>
                <w:szCs w:val="28"/>
                <w:shd w:val="clear" w:color="auto" w:fill="FFFFFF"/>
              </w:rPr>
              <w:t xml:space="preserve"> м. Київ, </w:t>
            </w:r>
            <w:r w:rsidRPr="0096060F">
              <w:rPr>
                <w:sz w:val="28"/>
                <w:szCs w:val="28"/>
              </w:rPr>
              <w:t>пров. Музейний, 12, 010</w:t>
            </w:r>
            <w:r w:rsidR="008153BA" w:rsidRPr="0096060F">
              <w:rPr>
                <w:sz w:val="28"/>
                <w:szCs w:val="28"/>
              </w:rPr>
              <w:t>01</w:t>
            </w:r>
          </w:p>
          <w:p w:rsidR="008153BA" w:rsidRPr="0096060F" w:rsidRDefault="008153BA" w:rsidP="001E5FC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>або</w:t>
            </w:r>
          </w:p>
          <w:p w:rsidR="00F56E88" w:rsidRPr="0096060F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>Проведення тестування дистанційно</w:t>
            </w:r>
            <w:r w:rsidR="006550C6" w:rsidRPr="0096060F">
              <w:rPr>
                <w:sz w:val="28"/>
                <w:szCs w:val="28"/>
              </w:rPr>
              <w:t xml:space="preserve"> (буде повідомлено додатково)</w:t>
            </w:r>
          </w:p>
          <w:p w:rsidR="0003337E" w:rsidRPr="0096060F" w:rsidRDefault="0003337E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:rsidR="0096060F" w:rsidRPr="0096060F" w:rsidRDefault="0096060F" w:rsidP="00504B99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 xml:space="preserve"> </w:t>
            </w:r>
            <w:bookmarkStart w:id="14" w:name="_GoBack"/>
            <w:bookmarkEnd w:id="14"/>
          </w:p>
          <w:p w:rsidR="003E1B27" w:rsidRPr="006550C6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6060F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96060F">
              <w:rPr>
                <w:sz w:val="28"/>
                <w:szCs w:val="28"/>
                <w:lang w:val="en-US"/>
              </w:rPr>
              <w:t>ZOOM</w:t>
            </w:r>
            <w:r w:rsidR="006550C6" w:rsidRPr="0096060F">
              <w:rPr>
                <w:sz w:val="28"/>
                <w:szCs w:val="28"/>
              </w:rPr>
              <w:t xml:space="preserve"> (буде повідомлено додатково)</w:t>
            </w:r>
          </w:p>
        </w:tc>
      </w:tr>
      <w:tr w:rsidR="009E570F" w:rsidRPr="005129E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:rsidR="003D7B24" w:rsidRPr="009E570F" w:rsidRDefault="003D7B24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Галина Олександрівна</w:t>
            </w:r>
          </w:p>
          <w:p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:rsidTr="00F0385F">
        <w:trPr>
          <w:trHeight w:val="20"/>
        </w:trPr>
        <w:tc>
          <w:tcPr>
            <w:tcW w:w="362" w:type="dxa"/>
            <w:vAlign w:val="center"/>
          </w:tcPr>
          <w:p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:rsidTr="00F0385F">
        <w:trPr>
          <w:trHeight w:val="20"/>
        </w:trPr>
        <w:tc>
          <w:tcPr>
            <w:tcW w:w="362" w:type="dxa"/>
            <w:vAlign w:val="center"/>
          </w:tcPr>
          <w:p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:rsidTr="00F0385F">
        <w:trPr>
          <w:trHeight w:val="20"/>
        </w:trPr>
        <w:tc>
          <w:tcPr>
            <w:tcW w:w="362" w:type="dxa"/>
            <w:vAlign w:val="center"/>
          </w:tcPr>
          <w:p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:rsidTr="00F0385F">
        <w:trPr>
          <w:trHeight w:val="20"/>
        </w:trPr>
        <w:tc>
          <w:tcPr>
            <w:tcW w:w="362" w:type="dxa"/>
            <w:vAlign w:val="center"/>
          </w:tcPr>
          <w:p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спроможність іти на виважений ризик</w:t>
            </w:r>
          </w:p>
        </w:tc>
      </w:tr>
      <w:tr w:rsidR="00A273B4" w:rsidRPr="00F65916" w:rsidTr="00F0385F">
        <w:trPr>
          <w:trHeight w:val="20"/>
        </w:trPr>
        <w:tc>
          <w:tcPr>
            <w:tcW w:w="362" w:type="dxa"/>
            <w:vAlign w:val="center"/>
          </w:tcPr>
          <w:p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622" w:type="dxa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:rsidTr="00F0385F">
        <w:trPr>
          <w:trHeight w:val="20"/>
        </w:trPr>
        <w:tc>
          <w:tcPr>
            <w:tcW w:w="362" w:type="dxa"/>
            <w:vAlign w:val="center"/>
          </w:tcPr>
          <w:p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внутрішньо переміщених осіб”;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забезпечення прав і свобод громадян та правовий режим на тимчасово окупованій території України”;</w:t>
            </w:r>
          </w:p>
          <w:p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ветеранів, тимчасово окупованих територій та внутрішньо переміщених осіб України, затверджене постановою К</w:t>
            </w:r>
            <w:r w:rsidR="008153BA">
              <w:rPr>
                <w:rFonts w:ascii="Times New Roman" w:hAnsi="Times New Roman"/>
                <w:sz w:val="28"/>
                <w:szCs w:val="28"/>
              </w:rPr>
              <w:t>абінету Міністрів України</w:t>
            </w:r>
            <w:r w:rsidRPr="00287ED7">
              <w:rPr>
                <w:rFonts w:ascii="Times New Roman" w:hAnsi="Times New Roman"/>
                <w:sz w:val="28"/>
                <w:szCs w:val="28"/>
              </w:rPr>
              <w:t xml:space="preserve"> від 27 грудня 2018 року № 1175.</w:t>
            </w:r>
          </w:p>
        </w:tc>
      </w:tr>
    </w:tbl>
    <w:p w:rsidR="00814875" w:rsidRPr="00F65916" w:rsidRDefault="00814875" w:rsidP="00814875">
      <w:pPr>
        <w:rPr>
          <w:szCs w:val="28"/>
        </w:rPr>
      </w:pPr>
    </w:p>
    <w:p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512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337E"/>
    <w:rsid w:val="00036C8E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4B99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550C6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D0004"/>
    <w:rsid w:val="006E5AC6"/>
    <w:rsid w:val="006F441D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B2890"/>
    <w:rsid w:val="007C0549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060F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7D61"/>
    <w:rsid w:val="00D814C9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79770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Заголовок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0780E-0EA0-41DD-B9BD-122D371B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7978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65</cp:revision>
  <cp:lastPrinted>2021-03-18T12:04:00Z</cp:lastPrinted>
  <dcterms:created xsi:type="dcterms:W3CDTF">2021-03-01T09:03:00Z</dcterms:created>
  <dcterms:modified xsi:type="dcterms:W3CDTF">2021-03-19T11:38:00Z</dcterms:modified>
</cp:coreProperties>
</file>