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11" w:rsidRPr="004C1011" w:rsidRDefault="004C1011" w:rsidP="004C10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C1011"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Звіт про результати проведення громадського обговорення </w:t>
      </w:r>
      <w:proofErr w:type="spellStart"/>
      <w:r w:rsidRPr="004C1011"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  <w:t>проєкту</w:t>
      </w:r>
      <w:proofErr w:type="spellEnd"/>
      <w:r w:rsidRPr="004C1011">
        <w:rPr>
          <w:rFonts w:ascii="ProbaPro-Bold" w:eastAsia="Times New Roman" w:hAnsi="ProbaPro-Bold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постанови Кабінету Міністрів України “Про внесення змін до постанов Кабінету Міністрів України від 12 липня 2017 р. № 497 і від 27 грудня 2017 р. № 1057”</w:t>
      </w:r>
    </w:p>
    <w:p w:rsidR="004C1011" w:rsidRPr="004C1011" w:rsidRDefault="004C1011" w:rsidP="004C1011">
      <w:pPr>
        <w:shd w:val="clear" w:color="auto" w:fill="FFFFFF"/>
        <w:spacing w:after="225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</w:p>
    <w:p w:rsidR="004C1011" w:rsidRPr="004C1011" w:rsidRDefault="004C1011" w:rsidP="0098779D">
      <w:pPr>
        <w:shd w:val="clear" w:color="auto" w:fill="FFFFFF"/>
        <w:spacing w:after="225" w:line="405" w:lineRule="atLeast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На офіційному </w:t>
      </w:r>
      <w:proofErr w:type="spellStart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вебсайті</w:t>
      </w:r>
      <w:proofErr w:type="spellEnd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Мінветеранів</w:t>
      </w:r>
      <w:proofErr w:type="spellEnd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 </w:t>
      </w:r>
      <w:r w:rsidR="0098779D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09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по </w:t>
      </w:r>
      <w:r w:rsidR="0098779D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23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листопада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2020</w:t>
      </w:r>
      <w:r w:rsidR="0098779D">
        <w:rPr>
          <w:rFonts w:ascii="ProbaPro" w:eastAsia="Times New Roman" w:hAnsi="ProbaPro" w:cs="Times New Roman" w:hint="eastAsia"/>
          <w:color w:val="000000"/>
          <w:sz w:val="27"/>
          <w:szCs w:val="27"/>
          <w:lang w:eastAsia="ru-RU"/>
        </w:rPr>
        <w:t> 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року тривало громадське обговорення </w:t>
      </w:r>
      <w:proofErr w:type="spellStart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проєкту</w:t>
      </w:r>
      <w:proofErr w:type="spellEnd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r w:rsidRPr="00C566C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постанови Кабінету Міністрів України “Про внесення змін до постанов Кабінету Міністрів України від 12 липня 2017</w:t>
      </w:r>
      <w:r w:rsidR="0098779D">
        <w:rPr>
          <w:rFonts w:ascii="ProbaPro" w:eastAsia="Times New Roman" w:hAnsi="ProbaPro" w:cs="Times New Roman" w:hint="eastAsia"/>
          <w:color w:val="000000"/>
          <w:sz w:val="27"/>
          <w:szCs w:val="27"/>
          <w:lang w:eastAsia="ru-RU"/>
        </w:rPr>
        <w:t> </w:t>
      </w:r>
      <w:r w:rsidRPr="00C566C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р. № 497 і від 27 грудня 2017 р. № 1057”</w:t>
      </w:r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C566C0" w:rsidRPr="00C566C0" w:rsidRDefault="004C1011" w:rsidP="0098779D">
      <w:pPr>
        <w:shd w:val="clear" w:color="auto" w:fill="FFFFFF"/>
        <w:spacing w:after="225" w:line="405" w:lineRule="atLeast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</w:t>
      </w:r>
      <w:proofErr w:type="spellEnd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акта</w:t>
      </w:r>
      <w:proofErr w:type="spellEnd"/>
      <w:r w:rsidRPr="004C1011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підготовлено з метою </w:t>
      </w:r>
      <w:r w:rsidR="00C566C0" w:rsidRPr="00C566C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підвищення якості послуг із психологічної реабілітації, що надаються за бюджетною програмою КПКВК 1501040 “Заходи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з метою повернення їх до мирного життя”.</w:t>
      </w:r>
    </w:p>
    <w:p w:rsidR="00C566C0" w:rsidRPr="008C17F6" w:rsidRDefault="004C1011" w:rsidP="00C566C0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proofErr w:type="spellStart"/>
      <w:r w:rsidRPr="004C1011">
        <w:rPr>
          <w:rFonts w:ascii="ProbaPro" w:hAnsi="ProbaPro"/>
          <w:color w:val="000000"/>
          <w:sz w:val="27"/>
          <w:szCs w:val="27"/>
          <w:lang w:val="uk-UA"/>
        </w:rPr>
        <w:t>Проєкт</w:t>
      </w:r>
      <w:proofErr w:type="spellEnd"/>
      <w:r w:rsidRPr="004C1011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 w:rsidRPr="004C1011">
        <w:rPr>
          <w:rFonts w:ascii="ProbaPro" w:hAnsi="ProbaPro"/>
          <w:color w:val="000000"/>
          <w:sz w:val="27"/>
          <w:szCs w:val="27"/>
          <w:lang w:val="uk-UA"/>
        </w:rPr>
        <w:t>акта</w:t>
      </w:r>
      <w:proofErr w:type="spellEnd"/>
      <w:r w:rsidRPr="004C1011">
        <w:rPr>
          <w:rFonts w:ascii="ProbaPro" w:hAnsi="ProbaPro"/>
          <w:color w:val="000000"/>
          <w:sz w:val="27"/>
          <w:szCs w:val="27"/>
          <w:lang w:val="uk-UA"/>
        </w:rPr>
        <w:t xml:space="preserve"> передбачає </w:t>
      </w:r>
      <w:r w:rsidR="00C566C0" w:rsidRPr="00C566C0">
        <w:rPr>
          <w:rFonts w:ascii="ProbaPro" w:hAnsi="ProbaPro"/>
          <w:color w:val="000000"/>
          <w:sz w:val="27"/>
          <w:szCs w:val="27"/>
          <w:lang w:val="uk-UA"/>
        </w:rPr>
        <w:t xml:space="preserve">внесення змін </w:t>
      </w:r>
      <w:r w:rsidRPr="004C1011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C566C0">
        <w:rPr>
          <w:rFonts w:ascii="ProbaPro" w:hAnsi="ProbaPro"/>
          <w:color w:val="000000"/>
          <w:sz w:val="27"/>
          <w:szCs w:val="27"/>
          <w:lang w:val="uk-UA"/>
        </w:rPr>
        <w:t xml:space="preserve">до </w:t>
      </w:r>
      <w:r w:rsidR="00C566C0" w:rsidRPr="008C17F6">
        <w:rPr>
          <w:rFonts w:ascii="ProbaPro" w:hAnsi="ProbaPro"/>
          <w:color w:val="000000"/>
          <w:sz w:val="27"/>
          <w:szCs w:val="27"/>
          <w:lang w:val="uk-UA"/>
        </w:rPr>
        <w:t>Порядку використання коштів, передбачених у державному бюджеті для здійснення заходів із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затвердженого постановою Кабінету Міністрів України від 12.07.2017 № 497, та Порядку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затвердженого постановою Кабінету Міністрів України від 27.12.2017 № 1057.</w:t>
      </w:r>
    </w:p>
    <w:p w:rsidR="0098779D" w:rsidRPr="00F64200" w:rsidRDefault="0098779D" w:rsidP="0098779D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F64200">
        <w:rPr>
          <w:rFonts w:ascii="ProbaPro" w:hAnsi="ProbaPro"/>
          <w:color w:val="000000"/>
          <w:sz w:val="27"/>
          <w:szCs w:val="27"/>
          <w:lang w:val="uk-UA"/>
        </w:rPr>
        <w:t>Листом від 09 листопада 2020 року № 96</w:t>
      </w:r>
      <w:r>
        <w:rPr>
          <w:rFonts w:ascii="ProbaPro" w:hAnsi="ProbaPro"/>
          <w:color w:val="000000"/>
          <w:sz w:val="27"/>
          <w:szCs w:val="27"/>
          <w:lang w:val="uk-UA"/>
        </w:rPr>
        <w:t>71</w:t>
      </w:r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/03/10.1-20 </w:t>
      </w:r>
      <w:proofErr w:type="spellStart"/>
      <w:r w:rsidRPr="00F64200">
        <w:rPr>
          <w:rFonts w:ascii="ProbaPro" w:hAnsi="ProbaPro"/>
          <w:color w:val="000000"/>
          <w:sz w:val="27"/>
          <w:szCs w:val="27"/>
          <w:lang w:val="uk-UA"/>
        </w:rPr>
        <w:t>Мінветеранів</w:t>
      </w:r>
      <w:proofErr w:type="spellEnd"/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 надіслало </w:t>
      </w:r>
      <w:proofErr w:type="spellStart"/>
      <w:r w:rsidRPr="00F64200">
        <w:rPr>
          <w:rFonts w:ascii="ProbaPro" w:hAnsi="ProbaPro"/>
          <w:color w:val="000000"/>
          <w:sz w:val="27"/>
          <w:szCs w:val="27"/>
          <w:lang w:val="uk-UA"/>
        </w:rPr>
        <w:t>проєкт</w:t>
      </w:r>
      <w:proofErr w:type="spellEnd"/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 w:rsidRPr="00F64200">
        <w:rPr>
          <w:rFonts w:ascii="ProbaPro" w:hAnsi="ProbaPro"/>
          <w:color w:val="000000"/>
          <w:sz w:val="27"/>
          <w:szCs w:val="27"/>
          <w:lang w:val="uk-UA"/>
        </w:rPr>
        <w:t>акта</w:t>
      </w:r>
      <w:proofErr w:type="spellEnd"/>
      <w:r w:rsidRPr="00F64200">
        <w:rPr>
          <w:rFonts w:ascii="ProbaPro" w:hAnsi="ProbaPro"/>
          <w:color w:val="000000"/>
          <w:sz w:val="27"/>
          <w:szCs w:val="27"/>
          <w:lang w:val="uk-UA"/>
        </w:rPr>
        <w:t xml:space="preserve"> для надання пропозицій та зауважень Громадській раді при Міністерстві у справах ветеранів України.</w:t>
      </w:r>
    </w:p>
    <w:p w:rsidR="0098779D" w:rsidRDefault="0098779D" w:rsidP="0098779D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A34B17">
        <w:rPr>
          <w:rFonts w:ascii="ProbaPro" w:hAnsi="ProbaPro"/>
          <w:color w:val="000000"/>
          <w:sz w:val="27"/>
          <w:szCs w:val="27"/>
          <w:lang w:val="uk-UA"/>
        </w:rPr>
        <w:t xml:space="preserve">В обговоренні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проєкту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115A43">
        <w:rPr>
          <w:rFonts w:ascii="ProbaPro" w:hAnsi="ProbaPro"/>
          <w:color w:val="000000"/>
          <w:sz w:val="27"/>
          <w:szCs w:val="27"/>
          <w:lang w:val="uk-UA"/>
        </w:rPr>
        <w:t>постанови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A34B17">
        <w:rPr>
          <w:rFonts w:ascii="ProbaPro" w:hAnsi="ProbaPro"/>
          <w:color w:val="000000"/>
          <w:sz w:val="27"/>
          <w:szCs w:val="27"/>
          <w:lang w:val="uk-UA"/>
        </w:rPr>
        <w:t xml:space="preserve">взяли участь учасники регіонального тренінгу “Організація психологічної реабілітації населення, постраждалого </w:t>
      </w:r>
      <w:r w:rsidRPr="00A34B17">
        <w:rPr>
          <w:rFonts w:ascii="ProbaPro" w:hAnsi="ProbaPro"/>
          <w:color w:val="000000"/>
          <w:sz w:val="27"/>
          <w:szCs w:val="27"/>
          <w:lang w:val="uk-UA"/>
        </w:rPr>
        <w:lastRenderedPageBreak/>
        <w:t>внаслідок конфлікту”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що проводився 10-12 листопада 2020 року в рамках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п</w:t>
      </w:r>
      <w:r w:rsidRPr="00A34B17">
        <w:rPr>
          <w:rFonts w:ascii="ProbaPro" w:hAnsi="ProbaPro"/>
          <w:color w:val="000000"/>
          <w:sz w:val="27"/>
          <w:szCs w:val="27"/>
          <w:lang w:val="uk-UA"/>
        </w:rPr>
        <w:t>роєкт</w:t>
      </w:r>
      <w:r>
        <w:rPr>
          <w:rFonts w:ascii="ProbaPro" w:hAnsi="ProbaPro"/>
          <w:color w:val="000000"/>
          <w:sz w:val="27"/>
          <w:szCs w:val="27"/>
          <w:lang w:val="uk-UA"/>
        </w:rPr>
        <w:t>у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Координатора проектів ОБСЄ в Україні </w:t>
      </w:r>
      <w:r w:rsidRPr="00A34B17">
        <w:rPr>
          <w:rFonts w:ascii="ProbaPro" w:hAnsi="ProbaPro"/>
          <w:color w:val="000000"/>
          <w:sz w:val="27"/>
          <w:szCs w:val="27"/>
          <w:lang w:val="uk-UA"/>
        </w:rPr>
        <w:t>“Соціальна та психологічна реабілітація населення, що п</w:t>
      </w:r>
      <w:r>
        <w:rPr>
          <w:rFonts w:ascii="ProbaPro" w:hAnsi="ProbaPro"/>
          <w:color w:val="000000"/>
          <w:sz w:val="27"/>
          <w:szCs w:val="27"/>
          <w:lang w:val="uk-UA"/>
        </w:rPr>
        <w:t>остраждало внаслідок конфлікту”.</w:t>
      </w:r>
    </w:p>
    <w:p w:rsidR="0098779D" w:rsidRDefault="0098779D" w:rsidP="0098779D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Засобами електронного зв</w:t>
      </w:r>
      <w:r w:rsidRPr="0098779D">
        <w:rPr>
          <w:rFonts w:ascii="ProbaPro" w:hAnsi="ProbaPro"/>
          <w:color w:val="000000"/>
          <w:sz w:val="27"/>
          <w:szCs w:val="27"/>
          <w:lang w:val="uk-UA"/>
        </w:rPr>
        <w:t>’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язку до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Мінветеранів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надійшли зауваження і пропозиції до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проєкту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акта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від Чернігівського обласного центру реабілітації учасників бойових дій, Управління праці та соціального захисту населення Уманської міської ради, ГО </w:t>
      </w:r>
      <w:r w:rsidRPr="0098779D">
        <w:rPr>
          <w:rFonts w:ascii="ProbaPro" w:hAnsi="ProbaPro"/>
          <w:color w:val="000000"/>
          <w:sz w:val="27"/>
          <w:szCs w:val="27"/>
          <w:lang w:val="uk-UA"/>
        </w:rPr>
        <w:t>“</w:t>
      </w:r>
      <w:r>
        <w:rPr>
          <w:rFonts w:ascii="ProbaPro" w:hAnsi="ProbaPro"/>
          <w:color w:val="000000"/>
          <w:sz w:val="27"/>
          <w:szCs w:val="27"/>
          <w:lang w:val="uk-UA"/>
        </w:rPr>
        <w:t>Серця матерів Одещини</w:t>
      </w:r>
      <w:r w:rsidRPr="0098779D">
        <w:rPr>
          <w:rFonts w:ascii="ProbaPro" w:hAnsi="ProbaPro"/>
          <w:color w:val="000000"/>
          <w:sz w:val="27"/>
          <w:szCs w:val="27"/>
          <w:lang w:val="uk-UA"/>
        </w:rPr>
        <w:t>”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Міжнародного благодійного фонду </w:t>
      </w:r>
      <w:r w:rsidRPr="0098779D">
        <w:rPr>
          <w:rFonts w:ascii="ProbaPro" w:hAnsi="ProbaPro"/>
          <w:color w:val="000000"/>
          <w:sz w:val="27"/>
          <w:szCs w:val="27"/>
          <w:lang w:val="uk-UA"/>
        </w:rPr>
        <w:t>“</w:t>
      </w:r>
      <w:r>
        <w:rPr>
          <w:rFonts w:ascii="ProbaPro" w:hAnsi="ProbaPro"/>
          <w:color w:val="000000"/>
          <w:sz w:val="27"/>
          <w:szCs w:val="27"/>
          <w:lang w:val="uk-UA"/>
        </w:rPr>
        <w:t>Українська фундація громадського здоров</w:t>
      </w:r>
      <w:r w:rsidRPr="0098779D">
        <w:rPr>
          <w:rFonts w:ascii="ProbaPro" w:hAnsi="ProbaPro"/>
          <w:color w:val="000000"/>
          <w:sz w:val="27"/>
          <w:szCs w:val="27"/>
          <w:lang w:val="uk-UA"/>
        </w:rPr>
        <w:t>’</w:t>
      </w:r>
      <w:r>
        <w:rPr>
          <w:rFonts w:ascii="ProbaPro" w:hAnsi="ProbaPro"/>
          <w:color w:val="000000"/>
          <w:sz w:val="27"/>
          <w:szCs w:val="27"/>
          <w:lang w:val="uk-UA"/>
        </w:rPr>
        <w:t>я</w:t>
      </w:r>
      <w:r w:rsidRPr="0098779D">
        <w:rPr>
          <w:rFonts w:ascii="ProbaPro" w:hAnsi="ProbaPro"/>
          <w:color w:val="000000"/>
          <w:sz w:val="27"/>
          <w:szCs w:val="27"/>
          <w:lang w:val="uk-UA"/>
        </w:rPr>
        <w:t>”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та Громадської ради </w:t>
      </w:r>
      <w:r w:rsidRPr="00F64200">
        <w:rPr>
          <w:rFonts w:ascii="ProbaPro" w:hAnsi="ProbaPro"/>
          <w:color w:val="000000"/>
          <w:sz w:val="27"/>
          <w:szCs w:val="27"/>
          <w:lang w:val="uk-UA"/>
        </w:rPr>
        <w:t>при Міністерстві у справах ветеранів України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5F4B07" w:rsidRPr="005F4B07" w:rsidRDefault="005F4B07" w:rsidP="005F4B07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5F4B07">
        <w:rPr>
          <w:rFonts w:ascii="ProbaPro" w:hAnsi="ProbaPro"/>
          <w:color w:val="000000"/>
          <w:sz w:val="27"/>
          <w:szCs w:val="27"/>
          <w:lang w:val="uk-UA"/>
        </w:rPr>
        <w:t xml:space="preserve">Надані пропозиції та зауваження опрацьовані експертною групою </w:t>
      </w:r>
      <w:r>
        <w:rPr>
          <w:rFonts w:ascii="ProbaPro" w:hAnsi="ProbaPro"/>
          <w:color w:val="000000"/>
          <w:sz w:val="27"/>
          <w:szCs w:val="27"/>
          <w:lang w:val="uk-UA"/>
        </w:rPr>
        <w:t>психосоціальної реабілітації</w:t>
      </w:r>
      <w:r w:rsidRPr="005F4B07">
        <w:rPr>
          <w:rFonts w:ascii="ProbaPro" w:hAnsi="ProbaPro"/>
          <w:color w:val="000000"/>
          <w:sz w:val="27"/>
          <w:szCs w:val="27"/>
          <w:lang w:val="uk-UA"/>
        </w:rPr>
        <w:t xml:space="preserve"> Директорату </w:t>
      </w:r>
      <w:r>
        <w:rPr>
          <w:rFonts w:ascii="ProbaPro" w:hAnsi="ProbaPro"/>
          <w:color w:val="000000"/>
          <w:sz w:val="27"/>
          <w:szCs w:val="27"/>
          <w:lang w:val="uk-UA"/>
        </w:rPr>
        <w:t>реабілітації, медичного забезпечення та соціальної реадаптації ветеранів.</w:t>
      </w:r>
    </w:p>
    <w:p w:rsidR="0098779D" w:rsidRDefault="00115A43" w:rsidP="0098779D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Інформація про врахування/неврахування пропозицій громадськості </w:t>
      </w:r>
      <w:r w:rsidR="005F4B07">
        <w:rPr>
          <w:rFonts w:ascii="ProbaPro" w:hAnsi="ProbaPro"/>
          <w:color w:val="000000"/>
          <w:sz w:val="27"/>
          <w:szCs w:val="27"/>
          <w:lang w:val="uk-UA"/>
        </w:rPr>
        <w:t>позицій додається.</w:t>
      </w:r>
    </w:p>
    <w:p w:rsidR="00A35AD3" w:rsidRDefault="00A35AD3"/>
    <w:sectPr w:rsidR="00A3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baPro-Bold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11"/>
    <w:rsid w:val="000427F7"/>
    <w:rsid w:val="00115A43"/>
    <w:rsid w:val="004C1011"/>
    <w:rsid w:val="005F4B07"/>
    <w:rsid w:val="008547F4"/>
    <w:rsid w:val="0098779D"/>
    <w:rsid w:val="00A35AD3"/>
    <w:rsid w:val="00C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C1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C1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Юлія Олександрівна</dc:creator>
  <cp:lastModifiedBy>Башкатова Ірина Василівна</cp:lastModifiedBy>
  <cp:revision>2</cp:revision>
  <dcterms:created xsi:type="dcterms:W3CDTF">2020-12-04T12:47:00Z</dcterms:created>
  <dcterms:modified xsi:type="dcterms:W3CDTF">2020-12-04T12:47:00Z</dcterms:modified>
</cp:coreProperties>
</file>