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0C58" w14:textId="7777777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Інформація</w:t>
      </w:r>
    </w:p>
    <w:p w14:paraId="65D7826E" w14:textId="7777777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 про роботу з запитами на публічну інформацію, </w:t>
      </w:r>
    </w:p>
    <w:p w14:paraId="17B39679" w14:textId="7777777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що надійшли до Міністерства </w:t>
      </w:r>
      <w:r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у справах ветеранів України </w:t>
      </w:r>
    </w:p>
    <w:p w14:paraId="5FA051A2" w14:textId="299DF72D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у </w:t>
      </w:r>
      <w:r w:rsid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val="en-GB" w:eastAsia="uk-UA"/>
        </w:rPr>
        <w:t>I</w:t>
      </w:r>
      <w:r w:rsidR="00D52843">
        <w:rPr>
          <w:rFonts w:ascii="Times New Roman" w:eastAsia="Times New Roman" w:hAnsi="Times New Roman" w:cs="Times New Roman"/>
          <w:b/>
          <w:color w:val="007AD6"/>
          <w:sz w:val="28"/>
          <w:szCs w:val="28"/>
          <w:lang w:val="en-US" w:eastAsia="uk-UA"/>
        </w:rPr>
        <w:t>I</w:t>
      </w:r>
      <w:r w:rsidR="00F335D6">
        <w:rPr>
          <w:rFonts w:ascii="Times New Roman" w:eastAsia="Times New Roman" w:hAnsi="Times New Roman" w:cs="Times New Roman"/>
          <w:b/>
          <w:color w:val="007AD6"/>
          <w:sz w:val="28"/>
          <w:szCs w:val="28"/>
          <w:lang w:val="en-US" w:eastAsia="uk-UA"/>
        </w:rPr>
        <w:t>I</w:t>
      </w:r>
      <w:r w:rsidR="006577C1" w:rsidRP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val="ru-RU" w:eastAsia="uk-UA"/>
        </w:rPr>
        <w:t xml:space="preserve"> </w:t>
      </w:r>
      <w:r w:rsid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кварталі </w:t>
      </w:r>
      <w:r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202</w:t>
      </w:r>
      <w:r w:rsid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 ро</w:t>
      </w:r>
      <w:r w:rsid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ку</w:t>
      </w:r>
    </w:p>
    <w:p w14:paraId="24689E1A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8614A6" w14:textId="3D05EE32" w:rsidR="009A689F" w:rsidRDefault="009A689F" w:rsidP="0065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2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Впродовж </w:t>
      </w:r>
      <w:r w:rsidR="006577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D528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7B224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577C1" w:rsidRPr="006577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577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кварталу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6577C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13BE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F7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1 </w:t>
      </w:r>
      <w:r w:rsidR="007B2242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8F7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3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</w:t>
      </w:r>
      <w:r w:rsidR="007B224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C13BE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адресу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Pr="00E521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справах ветеранів</w:t>
      </w:r>
      <w:r w:rsidRPr="00E52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надійшло </w:t>
      </w:r>
      <w:r w:rsidR="00C13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="006577C1">
        <w:rPr>
          <w:rFonts w:ascii="Times New Roman" w:hAnsi="Times New Roman" w:cs="Times New Roman"/>
          <w:b/>
          <w:sz w:val="26"/>
          <w:szCs w:val="26"/>
        </w:rPr>
        <w:t>1</w:t>
      </w:r>
      <w:r w:rsidR="007B2242">
        <w:rPr>
          <w:rFonts w:ascii="Times New Roman" w:hAnsi="Times New Roman" w:cs="Times New Roman"/>
          <w:b/>
          <w:sz w:val="26"/>
          <w:szCs w:val="26"/>
        </w:rPr>
        <w:t>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B821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C13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публічн</w:t>
      </w:r>
      <w:r w:rsidR="00C13BEB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</w:t>
      </w:r>
      <w:r w:rsidR="00C13BEB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ED30FE7" w14:textId="77777777" w:rsidR="009A689F" w:rsidRPr="001B4E4C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15E477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14:paraId="3CEA7103" w14:textId="58CE2CE0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– </w:t>
      </w:r>
      <w:r w:rsidR="00B821F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</w:t>
      </w:r>
      <w:r w:rsidR="00DF5C0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14:paraId="08FE5A62" w14:textId="6BF4D4F8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електронною поштою – </w:t>
      </w:r>
      <w:r w:rsidR="00DF5C02">
        <w:rPr>
          <w:rFonts w:ascii="Times New Roman" w:hAnsi="Times New Roman" w:cs="Times New Roman"/>
          <w:sz w:val="26"/>
          <w:szCs w:val="26"/>
        </w:rPr>
        <w:t>106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;</w:t>
      </w:r>
    </w:p>
    <w:p w14:paraId="20DE105C" w14:textId="6555B8E9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через систему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електронно</w:t>
      </w:r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ї</w:t>
      </w:r>
      <w:proofErr w:type="spellEnd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взаємодії</w:t>
      </w:r>
      <w:proofErr w:type="spellEnd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DF5C0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35</w:t>
      </w:r>
      <w:r w:rsidR="00F75B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</w:p>
    <w:p w14:paraId="02265A17" w14:textId="33A05BA9" w:rsidR="00F75B04" w:rsidRPr="00F75B04" w:rsidRDefault="00F75B04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них через </w:t>
      </w:r>
      <w:r w:rsidRPr="00F75B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Кабінет Міністрів України  – 2</w:t>
      </w:r>
      <w:r w:rsidR="00D542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145ACE78" w14:textId="29055606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особистому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прийомі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особисто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D5420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7AAF8837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14:paraId="3B09A6C8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Найбільше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запитів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надійшло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:</w:t>
      </w:r>
    </w:p>
    <w:p w14:paraId="7C5029C8" w14:textId="2E95D5CC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фізичних осіб  – </w:t>
      </w:r>
      <w:r w:rsidR="00537753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CAAEF7" w14:textId="48C9E110" w:rsidR="009A689F" w:rsidRPr="00D52843" w:rsidRDefault="00C82049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</w:t>
      </w:r>
      <w:r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об’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єднань 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7753">
        <w:rPr>
          <w:rFonts w:ascii="Times New Roman" w:eastAsia="Times New Roman" w:hAnsi="Times New Roman" w:cs="Times New Roman"/>
          <w:sz w:val="28"/>
          <w:szCs w:val="28"/>
          <w:lang w:eastAsia="uk-UA"/>
        </w:rPr>
        <w:t>32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A714EC" w14:textId="438E8581" w:rsidR="009A689F" w:rsidRDefault="00E07BD1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D1">
        <w:rPr>
          <w:rFonts w:ascii="Times New Roman" w:hAnsi="Times New Roman" w:cs="Times New Roman"/>
          <w:sz w:val="28"/>
          <w:szCs w:val="28"/>
        </w:rPr>
        <w:t xml:space="preserve">від </w:t>
      </w:r>
      <w:r w:rsidR="00C82049" w:rsidRPr="00E07BD1">
        <w:rPr>
          <w:rFonts w:ascii="Times New Roman" w:hAnsi="Times New Roman" w:cs="Times New Roman"/>
          <w:sz w:val="28"/>
          <w:szCs w:val="28"/>
        </w:rPr>
        <w:t>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C82049" w:rsidRPr="00E07BD1">
        <w:rPr>
          <w:rFonts w:ascii="Times New Roman" w:hAnsi="Times New Roman" w:cs="Times New Roman"/>
          <w:sz w:val="28"/>
          <w:szCs w:val="28"/>
        </w:rPr>
        <w:t xml:space="preserve"> масової інформації, журналіст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C82049" w:rsidRPr="00E0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2049" w:rsidRPr="00E07BD1">
        <w:rPr>
          <w:rFonts w:ascii="Times New Roman" w:hAnsi="Times New Roman" w:cs="Times New Roman"/>
          <w:sz w:val="28"/>
          <w:szCs w:val="28"/>
        </w:rPr>
        <w:t xml:space="preserve"> </w:t>
      </w:r>
      <w:r w:rsidR="00B821F4">
        <w:rPr>
          <w:rFonts w:ascii="Times New Roman" w:hAnsi="Times New Roman" w:cs="Times New Roman"/>
          <w:sz w:val="28"/>
          <w:szCs w:val="28"/>
        </w:rPr>
        <w:t>1</w:t>
      </w:r>
      <w:r w:rsidR="00537753">
        <w:rPr>
          <w:rFonts w:ascii="Times New Roman" w:hAnsi="Times New Roman" w:cs="Times New Roman"/>
          <w:sz w:val="28"/>
          <w:szCs w:val="28"/>
        </w:rPr>
        <w:t>5</w:t>
      </w:r>
      <w:r w:rsidR="00AE3609">
        <w:rPr>
          <w:rFonts w:ascii="Times New Roman" w:hAnsi="Times New Roman" w:cs="Times New Roman"/>
          <w:sz w:val="28"/>
          <w:szCs w:val="28"/>
        </w:rPr>
        <w:t>.</w:t>
      </w:r>
    </w:p>
    <w:p w14:paraId="38DA5762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57268A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видом інформації за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питувачів цікавила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96E511A" w14:textId="319BFDF8" w:rsidR="00E07BD1" w:rsidRPr="00E07BD1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фізичну особу – </w:t>
      </w:r>
      <w:r w:rsidR="004C6B6D">
        <w:rPr>
          <w:rFonts w:ascii="Times New Roman" w:eastAsia="Times New Roman" w:hAnsi="Times New Roman" w:cs="Times New Roman"/>
          <w:sz w:val="28"/>
          <w:szCs w:val="28"/>
          <w:lang w:eastAsia="uk-UA"/>
        </w:rPr>
        <w:t>73</w:t>
      </w:r>
      <w:r w:rsidR="00005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82A2B89" w14:textId="7A5389D6" w:rsidR="00E07BD1" w:rsidRPr="00E07BD1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довідково-енциклопедичного характеру – </w:t>
      </w:r>
      <w:r w:rsidR="004C6B6D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005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A5A1449" w14:textId="5C90697A" w:rsidR="00E07BD1" w:rsidRPr="00E07BD1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податкова інформація – </w:t>
      </w:r>
      <w:r w:rsidR="004C6B6D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005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CC8FF12" w14:textId="77756C6B" w:rsidR="00E07BD1" w:rsidRPr="00E07BD1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 – </w:t>
      </w:r>
      <w:r w:rsidR="004C6B6D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005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25EE4B7A" w14:textId="5521AD2A" w:rsidR="00E07BD1" w:rsidRPr="00E07BD1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статистична інформація – </w:t>
      </w:r>
      <w:r w:rsidR="00165A3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C6B6D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05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1D25D6A" w14:textId="77777777" w:rsidR="00E07BD1" w:rsidRDefault="00E07BD1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567A08" w14:textId="77777777" w:rsidR="009A689F" w:rsidRDefault="009A689F" w:rsidP="004A409A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Найбільш актуальними питаннями, що порушували громадяни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запитах, були:</w:t>
      </w:r>
    </w:p>
    <w:p w14:paraId="16946C89" w14:textId="4350A65D" w:rsidR="00E325A9" w:rsidRDefault="00E325A9" w:rsidP="00E325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7077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%;</w:t>
      </w:r>
    </w:p>
    <w:p w14:paraId="57147F43" w14:textId="5EF51720" w:rsidR="00E325A9" w:rsidRDefault="00E325A9" w:rsidP="00E325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CC2748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інансова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політика, розпорядження бюджетними коштами – </w:t>
      </w:r>
      <w:r w:rsidR="007077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52A1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%;</w:t>
      </w:r>
    </w:p>
    <w:p w14:paraId="48630FB8" w14:textId="709571D8" w:rsidR="00622550" w:rsidRDefault="00622550" w:rsidP="0062255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державних </w:t>
      </w:r>
      <w:r w:rsidRPr="00CC2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органів влади – </w:t>
      </w:r>
      <w:r w:rsidR="00B821F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52A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Pr="00CC274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B5EF2A4" w14:textId="64D707F4" w:rsidR="00E325A9" w:rsidRDefault="00E325A9" w:rsidP="00E325A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праця, заробітна плата – </w:t>
      </w:r>
      <w:r w:rsidR="007077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8F4D87" w14:textId="47E17C5E" w:rsidR="00E325A9" w:rsidRDefault="00E325A9" w:rsidP="00E325A9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інформація, забезпечення законності  – </w:t>
      </w:r>
      <w:r w:rsidR="00B821F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52A1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%;</w:t>
      </w:r>
    </w:p>
    <w:p w14:paraId="289E069E" w14:textId="77777777" w:rsidR="003877B5" w:rsidRDefault="003877B5" w:rsidP="009A68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709551" w14:textId="4C77895F" w:rsidR="009A689F" w:rsidRDefault="00F90B77" w:rsidP="00F90B77">
      <w:pPr>
        <w:ind w:firstLine="709"/>
        <w:jc w:val="both"/>
      </w:pPr>
      <w:r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F90B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всі</w:t>
      </w:r>
      <w:proofErr w:type="spellEnd"/>
      <w:r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запити вчасно надано ґрунтовні відповіді по суті та в межах компетенції </w:t>
      </w:r>
      <w:proofErr w:type="spellStart"/>
      <w:r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Один запит направлено належному розпоряднику інформації, </w:t>
      </w:r>
      <w:r w:rsidR="004A409A"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відмовлено</w:t>
      </w:r>
      <w:r w:rsidR="004A40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наданні інформації - на один</w:t>
      </w:r>
      <w:r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запит.</w:t>
      </w:r>
    </w:p>
    <w:p w14:paraId="671D2DEC" w14:textId="77777777" w:rsidR="00494337" w:rsidRPr="009A689F" w:rsidRDefault="00494337" w:rsidP="009A689F"/>
    <w:sectPr w:rsidR="00494337" w:rsidRPr="009A689F" w:rsidSect="0011758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7F"/>
    <w:rsid w:val="000056E5"/>
    <w:rsid w:val="00117581"/>
    <w:rsid w:val="00165A3F"/>
    <w:rsid w:val="001834EA"/>
    <w:rsid w:val="001A4E98"/>
    <w:rsid w:val="003877B5"/>
    <w:rsid w:val="0042045B"/>
    <w:rsid w:val="004742F7"/>
    <w:rsid w:val="00494337"/>
    <w:rsid w:val="004A409A"/>
    <w:rsid w:val="004B2F84"/>
    <w:rsid w:val="004C6B6D"/>
    <w:rsid w:val="004E0AE7"/>
    <w:rsid w:val="004F1BC6"/>
    <w:rsid w:val="004F4AD9"/>
    <w:rsid w:val="00537753"/>
    <w:rsid w:val="00622550"/>
    <w:rsid w:val="00652A19"/>
    <w:rsid w:val="006577C1"/>
    <w:rsid w:val="00707728"/>
    <w:rsid w:val="00712F0C"/>
    <w:rsid w:val="007B2242"/>
    <w:rsid w:val="00823F33"/>
    <w:rsid w:val="008F7E45"/>
    <w:rsid w:val="009461AF"/>
    <w:rsid w:val="009976AB"/>
    <w:rsid w:val="009A689F"/>
    <w:rsid w:val="009C2C1F"/>
    <w:rsid w:val="00AE3609"/>
    <w:rsid w:val="00B821F4"/>
    <w:rsid w:val="00BB247F"/>
    <w:rsid w:val="00C13BEB"/>
    <w:rsid w:val="00C82049"/>
    <w:rsid w:val="00C86B76"/>
    <w:rsid w:val="00CF6578"/>
    <w:rsid w:val="00D52843"/>
    <w:rsid w:val="00D54209"/>
    <w:rsid w:val="00DF5C02"/>
    <w:rsid w:val="00E07BD1"/>
    <w:rsid w:val="00E325A9"/>
    <w:rsid w:val="00EB7D5D"/>
    <w:rsid w:val="00EC516E"/>
    <w:rsid w:val="00F03ECC"/>
    <w:rsid w:val="00F335D6"/>
    <w:rsid w:val="00F75B04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F76A"/>
  <w15:chartTrackingRefBased/>
  <w15:docId w15:val="{3A320103-4D63-4937-8E58-E11E8A6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9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User-3</cp:lastModifiedBy>
  <cp:revision>2</cp:revision>
  <dcterms:created xsi:type="dcterms:W3CDTF">2021-10-08T09:47:00Z</dcterms:created>
  <dcterms:modified xsi:type="dcterms:W3CDTF">2021-10-08T09:47:00Z</dcterms:modified>
</cp:coreProperties>
</file>