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7D6341A3" w:rsidR="00821DC0" w:rsidRPr="00161E6D" w:rsidRDefault="00C84D49" w:rsidP="00821DC0">
      <w:pPr>
        <w:ind w:left="5245" w:right="-1"/>
        <w:rPr>
          <w:rStyle w:val="spelle"/>
          <w:lang w:val="ru-RU"/>
        </w:rPr>
      </w:pPr>
      <w:r>
        <w:rPr>
          <w:sz w:val="28"/>
          <w:szCs w:val="28"/>
        </w:rPr>
        <w:t xml:space="preserve"> </w:t>
      </w:r>
      <w:r w:rsidR="004A4A75">
        <w:rPr>
          <w:sz w:val="28"/>
          <w:szCs w:val="28"/>
          <w:lang w:val="ru-RU"/>
        </w:rPr>
        <w:t>20.12.2021</w:t>
      </w:r>
      <w:r w:rsidR="006D4A6B">
        <w:rPr>
          <w:sz w:val="28"/>
          <w:szCs w:val="28"/>
        </w:rPr>
        <w:t xml:space="preserve"> № </w:t>
      </w:r>
      <w:r w:rsidR="004A4A75">
        <w:rPr>
          <w:sz w:val="28"/>
          <w:szCs w:val="28"/>
          <w:lang w:val="ru-RU"/>
        </w:rPr>
        <w:t>1058-к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16EEB206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5F5E64">
        <w:rPr>
          <w:rStyle w:val="rvts15"/>
          <w:sz w:val="28"/>
          <w:szCs w:val="28"/>
        </w:rPr>
        <w:t xml:space="preserve">вакантної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proofErr w:type="spellStart"/>
      <w:r w:rsidR="005F5E64">
        <w:rPr>
          <w:sz w:val="28"/>
          <w:szCs w:val="28"/>
          <w:lang w:val="ru-RU"/>
        </w:rPr>
        <w:t>Львівській</w:t>
      </w:r>
      <w:proofErr w:type="spellEnd"/>
      <w:r w:rsidR="006C442A">
        <w:rPr>
          <w:sz w:val="28"/>
          <w:szCs w:val="28"/>
        </w:rPr>
        <w:t xml:space="preserve"> області</w:t>
      </w:r>
      <w:r w:rsidR="006C6851">
        <w:rPr>
          <w:sz w:val="28"/>
          <w:szCs w:val="28"/>
        </w:rPr>
        <w:t xml:space="preserve"> 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5F5E64" w:rsidRPr="005129E7" w14:paraId="02C27204" w14:textId="77777777" w:rsidTr="00C14869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5F5E64" w:rsidRPr="005129E7" w:rsidRDefault="005F5E64" w:rsidP="005F5E64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</w:tcPr>
          <w:p w14:paraId="31580CD2" w14:textId="7E6987EA" w:rsidR="005F5E64" w:rsidRPr="005F5E64" w:rsidRDefault="005F5E64" w:rsidP="005F5E64">
            <w:pPr>
              <w:jc w:val="both"/>
              <w:rPr>
                <w:sz w:val="28"/>
                <w:szCs w:val="28"/>
              </w:rPr>
            </w:pPr>
            <w:r w:rsidRPr="005F5E64">
              <w:rPr>
                <w:sz w:val="28"/>
                <w:szCs w:val="28"/>
              </w:rPr>
              <w:t>-</w:t>
            </w:r>
            <w:r w:rsidR="00404046">
              <w:rPr>
                <w:sz w:val="28"/>
                <w:szCs w:val="28"/>
              </w:rPr>
              <w:t xml:space="preserve"> </w:t>
            </w:r>
            <w:r w:rsidRPr="005F5E64">
              <w:rPr>
                <w:sz w:val="28"/>
                <w:szCs w:val="28"/>
              </w:rPr>
              <w:t>Узагальнює практику застосування законодавства з питань, що належать до компетенції Відділу, розробляє пропозиції щодо вдосконалення законодавчих актів, актів Президента України, Кабінету Міністрів України та вносить їх на розгляд начальнику Відділу.</w:t>
            </w:r>
          </w:p>
          <w:p w14:paraId="19F0A238" w14:textId="1E2200C6" w:rsidR="005F5E64" w:rsidRPr="005F5E64" w:rsidRDefault="005F5E64" w:rsidP="005F5E64">
            <w:pPr>
              <w:jc w:val="both"/>
              <w:rPr>
                <w:sz w:val="28"/>
                <w:szCs w:val="28"/>
              </w:rPr>
            </w:pPr>
            <w:r w:rsidRPr="005F5E64">
              <w:rPr>
                <w:sz w:val="28"/>
                <w:szCs w:val="28"/>
              </w:rPr>
              <w:t>-</w:t>
            </w:r>
            <w:r w:rsidR="00404046">
              <w:rPr>
                <w:sz w:val="28"/>
                <w:szCs w:val="28"/>
              </w:rPr>
              <w:t xml:space="preserve"> Бере участь у с</w:t>
            </w:r>
            <w:r w:rsidRPr="005F5E64">
              <w:rPr>
                <w:sz w:val="28"/>
                <w:szCs w:val="28"/>
              </w:rPr>
              <w:t>творенн</w:t>
            </w:r>
            <w:r w:rsidR="00404046">
              <w:rPr>
                <w:sz w:val="28"/>
                <w:szCs w:val="28"/>
              </w:rPr>
              <w:t>і</w:t>
            </w:r>
            <w:r w:rsidRPr="005F5E64">
              <w:rPr>
                <w:sz w:val="28"/>
                <w:szCs w:val="28"/>
              </w:rPr>
              <w:t xml:space="preserve"> та підготов</w:t>
            </w:r>
            <w:r w:rsidR="00404046">
              <w:rPr>
                <w:sz w:val="28"/>
                <w:szCs w:val="28"/>
              </w:rPr>
              <w:t>ці</w:t>
            </w:r>
            <w:r w:rsidRPr="005F5E64">
              <w:rPr>
                <w:sz w:val="28"/>
                <w:szCs w:val="28"/>
              </w:rPr>
              <w:t xml:space="preserve"> внутрішніх документів Відділу.</w:t>
            </w:r>
          </w:p>
          <w:p w14:paraId="3F8BEE39" w14:textId="31901E62" w:rsidR="005F5E64" w:rsidRPr="005F5E64" w:rsidRDefault="005F5E64" w:rsidP="005F5E64">
            <w:pPr>
              <w:jc w:val="both"/>
              <w:rPr>
                <w:sz w:val="28"/>
                <w:szCs w:val="28"/>
              </w:rPr>
            </w:pPr>
            <w:r w:rsidRPr="005F5E64">
              <w:rPr>
                <w:sz w:val="28"/>
                <w:szCs w:val="28"/>
              </w:rPr>
              <w:t>-</w:t>
            </w:r>
            <w:r w:rsidR="00404046">
              <w:rPr>
                <w:sz w:val="28"/>
                <w:szCs w:val="28"/>
              </w:rPr>
              <w:t xml:space="preserve"> </w:t>
            </w:r>
            <w:r w:rsidRPr="005F5E64">
              <w:rPr>
                <w:sz w:val="28"/>
                <w:szCs w:val="28"/>
              </w:rPr>
              <w:t>Бере участь у проведенні аналізу реалізації державних цільових програм на території області та у підготовці узагальненого висновку про результати їх виконання.</w:t>
            </w:r>
          </w:p>
          <w:p w14:paraId="763EDD2A" w14:textId="00EA718B" w:rsidR="005F5E64" w:rsidRPr="005F5E64" w:rsidRDefault="005F5E64" w:rsidP="005F5E64">
            <w:pPr>
              <w:jc w:val="both"/>
              <w:rPr>
                <w:sz w:val="28"/>
                <w:szCs w:val="28"/>
              </w:rPr>
            </w:pPr>
            <w:r w:rsidRPr="005F5E64">
              <w:rPr>
                <w:sz w:val="28"/>
                <w:szCs w:val="28"/>
              </w:rPr>
              <w:t>-</w:t>
            </w:r>
            <w:r w:rsidR="00404046">
              <w:rPr>
                <w:sz w:val="28"/>
                <w:szCs w:val="28"/>
              </w:rPr>
              <w:t xml:space="preserve"> </w:t>
            </w:r>
            <w:r w:rsidRPr="005F5E64">
              <w:rPr>
                <w:sz w:val="28"/>
                <w:szCs w:val="28"/>
              </w:rPr>
              <w:t>Готує проекти відповідей на виконання доручень Офісу Президента України, Кабінету Міністрів України, Апарату Верховної Ради України, листи народних депутатів України, державних органів виконавчої влади, підприємств, установ, організацій.</w:t>
            </w:r>
          </w:p>
          <w:p w14:paraId="64B79A01" w14:textId="3D12901A" w:rsidR="005F5E64" w:rsidRPr="005F5E64" w:rsidRDefault="005F5E64" w:rsidP="005F5E64">
            <w:pPr>
              <w:jc w:val="both"/>
              <w:rPr>
                <w:color w:val="000000"/>
                <w:sz w:val="28"/>
                <w:szCs w:val="28"/>
              </w:rPr>
            </w:pPr>
            <w:r w:rsidRPr="005F5E64">
              <w:rPr>
                <w:sz w:val="28"/>
                <w:szCs w:val="28"/>
              </w:rPr>
              <w:t>-</w:t>
            </w:r>
            <w:r w:rsidR="00404046">
              <w:rPr>
                <w:sz w:val="28"/>
                <w:szCs w:val="28"/>
              </w:rPr>
              <w:t xml:space="preserve"> </w:t>
            </w:r>
            <w:r w:rsidRPr="005F5E64">
              <w:rPr>
                <w:color w:val="000000"/>
                <w:sz w:val="28"/>
                <w:szCs w:val="28"/>
              </w:rPr>
              <w:t>Готує в межах повноважень, висновки, зауваження і пропозиції на виконання доручень керівництва Мінветеранів.</w:t>
            </w:r>
          </w:p>
          <w:p w14:paraId="729BFB0B" w14:textId="0C2F0E8A" w:rsidR="005F5E64" w:rsidRPr="005F5E64" w:rsidRDefault="005F5E64" w:rsidP="005F5E64">
            <w:pPr>
              <w:jc w:val="both"/>
              <w:rPr>
                <w:color w:val="000000"/>
                <w:sz w:val="28"/>
                <w:szCs w:val="28"/>
              </w:rPr>
            </w:pPr>
            <w:r w:rsidRPr="005F5E64">
              <w:rPr>
                <w:color w:val="000000"/>
                <w:sz w:val="28"/>
                <w:szCs w:val="28"/>
              </w:rPr>
              <w:t>-</w:t>
            </w:r>
            <w:r w:rsidR="00404046">
              <w:rPr>
                <w:color w:val="000000"/>
                <w:sz w:val="28"/>
                <w:szCs w:val="28"/>
              </w:rPr>
              <w:t xml:space="preserve"> </w:t>
            </w:r>
            <w:r w:rsidRPr="005F5E64">
              <w:rPr>
                <w:color w:val="000000"/>
                <w:sz w:val="28"/>
                <w:szCs w:val="28"/>
              </w:rPr>
              <w:t>Готує проекти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та громадян з питань, що відносяться до компетенції Відділу.</w:t>
            </w:r>
          </w:p>
          <w:p w14:paraId="64FAB74D" w14:textId="044D81F4" w:rsidR="005F5E64" w:rsidRPr="005F5E64" w:rsidRDefault="005F5E64" w:rsidP="005F5E64">
            <w:pPr>
              <w:jc w:val="both"/>
              <w:rPr>
                <w:sz w:val="28"/>
                <w:szCs w:val="28"/>
              </w:rPr>
            </w:pPr>
            <w:r w:rsidRPr="005F5E64">
              <w:rPr>
                <w:color w:val="000000"/>
                <w:sz w:val="28"/>
                <w:szCs w:val="28"/>
              </w:rPr>
              <w:t>-</w:t>
            </w:r>
            <w:r w:rsidR="00404046">
              <w:rPr>
                <w:color w:val="000000"/>
                <w:sz w:val="28"/>
                <w:szCs w:val="28"/>
              </w:rPr>
              <w:t xml:space="preserve"> </w:t>
            </w:r>
            <w:r w:rsidRPr="005F5E64">
              <w:rPr>
                <w:sz w:val="28"/>
                <w:szCs w:val="28"/>
              </w:rPr>
              <w:t>Бере участь у підготовці та проведенні організаційних заходів, які проводяться Мінветеранів на території області та відносяться до компетенції Відділу.</w:t>
            </w:r>
          </w:p>
          <w:p w14:paraId="0156EACE" w14:textId="2C7F1B80" w:rsidR="005F5E64" w:rsidRPr="005F5E64" w:rsidRDefault="005F5E64" w:rsidP="005F5E64">
            <w:pPr>
              <w:jc w:val="both"/>
              <w:rPr>
                <w:sz w:val="28"/>
                <w:szCs w:val="28"/>
              </w:rPr>
            </w:pPr>
            <w:r w:rsidRPr="005F5E64">
              <w:rPr>
                <w:sz w:val="28"/>
                <w:szCs w:val="28"/>
              </w:rPr>
              <w:t>-</w:t>
            </w:r>
            <w:r w:rsidR="00404046">
              <w:rPr>
                <w:sz w:val="28"/>
                <w:szCs w:val="28"/>
              </w:rPr>
              <w:t xml:space="preserve"> </w:t>
            </w:r>
            <w:r w:rsidRPr="005F5E64">
              <w:rPr>
                <w:sz w:val="28"/>
                <w:szCs w:val="28"/>
              </w:rPr>
              <w:t>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 що належать до компетенції головного спеціаліста Відділу.</w:t>
            </w:r>
          </w:p>
          <w:p w14:paraId="7E7A8E8A" w14:textId="234EB746" w:rsidR="005F5E64" w:rsidRPr="005F5E64" w:rsidRDefault="005F5E64" w:rsidP="005F5E64">
            <w:pPr>
              <w:jc w:val="both"/>
              <w:rPr>
                <w:sz w:val="28"/>
                <w:szCs w:val="28"/>
              </w:rPr>
            </w:pPr>
            <w:r w:rsidRPr="005F5E64">
              <w:rPr>
                <w:sz w:val="28"/>
                <w:szCs w:val="28"/>
              </w:rPr>
              <w:t>-</w:t>
            </w:r>
            <w:r w:rsidR="00404046">
              <w:rPr>
                <w:sz w:val="28"/>
                <w:szCs w:val="28"/>
              </w:rPr>
              <w:t xml:space="preserve"> </w:t>
            </w:r>
            <w:r w:rsidRPr="005F5E64">
              <w:rPr>
                <w:sz w:val="28"/>
                <w:szCs w:val="28"/>
              </w:rPr>
              <w:t xml:space="preserve">Здійснює розгляд звернень громадян, інформує та надає роз’яснення на території області щодо реалізації </w:t>
            </w:r>
            <w:r w:rsidRPr="005F5E64">
              <w:rPr>
                <w:sz w:val="28"/>
                <w:szCs w:val="28"/>
              </w:rPr>
              <w:lastRenderedPageBreak/>
              <w:t>державної політики з питань, що належать до компетенції Відділу.</w:t>
            </w:r>
          </w:p>
          <w:p w14:paraId="3492E75C" w14:textId="375D5938" w:rsidR="005F5E64" w:rsidRPr="005F5E64" w:rsidRDefault="005F5E64" w:rsidP="004A4A75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/>
              <w:jc w:val="both"/>
              <w:rPr>
                <w:sz w:val="28"/>
                <w:szCs w:val="28"/>
                <w:highlight w:val="yellow"/>
              </w:rPr>
            </w:pPr>
            <w:r w:rsidRPr="005F5E64">
              <w:rPr>
                <w:sz w:val="28"/>
                <w:szCs w:val="28"/>
              </w:rPr>
              <w:t>-</w:t>
            </w:r>
            <w:r w:rsidR="004A4A75">
              <w:rPr>
                <w:sz w:val="28"/>
                <w:szCs w:val="28"/>
              </w:rPr>
              <w:t xml:space="preserve"> </w:t>
            </w:r>
            <w:r w:rsidRPr="005F5E64">
              <w:rPr>
                <w:sz w:val="28"/>
                <w:szCs w:val="28"/>
              </w:rPr>
              <w:t>Виконує інші доручення начальника Відділу або особи, яка виконує його обов’язки.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4A4A7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A4A75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4A4A75">
              <w:rPr>
                <w:sz w:val="28"/>
                <w:szCs w:val="28"/>
              </w:rPr>
              <w:t xml:space="preserve"> (далі – Порядок)</w:t>
            </w:r>
            <w:r w:rsidRPr="004A4A75">
              <w:rPr>
                <w:sz w:val="28"/>
                <w:szCs w:val="28"/>
              </w:rPr>
              <w:t>.</w:t>
            </w:r>
          </w:p>
          <w:p w14:paraId="4D7D2577" w14:textId="77777777" w:rsidR="00061316" w:rsidRPr="004A4A7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A4A75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4A4A7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A4A75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4A4A7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A4A75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32E42BEF" w14:textId="19D7DABE" w:rsidR="00061316" w:rsidRPr="004A4A75" w:rsidRDefault="00061316" w:rsidP="00BA370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A4A75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7676453E" w14:textId="77777777" w:rsidR="00061316" w:rsidRPr="004A4A7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A4A75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4A4A75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4A4A75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3BF4006" w:rsidR="00061316" w:rsidRPr="004A4A7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A4A75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B080F88" w14:textId="2BF6F1F1" w:rsidR="00161E6D" w:rsidRPr="004A4A75" w:rsidRDefault="00161E6D" w:rsidP="00161E6D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A4A75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A529BC1" w14:textId="77777777" w:rsidR="00BA370C" w:rsidRPr="004A4A75" w:rsidRDefault="00BA370C" w:rsidP="00BA370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 w:rsidRPr="004A4A75">
              <w:rPr>
                <w:sz w:val="28"/>
                <w:szCs w:val="28"/>
              </w:rPr>
              <w:t xml:space="preserve">4. Відповідно до пункту 3¹ до Порядку </w:t>
            </w:r>
            <w:r w:rsidRPr="004A4A75">
              <w:rPr>
                <w:sz w:val="28"/>
                <w:szCs w:val="28"/>
                <w:lang w:eastAsia="ru-RU"/>
              </w:rPr>
              <w:t xml:space="preserve">копію Державного сертифіката про рівень володіння </w:t>
            </w:r>
            <w:r w:rsidRPr="004A4A75">
              <w:rPr>
                <w:sz w:val="28"/>
                <w:szCs w:val="28"/>
                <w:lang w:eastAsia="ru-RU"/>
              </w:rPr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16F04AAF" w14:textId="77777777" w:rsidR="00BA370C" w:rsidRPr="004A4A75" w:rsidRDefault="00BA370C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</w:p>
          <w:p w14:paraId="31634AD6" w14:textId="77777777" w:rsidR="00061316" w:rsidRPr="004A4A7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4A4A75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215E5D59" w:rsidR="0003337E" w:rsidRPr="004A4A75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4A4A75">
              <w:rPr>
                <w:sz w:val="28"/>
                <w:szCs w:val="28"/>
              </w:rPr>
              <w:t>Інформація, необхідна для уча</w:t>
            </w:r>
            <w:r w:rsidR="008153BA" w:rsidRPr="004A4A75">
              <w:rPr>
                <w:sz w:val="28"/>
                <w:szCs w:val="28"/>
              </w:rPr>
              <w:t>сті в конкурсі приймається до 1</w:t>
            </w:r>
            <w:r w:rsidR="004A4A75">
              <w:rPr>
                <w:sz w:val="28"/>
                <w:szCs w:val="28"/>
              </w:rPr>
              <w:t>2</w:t>
            </w:r>
            <w:r w:rsidR="008153BA" w:rsidRPr="004A4A75">
              <w:rPr>
                <w:sz w:val="28"/>
                <w:szCs w:val="28"/>
              </w:rPr>
              <w:t xml:space="preserve"> год. </w:t>
            </w:r>
            <w:r w:rsidR="00D3607E" w:rsidRPr="004A4A75">
              <w:rPr>
                <w:sz w:val="28"/>
                <w:szCs w:val="28"/>
              </w:rPr>
              <w:t>00</w:t>
            </w:r>
            <w:r w:rsidRPr="004A4A75">
              <w:rPr>
                <w:sz w:val="28"/>
                <w:szCs w:val="28"/>
              </w:rPr>
              <w:t xml:space="preserve"> хв. </w:t>
            </w:r>
            <w:r w:rsidR="004E1325" w:rsidRPr="004A4A75">
              <w:rPr>
                <w:sz w:val="28"/>
                <w:szCs w:val="28"/>
              </w:rPr>
              <w:t>2</w:t>
            </w:r>
            <w:r w:rsidR="004A4A75">
              <w:rPr>
                <w:sz w:val="28"/>
                <w:szCs w:val="28"/>
              </w:rPr>
              <w:t>8</w:t>
            </w:r>
            <w:r w:rsidR="004E1325" w:rsidRPr="004A4A75">
              <w:rPr>
                <w:sz w:val="28"/>
                <w:szCs w:val="28"/>
              </w:rPr>
              <w:t xml:space="preserve"> </w:t>
            </w:r>
            <w:r w:rsidR="004A4A75">
              <w:rPr>
                <w:sz w:val="28"/>
                <w:szCs w:val="28"/>
              </w:rPr>
              <w:t>грудня</w:t>
            </w:r>
            <w:r w:rsidR="008153BA" w:rsidRPr="004A4A75">
              <w:rPr>
                <w:sz w:val="28"/>
                <w:szCs w:val="28"/>
              </w:rPr>
              <w:t xml:space="preserve"> 2021</w:t>
            </w:r>
            <w:r w:rsidRPr="004A4A75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D3607E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D3607E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5CC1162C" w14:textId="4DF22FFD" w:rsidR="004E1325" w:rsidRPr="004A4A75" w:rsidRDefault="004E1325" w:rsidP="004E1325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A4A75">
              <w:rPr>
                <w:sz w:val="28"/>
                <w:szCs w:val="28"/>
              </w:rPr>
              <w:t xml:space="preserve">з 10:00 години </w:t>
            </w:r>
            <w:r w:rsidR="004A4A75" w:rsidRPr="004A4A75">
              <w:rPr>
                <w:sz w:val="28"/>
                <w:szCs w:val="28"/>
              </w:rPr>
              <w:t>04 січня 2022 року</w:t>
            </w:r>
            <w:r w:rsidRPr="004A4A75">
              <w:rPr>
                <w:sz w:val="28"/>
                <w:szCs w:val="28"/>
              </w:rPr>
              <w:t xml:space="preserve"> </w:t>
            </w:r>
          </w:p>
          <w:p w14:paraId="767C80D4" w14:textId="77777777" w:rsidR="004E1325" w:rsidRDefault="004E1325" w:rsidP="004E1325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A4A75">
              <w:rPr>
                <w:sz w:val="28"/>
                <w:szCs w:val="28"/>
              </w:rPr>
              <w:t>(тестування на знання законодавства – дистанційно)</w:t>
            </w:r>
          </w:p>
          <w:p w14:paraId="216745F8" w14:textId="77777777" w:rsidR="004E1325" w:rsidRDefault="004E1325" w:rsidP="004E1325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80023E7" w14:textId="4E3FBD6D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2BD3FEA" w14:textId="06A84215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3607E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D3607E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D3607E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3607E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 xml:space="preserve">Прізвище, ім’я та по батькові, номер </w:t>
            </w:r>
            <w:r w:rsidRPr="00F65916">
              <w:rPr>
                <w:sz w:val="28"/>
                <w:szCs w:val="28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0AFEFBC3" w14:textId="77777777" w:rsidR="00EC0B96" w:rsidRDefault="008153BA" w:rsidP="00EC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Бражевська Оксана Леонідівна</w:t>
            </w:r>
          </w:p>
          <w:p w14:paraId="39C5A470" w14:textId="52B3D83F" w:rsidR="00EC0B96" w:rsidRDefault="00161E6D" w:rsidP="00EC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Галина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тел</w:t>
            </w:r>
            <w:proofErr w:type="spellEnd"/>
            <w:r>
              <w:rPr>
                <w:sz w:val="28"/>
                <w:szCs w:val="28"/>
              </w:rPr>
              <w:t>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>e-</w:t>
            </w:r>
            <w:proofErr w:type="spellStart"/>
            <w:r w:rsidRPr="009E570F">
              <w:rPr>
                <w:sz w:val="28"/>
                <w:szCs w:val="28"/>
              </w:rPr>
              <w:t>mail</w:t>
            </w:r>
            <w:proofErr w:type="spellEnd"/>
            <w:r w:rsidRPr="009E570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496B9FAE" w:rsidR="002623F1" w:rsidRPr="00F65916" w:rsidRDefault="005A1BEC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 не нижче бакалавра,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512" w:type="dxa"/>
            <w:gridSpan w:val="2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6B25CDD2" w:rsidR="00A52E5F" w:rsidRPr="005F5E64" w:rsidRDefault="005F5E64" w:rsidP="006835EB">
            <w:pPr>
              <w:pStyle w:val="rvps14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F5E64">
              <w:rPr>
                <w:bCs/>
                <w:sz w:val="28"/>
                <w:szCs w:val="28"/>
              </w:rPr>
              <w:t>Ініціативність</w:t>
            </w:r>
          </w:p>
        </w:tc>
        <w:tc>
          <w:tcPr>
            <w:tcW w:w="6512" w:type="dxa"/>
            <w:gridSpan w:val="2"/>
            <w:vAlign w:val="center"/>
          </w:tcPr>
          <w:p w14:paraId="2C574DF3" w14:textId="77777777" w:rsidR="005F5E64" w:rsidRDefault="005F5E64" w:rsidP="005F5E64">
            <w:pPr>
              <w:pStyle w:val="rvps14"/>
              <w:spacing w:before="0" w:beforeAutospacing="0" w:after="0" w:afterAutospacing="0"/>
              <w:ind w:right="139"/>
              <w:jc w:val="both"/>
              <w:rPr>
                <w:bCs/>
                <w:sz w:val="28"/>
                <w:szCs w:val="28"/>
              </w:rPr>
            </w:pPr>
            <w:r w:rsidRPr="005F5E64">
              <w:rPr>
                <w:bCs/>
                <w:sz w:val="28"/>
                <w:szCs w:val="28"/>
              </w:rPr>
              <w:t>- здатність пропонувати ідеї та пропозиції без спонукання ззовні;</w:t>
            </w:r>
          </w:p>
          <w:p w14:paraId="297430B1" w14:textId="63BB87D8" w:rsidR="00A52E5F" w:rsidRPr="005F5E64" w:rsidRDefault="005F5E64" w:rsidP="005F5E64">
            <w:pPr>
              <w:pStyle w:val="rvps14"/>
              <w:spacing w:before="0" w:beforeAutospacing="0" w:after="0" w:afterAutospacing="0"/>
              <w:ind w:right="139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5E64">
              <w:rPr>
                <w:bCs/>
                <w:sz w:val="28"/>
                <w:szCs w:val="28"/>
              </w:rPr>
              <w:t>- усвідомлення необхідності самостійно шукати можливості якісного та ефективного виконання своїх посадових обов'язків.</w:t>
            </w:r>
          </w:p>
        </w:tc>
      </w:tr>
      <w:tr w:rsidR="00A52E5F" w:rsidRPr="000C7D67" w14:paraId="2B48B6D1" w14:textId="77777777" w:rsidTr="006835EB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12" w:type="dxa"/>
            <w:gridSpan w:val="2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06774680" w:rsidR="00A52E5F" w:rsidRPr="00287ED7" w:rsidRDefault="00CB369E" w:rsidP="00CB369E">
            <w:pPr>
              <w:pStyle w:val="a6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A52E5F"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74571D58" w14:textId="3C438CA4" w:rsidR="00CB369E" w:rsidRDefault="00CB369E" w:rsidP="00CB369E">
            <w:pPr>
              <w:pStyle w:val="a6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A52E5F"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3C58F88A" w:rsidR="00A52E5F" w:rsidRPr="00CB369E" w:rsidRDefault="00CB369E" w:rsidP="00CB369E">
            <w:pPr>
              <w:pStyle w:val="a6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A52E5F" w:rsidRPr="00CB369E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8731F4" w:rsidRPr="00030865" w14:paraId="2A142644" w14:textId="77777777" w:rsidTr="00BC3D7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8731F4" w:rsidRPr="00030865" w:rsidRDefault="008731F4" w:rsidP="008731F4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52CAB616" w14:textId="77777777" w:rsidR="008731F4" w:rsidRPr="00030865" w:rsidRDefault="008731F4" w:rsidP="008731F4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8731F4" w:rsidRPr="00030865" w:rsidRDefault="008731F4" w:rsidP="008731F4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030865">
              <w:rPr>
                <w:sz w:val="28"/>
                <w:szCs w:val="28"/>
              </w:rPr>
              <w:t>пов</w:t>
            </w:r>
            <w:proofErr w:type="spellEnd"/>
            <w:r w:rsidRPr="00030865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030865">
              <w:rPr>
                <w:sz w:val="28"/>
                <w:szCs w:val="28"/>
              </w:rPr>
              <w:t>язане</w:t>
            </w:r>
            <w:proofErr w:type="spellEnd"/>
            <w:r w:rsidRPr="00030865">
              <w:rPr>
                <w:sz w:val="28"/>
                <w:szCs w:val="28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12" w:type="dxa"/>
            <w:gridSpan w:val="2"/>
          </w:tcPr>
          <w:p w14:paraId="48A79428" w14:textId="233D13AC" w:rsidR="008731F4" w:rsidRPr="008731F4" w:rsidRDefault="008731F4" w:rsidP="008731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5FEBA669" w14:textId="2D46C7D0" w:rsidR="008731F4" w:rsidRPr="008731F4" w:rsidRDefault="008731F4" w:rsidP="008731F4">
            <w:pPr>
              <w:rPr>
                <w:sz w:val="28"/>
                <w:szCs w:val="28"/>
              </w:rPr>
            </w:pPr>
            <w:r w:rsidRPr="008731F4">
              <w:rPr>
                <w:sz w:val="28"/>
                <w:szCs w:val="28"/>
              </w:rPr>
              <w:t xml:space="preserve">- Закон України </w:t>
            </w:r>
            <w:r>
              <w:rPr>
                <w:sz w:val="28"/>
                <w:szCs w:val="28"/>
              </w:rPr>
              <w:t>“</w:t>
            </w:r>
            <w:r w:rsidRPr="008731F4">
              <w:rPr>
                <w:sz w:val="28"/>
                <w:szCs w:val="28"/>
              </w:rPr>
              <w:t>Про звернення громадян</w:t>
            </w:r>
            <w:r>
              <w:rPr>
                <w:sz w:val="28"/>
                <w:szCs w:val="28"/>
              </w:rPr>
              <w:t>”</w:t>
            </w:r>
            <w:r w:rsidRPr="008731F4">
              <w:rPr>
                <w:sz w:val="28"/>
                <w:szCs w:val="28"/>
              </w:rPr>
              <w:t>;</w:t>
            </w:r>
          </w:p>
          <w:p w14:paraId="6E5BE8DA" w14:textId="024A4178" w:rsidR="008731F4" w:rsidRPr="008731F4" w:rsidRDefault="008731F4" w:rsidP="008731F4">
            <w:pPr>
              <w:rPr>
                <w:sz w:val="28"/>
                <w:szCs w:val="28"/>
              </w:rPr>
            </w:pPr>
            <w:r w:rsidRPr="008731F4">
              <w:rPr>
                <w:sz w:val="28"/>
                <w:szCs w:val="28"/>
              </w:rPr>
              <w:t xml:space="preserve">- Закон України </w:t>
            </w:r>
            <w:r>
              <w:rPr>
                <w:sz w:val="28"/>
                <w:szCs w:val="28"/>
              </w:rPr>
              <w:t>“</w:t>
            </w:r>
            <w:r w:rsidRPr="008731F4">
              <w:rPr>
                <w:sz w:val="28"/>
                <w:szCs w:val="28"/>
              </w:rPr>
              <w:t>Про статус ветеранів війни, гарантії їх соціального захисту</w:t>
            </w:r>
            <w:r>
              <w:rPr>
                <w:sz w:val="28"/>
                <w:szCs w:val="28"/>
              </w:rPr>
              <w:t>”</w:t>
            </w:r>
            <w:r w:rsidRPr="008731F4">
              <w:rPr>
                <w:sz w:val="28"/>
                <w:szCs w:val="28"/>
              </w:rPr>
              <w:t>;</w:t>
            </w:r>
          </w:p>
          <w:p w14:paraId="5700E3D0" w14:textId="122BB411" w:rsidR="008731F4" w:rsidRPr="008731F4" w:rsidRDefault="008731F4" w:rsidP="008731F4">
            <w:pPr>
              <w:rPr>
                <w:sz w:val="28"/>
                <w:szCs w:val="28"/>
              </w:rPr>
            </w:pPr>
            <w:r w:rsidRPr="008731F4">
              <w:rPr>
                <w:sz w:val="28"/>
                <w:szCs w:val="28"/>
              </w:rPr>
              <w:t xml:space="preserve">- Закон України </w:t>
            </w:r>
            <w:r>
              <w:rPr>
                <w:sz w:val="28"/>
                <w:szCs w:val="28"/>
              </w:rPr>
              <w:t>“</w:t>
            </w:r>
            <w:r w:rsidRPr="008731F4">
              <w:rPr>
                <w:sz w:val="28"/>
                <w:szCs w:val="28"/>
              </w:rPr>
              <w:t>Про місцеве самоврядування</w:t>
            </w:r>
            <w:r>
              <w:rPr>
                <w:sz w:val="28"/>
                <w:szCs w:val="28"/>
              </w:rPr>
              <w:t>”</w:t>
            </w:r>
            <w:r w:rsidRPr="008731F4">
              <w:rPr>
                <w:sz w:val="28"/>
                <w:szCs w:val="28"/>
              </w:rPr>
              <w:t>;</w:t>
            </w:r>
          </w:p>
          <w:p w14:paraId="58307CB3" w14:textId="575DCF10" w:rsidR="008731F4" w:rsidRPr="008731F4" w:rsidRDefault="008731F4" w:rsidP="008731F4">
            <w:pPr>
              <w:rPr>
                <w:sz w:val="28"/>
                <w:szCs w:val="28"/>
              </w:rPr>
            </w:pPr>
            <w:r w:rsidRPr="008731F4">
              <w:rPr>
                <w:sz w:val="28"/>
                <w:szCs w:val="28"/>
              </w:rPr>
              <w:t xml:space="preserve">- Закон України </w:t>
            </w:r>
            <w:r>
              <w:rPr>
                <w:sz w:val="28"/>
                <w:szCs w:val="28"/>
              </w:rPr>
              <w:t>“</w:t>
            </w:r>
            <w:r w:rsidRPr="008731F4">
              <w:rPr>
                <w:sz w:val="28"/>
                <w:szCs w:val="28"/>
              </w:rPr>
              <w:t>Про військово-цивільні адміністрації</w:t>
            </w:r>
            <w:r>
              <w:rPr>
                <w:sz w:val="28"/>
                <w:szCs w:val="28"/>
              </w:rPr>
              <w:t>”</w:t>
            </w:r>
            <w:r w:rsidRPr="008731F4">
              <w:rPr>
                <w:sz w:val="28"/>
                <w:szCs w:val="28"/>
              </w:rPr>
              <w:t>;</w:t>
            </w:r>
          </w:p>
          <w:p w14:paraId="572CCC92" w14:textId="0436B46C" w:rsidR="008731F4" w:rsidRPr="008731F4" w:rsidRDefault="008731F4" w:rsidP="008731F4">
            <w:pPr>
              <w:rPr>
                <w:sz w:val="28"/>
                <w:szCs w:val="28"/>
              </w:rPr>
            </w:pPr>
            <w:r w:rsidRPr="008731F4">
              <w:rPr>
                <w:sz w:val="28"/>
                <w:szCs w:val="28"/>
              </w:rPr>
              <w:t>- Положення про Міністерство у справах ветеранів України, затверджене постановою Кабінету Міністрів України від 27</w:t>
            </w:r>
            <w:r>
              <w:rPr>
                <w:sz w:val="28"/>
                <w:szCs w:val="28"/>
              </w:rPr>
              <w:t>.12.</w:t>
            </w:r>
            <w:r w:rsidRPr="008731F4">
              <w:rPr>
                <w:sz w:val="28"/>
                <w:szCs w:val="28"/>
              </w:rPr>
              <w:t xml:space="preserve"> 2018 № 1175 (із змінами).</w:t>
            </w:r>
          </w:p>
          <w:p w14:paraId="6CB0EC4E" w14:textId="7FE9A0AC" w:rsidR="008731F4" w:rsidRPr="008731F4" w:rsidRDefault="008731F4" w:rsidP="0087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731F4">
              <w:rPr>
                <w:sz w:val="28"/>
                <w:szCs w:val="28"/>
              </w:rPr>
              <w:t xml:space="preserve">- </w:t>
            </w:r>
            <w:r w:rsidRPr="008731F4">
              <w:rPr>
                <w:color w:val="000000"/>
                <w:sz w:val="28"/>
                <w:szCs w:val="28"/>
              </w:rPr>
              <w:t xml:space="preserve">Постанова </w:t>
            </w:r>
            <w:r w:rsidRPr="008731F4">
              <w:rPr>
                <w:sz w:val="28"/>
                <w:szCs w:val="28"/>
              </w:rPr>
              <w:t>Кабінету Міністрів України</w:t>
            </w:r>
            <w:r w:rsidRPr="008731F4">
              <w:rPr>
                <w:color w:val="000000"/>
                <w:sz w:val="28"/>
                <w:szCs w:val="28"/>
              </w:rPr>
              <w:t xml:space="preserve"> № 280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8731F4">
              <w:rPr>
                <w:color w:val="000000"/>
                <w:sz w:val="28"/>
                <w:szCs w:val="28"/>
              </w:rPr>
              <w:t xml:space="preserve">від 18.04.2018 </w:t>
            </w:r>
            <w:r>
              <w:rPr>
                <w:color w:val="000000"/>
                <w:sz w:val="28"/>
                <w:szCs w:val="28"/>
              </w:rPr>
              <w:t>“</w:t>
            </w:r>
            <w:r w:rsidRPr="008731F4">
              <w:rPr>
                <w:color w:val="000000"/>
                <w:sz w:val="28"/>
                <w:szCs w:val="28"/>
              </w:rPr>
              <w:t>Питання забезпечення житлом внутрішньо переміщених осіб, які захищали незалежність, суверенітет та територіальну цілісність України</w:t>
            </w:r>
            <w:r>
              <w:rPr>
                <w:color w:val="000000"/>
                <w:sz w:val="28"/>
                <w:szCs w:val="28"/>
              </w:rPr>
              <w:t>”</w:t>
            </w:r>
            <w:r w:rsidRPr="008731F4">
              <w:rPr>
                <w:color w:val="000000"/>
                <w:sz w:val="28"/>
                <w:szCs w:val="28"/>
              </w:rPr>
              <w:t>;</w:t>
            </w:r>
          </w:p>
          <w:p w14:paraId="3E76DD9D" w14:textId="77777777" w:rsidR="006138D5" w:rsidRDefault="008731F4" w:rsidP="008731F4">
            <w:pPr>
              <w:pStyle w:val="Pa1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1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3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Постанова </w:t>
            </w:r>
            <w:r w:rsidRPr="008731F4">
              <w:rPr>
                <w:rFonts w:ascii="Times New Roman" w:hAnsi="Times New Roman"/>
                <w:sz w:val="28"/>
                <w:szCs w:val="28"/>
              </w:rPr>
              <w:t xml:space="preserve">Кабінету Міністрів України </w:t>
            </w:r>
            <w:r w:rsidRPr="00873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719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873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19.10.2016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Pr="00873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Питання забезпечення житлом деяких категорій осіб, які захищали незалежність, суверенітет та територіальну цілісність України, </w:t>
            </w:r>
          </w:p>
          <w:p w14:paraId="5A66626C" w14:textId="621E462B" w:rsidR="008731F4" w:rsidRPr="008731F4" w:rsidRDefault="008731F4" w:rsidP="008731F4">
            <w:pPr>
              <w:pStyle w:val="Pa1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1F4">
              <w:rPr>
                <w:rFonts w:ascii="Times New Roman" w:hAnsi="Times New Roman"/>
                <w:color w:val="000000"/>
                <w:sz w:val="28"/>
                <w:szCs w:val="28"/>
              </w:rPr>
              <w:t>а також членів їх сімей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Pr="008731F4">
              <w:rPr>
                <w:rFonts w:ascii="Times New Roman" w:hAnsi="Times New Roman"/>
                <w:color w:val="000000"/>
                <w:sz w:val="28"/>
                <w:szCs w:val="28"/>
              </w:rPr>
              <w:t>;.</w:t>
            </w:r>
          </w:p>
          <w:p w14:paraId="24DAAD44" w14:textId="0D26392A" w:rsidR="008731F4" w:rsidRPr="008731F4" w:rsidRDefault="008731F4" w:rsidP="0087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731F4">
              <w:rPr>
                <w:color w:val="000000"/>
                <w:sz w:val="28"/>
                <w:szCs w:val="28"/>
              </w:rPr>
              <w:t xml:space="preserve">- Постанова </w:t>
            </w:r>
            <w:r w:rsidRPr="008731F4">
              <w:rPr>
                <w:bCs/>
                <w:sz w:val="28"/>
                <w:szCs w:val="28"/>
              </w:rPr>
              <w:t>Кабінету Міністрів України</w:t>
            </w:r>
            <w:r w:rsidRPr="008731F4">
              <w:rPr>
                <w:color w:val="000000"/>
                <w:sz w:val="28"/>
                <w:szCs w:val="28"/>
              </w:rPr>
              <w:t xml:space="preserve"> № 585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8731F4">
              <w:rPr>
                <w:color w:val="000000"/>
                <w:sz w:val="28"/>
                <w:szCs w:val="28"/>
              </w:rPr>
              <w:t xml:space="preserve">від 25.05.2011 </w:t>
            </w:r>
            <w:r>
              <w:rPr>
                <w:color w:val="000000"/>
                <w:sz w:val="28"/>
                <w:szCs w:val="28"/>
              </w:rPr>
              <w:t>“</w:t>
            </w:r>
            <w:r w:rsidRPr="008731F4">
              <w:rPr>
                <w:color w:val="000000"/>
                <w:sz w:val="28"/>
                <w:szCs w:val="28"/>
              </w:rPr>
              <w:t>Про затвердження Порядку надання пільг інвалідам, членам їх сімей, законним представникам інвалідів (дітей-інвалідів), підприємствам, установам, організаціям громадських організацій інвалідів та сфери соціального захисту населення на безоплатне паркування і зберігання транспортних засобів</w:t>
            </w:r>
            <w:r>
              <w:rPr>
                <w:color w:val="000000"/>
                <w:sz w:val="28"/>
                <w:szCs w:val="28"/>
              </w:rPr>
              <w:t>”</w:t>
            </w:r>
            <w:r w:rsidRPr="008731F4">
              <w:rPr>
                <w:color w:val="000000"/>
                <w:sz w:val="28"/>
                <w:szCs w:val="28"/>
              </w:rPr>
              <w:t>;</w:t>
            </w:r>
          </w:p>
          <w:p w14:paraId="18B9C701" w14:textId="29C76945" w:rsidR="008731F4" w:rsidRPr="008731F4" w:rsidRDefault="008731F4" w:rsidP="008731F4">
            <w:pPr>
              <w:pStyle w:val="a6"/>
              <w:widowControl w:val="0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73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Постанова </w:t>
            </w:r>
            <w:r w:rsidRPr="008731F4">
              <w:rPr>
                <w:rFonts w:ascii="Times New Roman" w:hAnsi="Times New Roman"/>
                <w:bCs/>
                <w:sz w:val="28"/>
                <w:szCs w:val="28"/>
              </w:rPr>
              <w:t>Кабінету Міністрів України</w:t>
            </w:r>
            <w:r w:rsidRPr="00873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873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12.05.1994 № 302 </w:t>
            </w:r>
            <w:r w:rsidRPr="008731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 затвердження </w:t>
            </w:r>
            <w:r w:rsidRPr="008731F4">
              <w:rPr>
                <w:rFonts w:ascii="Times New Roman" w:hAnsi="Times New Roman"/>
                <w:color w:val="000000"/>
                <w:sz w:val="28"/>
                <w:szCs w:val="28"/>
              </w:rPr>
              <w:t>Положення про порядок видачі посвідчень і нагрудних знаків ветеранів війни</w:t>
            </w:r>
            <w:r w:rsidR="006138D5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Pr="008731F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160FA14E" w14:textId="77777777" w:rsidR="00814875" w:rsidRPr="00030865" w:rsidRDefault="00814875" w:rsidP="00814875">
      <w:pPr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EC0B9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D65C" w14:textId="77777777" w:rsidR="002657D1" w:rsidRDefault="002657D1" w:rsidP="00EC0B96">
      <w:r>
        <w:separator/>
      </w:r>
    </w:p>
  </w:endnote>
  <w:endnote w:type="continuationSeparator" w:id="0">
    <w:p w14:paraId="785FD394" w14:textId="77777777" w:rsidR="002657D1" w:rsidRDefault="002657D1" w:rsidP="00E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PT Demi">
    <w:altName w:val="Futura PT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EBAA" w14:textId="77777777" w:rsidR="002657D1" w:rsidRDefault="002657D1" w:rsidP="00EC0B96">
      <w:r>
        <w:separator/>
      </w:r>
    </w:p>
  </w:footnote>
  <w:footnote w:type="continuationSeparator" w:id="0">
    <w:p w14:paraId="02D942CF" w14:textId="77777777" w:rsidR="002657D1" w:rsidRDefault="002657D1" w:rsidP="00E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787412"/>
      <w:docPartObj>
        <w:docPartGallery w:val="Page Numbers (Top of Page)"/>
        <w:docPartUnique/>
      </w:docPartObj>
    </w:sdtPr>
    <w:sdtEndPr/>
    <w:sdtContent>
      <w:p w14:paraId="05B64E4E" w14:textId="5A0294BF" w:rsidR="00EC0B96" w:rsidRDefault="00EC0B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24D3D" w14:textId="77777777" w:rsidR="00EC0B96" w:rsidRDefault="00EC0B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0865"/>
    <w:rsid w:val="00032DED"/>
    <w:rsid w:val="0003337E"/>
    <w:rsid w:val="00036C8E"/>
    <w:rsid w:val="00043A9A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C7FBA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61E6D"/>
    <w:rsid w:val="00177800"/>
    <w:rsid w:val="0019352A"/>
    <w:rsid w:val="001A2B7F"/>
    <w:rsid w:val="001A5940"/>
    <w:rsid w:val="001B36DB"/>
    <w:rsid w:val="001B4503"/>
    <w:rsid w:val="001B5056"/>
    <w:rsid w:val="001B6E07"/>
    <w:rsid w:val="001C1FDE"/>
    <w:rsid w:val="001C737B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17F96"/>
    <w:rsid w:val="00235B2C"/>
    <w:rsid w:val="002361E7"/>
    <w:rsid w:val="00245ABE"/>
    <w:rsid w:val="00246F47"/>
    <w:rsid w:val="00250EB2"/>
    <w:rsid w:val="0025634A"/>
    <w:rsid w:val="002623F1"/>
    <w:rsid w:val="0026533F"/>
    <w:rsid w:val="002657D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C0139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47525"/>
    <w:rsid w:val="0035172D"/>
    <w:rsid w:val="00354EFD"/>
    <w:rsid w:val="00357642"/>
    <w:rsid w:val="00361BB8"/>
    <w:rsid w:val="0036509D"/>
    <w:rsid w:val="003702F7"/>
    <w:rsid w:val="00370319"/>
    <w:rsid w:val="003747BD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A3659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04046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A4A75"/>
    <w:rsid w:val="004B0952"/>
    <w:rsid w:val="004B2C71"/>
    <w:rsid w:val="004D41A3"/>
    <w:rsid w:val="004D51B5"/>
    <w:rsid w:val="004E1325"/>
    <w:rsid w:val="004E673E"/>
    <w:rsid w:val="004F169C"/>
    <w:rsid w:val="004F39AE"/>
    <w:rsid w:val="00503BB3"/>
    <w:rsid w:val="00505708"/>
    <w:rsid w:val="00505850"/>
    <w:rsid w:val="00511933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35A0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1BEC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5E64"/>
    <w:rsid w:val="005F7CFE"/>
    <w:rsid w:val="0060237E"/>
    <w:rsid w:val="0060256A"/>
    <w:rsid w:val="006049D1"/>
    <w:rsid w:val="00613271"/>
    <w:rsid w:val="006138D5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53C1"/>
    <w:rsid w:val="00696300"/>
    <w:rsid w:val="006A663A"/>
    <w:rsid w:val="006A7E45"/>
    <w:rsid w:val="006B2452"/>
    <w:rsid w:val="006B4A3C"/>
    <w:rsid w:val="006C2B27"/>
    <w:rsid w:val="006C442A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C0549"/>
    <w:rsid w:val="007C0FBF"/>
    <w:rsid w:val="007C4850"/>
    <w:rsid w:val="007C5FAD"/>
    <w:rsid w:val="007D10C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6724E"/>
    <w:rsid w:val="00870FFE"/>
    <w:rsid w:val="008724D7"/>
    <w:rsid w:val="008731F4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8E78B2"/>
    <w:rsid w:val="00904227"/>
    <w:rsid w:val="00913E44"/>
    <w:rsid w:val="00915D25"/>
    <w:rsid w:val="0093374A"/>
    <w:rsid w:val="009402B5"/>
    <w:rsid w:val="00941FCC"/>
    <w:rsid w:val="0094254D"/>
    <w:rsid w:val="0095235D"/>
    <w:rsid w:val="0096151A"/>
    <w:rsid w:val="009826CC"/>
    <w:rsid w:val="0098551E"/>
    <w:rsid w:val="00987FC5"/>
    <w:rsid w:val="00992E3F"/>
    <w:rsid w:val="00994A0A"/>
    <w:rsid w:val="00996B1F"/>
    <w:rsid w:val="00996C9D"/>
    <w:rsid w:val="009B19AE"/>
    <w:rsid w:val="009B4F0E"/>
    <w:rsid w:val="009C52B3"/>
    <w:rsid w:val="009E4412"/>
    <w:rsid w:val="009E570F"/>
    <w:rsid w:val="009F002A"/>
    <w:rsid w:val="009F229A"/>
    <w:rsid w:val="009F7B52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830EB"/>
    <w:rsid w:val="00B95032"/>
    <w:rsid w:val="00BA370C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07677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2A2D"/>
    <w:rsid w:val="00C6651B"/>
    <w:rsid w:val="00C66A15"/>
    <w:rsid w:val="00C72D12"/>
    <w:rsid w:val="00C7684A"/>
    <w:rsid w:val="00C76863"/>
    <w:rsid w:val="00C76B3B"/>
    <w:rsid w:val="00C84329"/>
    <w:rsid w:val="00C84536"/>
    <w:rsid w:val="00C84D49"/>
    <w:rsid w:val="00C85731"/>
    <w:rsid w:val="00C85FDD"/>
    <w:rsid w:val="00C964B8"/>
    <w:rsid w:val="00CA37CF"/>
    <w:rsid w:val="00CA5258"/>
    <w:rsid w:val="00CB121D"/>
    <w:rsid w:val="00CB369E"/>
    <w:rsid w:val="00CB6D97"/>
    <w:rsid w:val="00CB73A9"/>
    <w:rsid w:val="00CC6534"/>
    <w:rsid w:val="00CC7EC1"/>
    <w:rsid w:val="00CD08BF"/>
    <w:rsid w:val="00CD0D84"/>
    <w:rsid w:val="00CD4D7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3607E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22A7"/>
    <w:rsid w:val="00DA415F"/>
    <w:rsid w:val="00DA5936"/>
    <w:rsid w:val="00DA74E3"/>
    <w:rsid w:val="00DB19C0"/>
    <w:rsid w:val="00DC1505"/>
    <w:rsid w:val="00DC3077"/>
    <w:rsid w:val="00DE6B68"/>
    <w:rsid w:val="00DE7F47"/>
    <w:rsid w:val="00DF4121"/>
    <w:rsid w:val="00DF548B"/>
    <w:rsid w:val="00DF565C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52F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0B96"/>
    <w:rsid w:val="00EC16D2"/>
    <w:rsid w:val="00EC3B33"/>
    <w:rsid w:val="00EC6DE9"/>
    <w:rsid w:val="00ED0183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EC0B9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C0B96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EC0B9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EC0B96"/>
    <w:rPr>
      <w:sz w:val="24"/>
      <w:szCs w:val="24"/>
      <w:lang w:val="uk-UA" w:eastAsia="uk-UA"/>
    </w:rPr>
  </w:style>
  <w:style w:type="paragraph" w:customStyle="1" w:styleId="Pa10">
    <w:name w:val="Pa10"/>
    <w:basedOn w:val="a"/>
    <w:next w:val="a"/>
    <w:uiPriority w:val="99"/>
    <w:rsid w:val="00BA370C"/>
    <w:pPr>
      <w:autoSpaceDE w:val="0"/>
      <w:autoSpaceDN w:val="0"/>
      <w:adjustRightInd w:val="0"/>
      <w:spacing w:line="181" w:lineRule="atLeast"/>
    </w:pPr>
    <w:rPr>
      <w:rFonts w:ascii="Futura PT Demi" w:eastAsia="Calibri" w:hAnsi="Futura PT Demi"/>
    </w:rPr>
  </w:style>
  <w:style w:type="paragraph" w:styleId="ae">
    <w:name w:val="Body Text"/>
    <w:basedOn w:val="a"/>
    <w:link w:val="af"/>
    <w:rsid w:val="00161E6D"/>
    <w:pPr>
      <w:jc w:val="both"/>
    </w:pPr>
    <w:rPr>
      <w:sz w:val="28"/>
      <w:lang w:val="x-none" w:eastAsia="x-none"/>
    </w:rPr>
  </w:style>
  <w:style w:type="character" w:customStyle="1" w:styleId="af">
    <w:name w:val="Основний текст Знак"/>
    <w:basedOn w:val="a0"/>
    <w:link w:val="ae"/>
    <w:rsid w:val="00161E6D"/>
    <w:rPr>
      <w:sz w:val="28"/>
      <w:szCs w:val="24"/>
      <w:lang w:val="x-none" w:eastAsia="x-none"/>
    </w:rPr>
  </w:style>
  <w:style w:type="character" w:customStyle="1" w:styleId="211">
    <w:name w:val="Основной текст (2) + 11"/>
    <w:aliases w:val="5 pt,Не полужирный"/>
    <w:rsid w:val="00DA74E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8015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17</cp:revision>
  <cp:lastPrinted>2021-12-20T06:45:00Z</cp:lastPrinted>
  <dcterms:created xsi:type="dcterms:W3CDTF">2021-09-06T10:12:00Z</dcterms:created>
  <dcterms:modified xsi:type="dcterms:W3CDTF">2021-12-20T06:48:00Z</dcterms:modified>
</cp:coreProperties>
</file>