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Pr="003B2C84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3B2C84">
        <w:rPr>
          <w:b/>
          <w:color w:val="303030"/>
          <w:sz w:val="28"/>
          <w:szCs w:val="28"/>
        </w:rPr>
        <w:t>ОПИС ВАКАНТНОЇ ПОСАДИ</w:t>
      </w:r>
    </w:p>
    <w:p w14:paraId="63F26DBD" w14:textId="6B048711" w:rsidR="00635AA7" w:rsidRPr="003B2C84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  <w:r w:rsidRPr="003B2C84">
        <w:rPr>
          <w:rStyle w:val="fontstyle01"/>
          <w:rFonts w:ascii="Times New Roman" w:hAnsi="Times New Roman"/>
          <w:b w:val="0"/>
          <w:sz w:val="28"/>
          <w:szCs w:val="28"/>
        </w:rPr>
        <w:t xml:space="preserve">державної служби категорії </w:t>
      </w:r>
      <w:r w:rsidR="003B2C84" w:rsidRPr="003B2C84">
        <w:rPr>
          <w:rStyle w:val="fontstyle01"/>
          <w:rFonts w:ascii="Times New Roman" w:hAnsi="Times New Roman"/>
          <w:b w:val="0"/>
          <w:sz w:val="28"/>
          <w:szCs w:val="28"/>
        </w:rPr>
        <w:t>“</w:t>
      </w:r>
      <w:r w:rsidR="000462B8" w:rsidRPr="003B2C84">
        <w:rPr>
          <w:rStyle w:val="fontstyle01"/>
          <w:rFonts w:ascii="Times New Roman" w:hAnsi="Times New Roman"/>
          <w:b w:val="0"/>
          <w:sz w:val="28"/>
          <w:szCs w:val="28"/>
        </w:rPr>
        <w:t>В</w:t>
      </w:r>
      <w:r w:rsidR="003B2C84" w:rsidRPr="003B2C84">
        <w:rPr>
          <w:rStyle w:val="fontstyle01"/>
          <w:rFonts w:ascii="Times New Roman" w:hAnsi="Times New Roman"/>
          <w:b w:val="0"/>
          <w:sz w:val="28"/>
          <w:szCs w:val="28"/>
        </w:rPr>
        <w:t>”</w:t>
      </w:r>
      <w:r w:rsidRPr="003B2C84">
        <w:rPr>
          <w:bCs/>
          <w:sz w:val="28"/>
          <w:szCs w:val="28"/>
        </w:rPr>
        <w:t xml:space="preserve"> </w:t>
      </w:r>
      <w:r w:rsidR="00FD7E0D" w:rsidRPr="003B2C84">
        <w:rPr>
          <w:bCs/>
          <w:noProof/>
          <w:sz w:val="28"/>
          <w:szCs w:val="28"/>
        </w:rPr>
        <w:t>головного спеціаліста експертної групи розвитку інформаційних систем та ветеранських електронних сервісів Директорату цифрового розвитку, цифрових трансформацій і цифровізації</w:t>
      </w:r>
      <w:r w:rsidR="00FD7E0D" w:rsidRPr="003B2C84">
        <w:rPr>
          <w:bCs/>
          <w:color w:val="303030"/>
          <w:sz w:val="28"/>
          <w:szCs w:val="28"/>
        </w:rPr>
        <w:t xml:space="preserve"> </w:t>
      </w:r>
      <w:r w:rsidRPr="003B2C84">
        <w:rPr>
          <w:bCs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3B2C84" w:rsidRDefault="0016049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5"/>
        <w:gridCol w:w="4747"/>
      </w:tblGrid>
      <w:tr w:rsidR="00635AA7" w:rsidRPr="003B2C84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3B2C84" w:rsidRDefault="00635AA7" w:rsidP="00635A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:rsidRPr="003B2C84" w14:paraId="15A380A6" w14:textId="77777777" w:rsidTr="003B2C84">
        <w:tc>
          <w:tcPr>
            <w:tcW w:w="4881" w:type="dxa"/>
            <w:gridSpan w:val="2"/>
          </w:tcPr>
          <w:p w14:paraId="59B64F65" w14:textId="77777777" w:rsidR="00635AA7" w:rsidRPr="003B2C84" w:rsidRDefault="00635A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4747" w:type="dxa"/>
          </w:tcPr>
          <w:p w14:paraId="0B1D92B7" w14:textId="0791ABCE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1) Приймає участь у процесах створення та ведення проектів щодо розвитку інформаційних систем та ветеранських електронних сервісів Мінветеранів.</w:t>
            </w:r>
          </w:p>
          <w:p w14:paraId="089231E7" w14:textId="77777777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2) Підтримує в актуальному стані інформацію в інформаційних системах Мінвентеранів шляхом постійного контролю та організації оновлення контенту.</w:t>
            </w:r>
          </w:p>
          <w:p w14:paraId="6B912B77" w14:textId="77777777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3) Розглядає запити на публічну інформацію, здійснює розгляд звернень громадян, з питань, пов’язаних з діяльністю експертної групи, а також стосовно актів, які видаються Мінветеранів.</w:t>
            </w:r>
          </w:p>
          <w:p w14:paraId="3B3D73CC" w14:textId="77777777" w:rsidR="00A3390B" w:rsidRPr="003B2C84" w:rsidRDefault="00A3390B" w:rsidP="00A3390B">
            <w:pPr>
              <w:pStyle w:val="a1"/>
              <w:numPr>
                <w:ilvl w:val="0"/>
                <w:numId w:val="0"/>
              </w:numPr>
              <w:spacing w:before="0" w:after="0"/>
              <w:ind w:left="30"/>
              <w:rPr>
                <w:bCs/>
                <w:color w:val="auto"/>
              </w:rPr>
            </w:pPr>
            <w:r w:rsidRPr="003B2C84">
              <w:rPr>
                <w:bCs/>
                <w:color w:val="auto"/>
              </w:rPr>
              <w:t>4) Формує звіти з роботи інформаційних систем та ветеранських електронних сервісів.</w:t>
            </w:r>
          </w:p>
          <w:p w14:paraId="3F902935" w14:textId="77777777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5) Розглядає листи та надає відповіді згідно компетенції групи, здійснює моніторинг виконання контрольних документів експертної групи.</w:t>
            </w:r>
          </w:p>
          <w:p w14:paraId="1889B6C4" w14:textId="201DCD5D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6) Розгляд</w:t>
            </w:r>
            <w:r w:rsidR="002E170C">
              <w:rPr>
                <w:rFonts w:ascii="Times New Roman" w:hAnsi="Times New Roman" w:cs="Times New Roman"/>
                <w:bCs/>
                <w:sz w:val="28"/>
                <w:szCs w:val="28"/>
              </w:rPr>
              <w:t>ає</w:t>
            </w: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документаці</w:t>
            </w:r>
            <w:r w:rsidR="002E170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проектів щодо інформаційних систем та ветеранських електронних сервісів Мінветеранів та надає пропозиції та зауваження.</w:t>
            </w:r>
          </w:p>
          <w:p w14:paraId="76352EE1" w14:textId="77777777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7) Надає консультативну та методичну допомогу структурним підрозділам Мінветеранів з питань роботи інформаційних систем та ветеранських електронних сервісів Мінветеранів.</w:t>
            </w:r>
          </w:p>
          <w:p w14:paraId="715457FC" w14:textId="77777777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8) Надає консультативну та інструктивну допомогу фізичним та </w:t>
            </w: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юридичним особам з питань роботи стосовно інформаційних систем та ветеранських електронних сервісів Мінветеранів.</w:t>
            </w:r>
          </w:p>
          <w:p w14:paraId="4BC04E44" w14:textId="77777777" w:rsidR="00A3390B" w:rsidRPr="003B2C84" w:rsidRDefault="00A3390B" w:rsidP="00A3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9) Безпосередньо виконує функції із забезпечення безпеки інформаційних технологій з питань </w:t>
            </w:r>
            <w:hyperlink r:id="rId6" w:tooltip="Конфіденційність" w:history="1">
              <w:r w:rsidRPr="003B2C8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конфіденційності</w:t>
              </w:r>
            </w:hyperlink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7" w:tooltip="Доступність інформаційна" w:history="1">
              <w:r w:rsidRPr="003B2C8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доступності</w:t>
              </w:r>
            </w:hyperlink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hyperlink r:id="rId8" w:tooltip="Цілісність інформації" w:history="1">
              <w:r w:rsidRPr="003B2C8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цілісності</w:t>
              </w:r>
            </w:hyperlink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інформації в інформаційних системах та ветеранських електронних сервісах Мінветеранів.</w:t>
            </w:r>
          </w:p>
          <w:p w14:paraId="4210B2AD" w14:textId="54C86504" w:rsidR="000462B8" w:rsidRPr="003B2C84" w:rsidRDefault="00046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5AA7" w:rsidRPr="003B2C84" w14:paraId="480BEA68" w14:textId="77777777" w:rsidTr="003B2C84">
        <w:tc>
          <w:tcPr>
            <w:tcW w:w="4881" w:type="dxa"/>
            <w:gridSpan w:val="2"/>
          </w:tcPr>
          <w:p w14:paraId="3C8B2610" w14:textId="77777777" w:rsidR="00635AA7" w:rsidRPr="003B2C84" w:rsidRDefault="00635A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4747" w:type="dxa"/>
          </w:tcPr>
          <w:p w14:paraId="414011C6" w14:textId="77777777" w:rsidR="00635AA7" w:rsidRPr="003B2C84" w:rsidRDefault="00635AA7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посадовий оклад – 11 300 грн.,</w:t>
            </w:r>
          </w:p>
          <w:p w14:paraId="51F6AA3A" w14:textId="262C59A8" w:rsidR="00635AA7" w:rsidRPr="003B2C84" w:rsidRDefault="00635AA7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надбавки, доплати та компенсації відповідно до статті 52 Закону  України </w:t>
            </w:r>
            <w:r w:rsidR="00113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 державну службу</w:t>
            </w:r>
            <w:r w:rsidR="00113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”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14:paraId="7EED4FFA" w14:textId="73CB9A66" w:rsidR="00635AA7" w:rsidRPr="003B2C84" w:rsidRDefault="00635AA7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</w:t>
            </w:r>
            <w:r w:rsidR="00113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Питання оплати праці працівників державних органів</w:t>
            </w:r>
            <w:r w:rsidR="00113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”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(із змінами); </w:t>
            </w:r>
          </w:p>
          <w:p w14:paraId="71223303" w14:textId="77777777" w:rsidR="00635AA7" w:rsidRPr="003B2C84" w:rsidRDefault="00635AA7" w:rsidP="00EF1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наявності достатнього фонду оплати праці – премія.</w:t>
            </w:r>
          </w:p>
        </w:tc>
      </w:tr>
      <w:tr w:rsidR="00635AA7" w:rsidRPr="003B2C84" w14:paraId="40C9C8E7" w14:textId="77777777" w:rsidTr="003B2C84">
        <w:tc>
          <w:tcPr>
            <w:tcW w:w="4881" w:type="dxa"/>
            <w:gridSpan w:val="2"/>
          </w:tcPr>
          <w:p w14:paraId="0C2C7C6A" w14:textId="77777777" w:rsidR="00635AA7" w:rsidRPr="003B2C84" w:rsidRDefault="00EF1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4747" w:type="dxa"/>
          </w:tcPr>
          <w:p w14:paraId="21AD9FD0" w14:textId="77777777" w:rsidR="00EF195F" w:rsidRPr="003B2C84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строково </w:t>
            </w:r>
          </w:p>
          <w:p w14:paraId="1CD8B5F9" w14:textId="77777777" w:rsidR="00635AA7" w:rsidRPr="003B2C84" w:rsidRDefault="00EF195F" w:rsidP="00EF1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:rsidRPr="003B2C84" w14:paraId="5AF25AB9" w14:textId="77777777" w:rsidTr="003B2C84">
        <w:tc>
          <w:tcPr>
            <w:tcW w:w="4881" w:type="dxa"/>
            <w:gridSpan w:val="2"/>
          </w:tcPr>
          <w:p w14:paraId="182D2FA5" w14:textId="77777777" w:rsidR="00635AA7" w:rsidRPr="003B2C84" w:rsidRDefault="00EF195F" w:rsidP="00EF1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7" w:type="dxa"/>
          </w:tcPr>
          <w:p w14:paraId="18898BBC" w14:textId="77777777" w:rsidR="00EF195F" w:rsidRPr="003B2C84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1) заява;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6FC26703" w14:textId="77777777" w:rsidR="00EF195F" w:rsidRPr="003B2C84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2) резюме довільної форми або резюме за формою згідно з додатком 2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Порядку проведення конкурсу на зайняття посад державної служби, 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затвердженого постановою КМУ від 25 березня 2016 року № 246;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0FF6D561" w14:textId="77777777" w:rsidR="00EF195F" w:rsidRPr="003B2C84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3) заповнена особова картка встановленого зразка, затверджена наказом 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Національного агентства України з питань державної служби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19 травня 2020 року № 77-20;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483FCA9E" w14:textId="77777777" w:rsidR="00113B3A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4) документи, що підтверджують наявність громадянства України;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0B64A450" w14:textId="64EF37E2" w:rsidR="00EF195F" w:rsidRPr="003B2C84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lastRenderedPageBreak/>
              <w:t>5) документи, що підтверджують освіту та досвід роботи.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F003BC6" w14:textId="77777777" w:rsidR="00EF195F" w:rsidRPr="003B2C84" w:rsidRDefault="00EF195F" w:rsidP="00EF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701E2F0" w14:textId="77777777" w:rsidR="00EF195F" w:rsidRPr="00113B3A" w:rsidRDefault="00EF195F" w:rsidP="00EF195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113B3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Документи подаються:</w:t>
            </w:r>
          </w:p>
          <w:p w14:paraId="59DD5B30" w14:textId="40067601" w:rsidR="00EF195F" w:rsidRPr="002E170C" w:rsidRDefault="00EF195F" w:rsidP="00831190">
            <w:pPr>
              <w:rPr>
                <w:rStyle w:val="a8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3B2C8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</w:rPr>
              <w:t xml:space="preserve"> на електронну </w:t>
            </w:r>
            <w:r w:rsidR="00831190" w:rsidRPr="003B2C8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</w:rPr>
              <w:t>пошту</w:t>
            </w:r>
            <w:r w:rsidRPr="003B2C8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</w:rPr>
              <w:t xml:space="preserve"> </w:t>
            </w:r>
            <w:hyperlink r:id="rId9" w:history="1">
              <w:r w:rsidRPr="002E170C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831190" w:rsidRPr="002E170C" w:rsidRDefault="00831190" w:rsidP="00831190">
            <w:pPr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233B9BA7" w14:textId="77777777" w:rsidR="00222F74" w:rsidRDefault="00831190" w:rsidP="0083119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Строк подання документів: 2 календарні дні до 17 год. 00 хв.</w:t>
            </w: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4DC007A6" w14:textId="14A1EE31" w:rsidR="00831190" w:rsidRPr="003B2C84" w:rsidRDefault="00222F74" w:rsidP="0083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F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</w:t>
            </w:r>
            <w:r w:rsidR="00831190" w:rsidRPr="00222F74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червня 2022 року</w:t>
            </w:r>
          </w:p>
        </w:tc>
      </w:tr>
      <w:tr w:rsidR="00635AA7" w:rsidRPr="003B2C84" w14:paraId="5246B7B8" w14:textId="77777777" w:rsidTr="003B2C84">
        <w:tc>
          <w:tcPr>
            <w:tcW w:w="4881" w:type="dxa"/>
            <w:gridSpan w:val="2"/>
          </w:tcPr>
          <w:p w14:paraId="1E8F48DF" w14:textId="77777777" w:rsidR="00635AA7" w:rsidRPr="00113B3A" w:rsidRDefault="00831190" w:rsidP="0083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Місце або спосіб проведення співбесіди з  керівниками</w:t>
            </w:r>
          </w:p>
        </w:tc>
        <w:tc>
          <w:tcPr>
            <w:tcW w:w="4747" w:type="dxa"/>
          </w:tcPr>
          <w:p w14:paraId="79EB486F" w14:textId="792F3117" w:rsidR="00635AA7" w:rsidRPr="003B2C84" w:rsidRDefault="00297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Проведення співбесіди дистанційно. Платформа ZOOM</w:t>
            </w:r>
          </w:p>
        </w:tc>
      </w:tr>
      <w:tr w:rsidR="00831190" w:rsidRPr="003B2C84" w14:paraId="54ABD240" w14:textId="77777777" w:rsidTr="003B2C84">
        <w:tc>
          <w:tcPr>
            <w:tcW w:w="4881" w:type="dxa"/>
            <w:gridSpan w:val="2"/>
          </w:tcPr>
          <w:p w14:paraId="7E02EF2C" w14:textId="77777777" w:rsidR="00FF345B" w:rsidRPr="00113B3A" w:rsidRDefault="00FF345B" w:rsidP="00FF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B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FF345B" w:rsidRPr="00113B3A" w:rsidRDefault="00FF345B" w:rsidP="00FF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5" w:right="-31"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B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113B3A" w:rsidRDefault="00FF345B" w:rsidP="00FF3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призначення на посаду</w:t>
            </w:r>
          </w:p>
        </w:tc>
        <w:tc>
          <w:tcPr>
            <w:tcW w:w="4747" w:type="dxa"/>
          </w:tcPr>
          <w:p w14:paraId="59424330" w14:textId="77777777" w:rsidR="00222F74" w:rsidRDefault="0029748A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Бражевська Оксан</w:t>
            </w:r>
            <w:r w:rsidR="006C07B5"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Леонідівна</w:t>
            </w:r>
          </w:p>
          <w:p w14:paraId="2BE326D5" w14:textId="2831FDA7" w:rsidR="0029748A" w:rsidRPr="003B2C84" w:rsidRDefault="00222F74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Тел. (063)227-12-15</w:t>
            </w:r>
            <w:r w:rsidR="0029748A"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44557FE3" w14:textId="3AB3A053" w:rsidR="0029748A" w:rsidRPr="003B2C84" w:rsidRDefault="0029748A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Шестакова Світлана Іванівна </w:t>
            </w:r>
          </w:p>
          <w:p w14:paraId="181A6FD7" w14:textId="319281CC" w:rsidR="003B2C84" w:rsidRPr="003B2C84" w:rsidRDefault="003B2C84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Тел. (063)227-10-55</w:t>
            </w:r>
          </w:p>
          <w:p w14:paraId="044E8E0A" w14:textId="1F17FE62" w:rsidR="00831190" w:rsidRPr="003B2C84" w:rsidRDefault="0029748A" w:rsidP="00297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e-mail: career@mva.gov.ua</w:t>
            </w:r>
          </w:p>
        </w:tc>
      </w:tr>
      <w:tr w:rsidR="00FF345B" w:rsidRPr="003B2C84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3B2C84" w:rsidRDefault="00FF345B" w:rsidP="00FF34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9748A" w:rsidRPr="003B2C84" w14:paraId="35D99683" w14:textId="77777777" w:rsidTr="003B2C84">
        <w:tc>
          <w:tcPr>
            <w:tcW w:w="4881" w:type="dxa"/>
            <w:gridSpan w:val="2"/>
          </w:tcPr>
          <w:p w14:paraId="571841E2" w14:textId="77777777" w:rsidR="0029748A" w:rsidRPr="003B2C84" w:rsidRDefault="0029748A" w:rsidP="00297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4747" w:type="dxa"/>
            <w:vAlign w:val="center"/>
          </w:tcPr>
          <w:p w14:paraId="122B2AEF" w14:textId="77777777" w:rsidR="0029748A" w:rsidRPr="003B2C84" w:rsidRDefault="0029748A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Ступінь вищої освіти не нижче бакалавра або молодшого бакалавра</w:t>
            </w:r>
          </w:p>
          <w:p w14:paraId="58A46593" w14:textId="77777777" w:rsidR="0029748A" w:rsidRPr="003B2C84" w:rsidRDefault="0029748A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748A" w:rsidRPr="003B2C84" w14:paraId="0AC56286" w14:textId="77777777" w:rsidTr="003B2C84">
        <w:tc>
          <w:tcPr>
            <w:tcW w:w="4881" w:type="dxa"/>
            <w:gridSpan w:val="2"/>
          </w:tcPr>
          <w:p w14:paraId="776FFED2" w14:textId="77777777" w:rsidR="0029748A" w:rsidRPr="003B2C84" w:rsidRDefault="0029748A" w:rsidP="00297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Досвід роботи</w:t>
            </w:r>
          </w:p>
        </w:tc>
        <w:tc>
          <w:tcPr>
            <w:tcW w:w="4747" w:type="dxa"/>
            <w:vAlign w:val="center"/>
          </w:tcPr>
          <w:p w14:paraId="1E8FB953" w14:textId="1D1ABE49" w:rsidR="0029748A" w:rsidRPr="003B2C84" w:rsidRDefault="0029748A" w:rsidP="002974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потребує</w:t>
            </w:r>
          </w:p>
        </w:tc>
      </w:tr>
      <w:tr w:rsidR="00FF345B" w:rsidRPr="003B2C84" w14:paraId="05521984" w14:textId="77777777" w:rsidTr="003B2C84">
        <w:tc>
          <w:tcPr>
            <w:tcW w:w="4881" w:type="dxa"/>
            <w:gridSpan w:val="2"/>
          </w:tcPr>
          <w:p w14:paraId="51615917" w14:textId="77777777" w:rsidR="00FF345B" w:rsidRPr="003B2C84" w:rsidRDefault="00FF3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4747" w:type="dxa"/>
          </w:tcPr>
          <w:p w14:paraId="7F30BD68" w14:textId="77777777" w:rsidR="0029748A" w:rsidRPr="003B2C84" w:rsidRDefault="0029748A" w:rsidP="0029748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B2C84">
              <w:rPr>
                <w:bCs/>
                <w:sz w:val="28"/>
                <w:szCs w:val="28"/>
              </w:rPr>
              <w:t>Вільне володіння державною мовою.</w:t>
            </w:r>
          </w:p>
          <w:p w14:paraId="0BDF2A15" w14:textId="1E1498C0" w:rsidR="0029748A" w:rsidRPr="003B2C84" w:rsidRDefault="0029748A" w:rsidP="0029748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3B2C84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B2C84">
              <w:rPr>
                <w:bCs/>
                <w:sz w:val="28"/>
                <w:szCs w:val="28"/>
                <w:lang w:eastAsia="ru-RU"/>
              </w:rPr>
              <w:t>Особи, які претендують на зайняття посади державної служб</w:t>
            </w:r>
            <w:r w:rsidR="00113B3A">
              <w:rPr>
                <w:bCs/>
                <w:sz w:val="28"/>
                <w:szCs w:val="28"/>
                <w:lang w:eastAsia="ru-RU"/>
              </w:rPr>
              <w:t xml:space="preserve">и </w:t>
            </w:r>
            <w:r w:rsidRPr="003B2C84">
              <w:rPr>
                <w:bCs/>
                <w:sz w:val="28"/>
                <w:szCs w:val="28"/>
                <w:lang w:eastAsia="ru-RU"/>
              </w:rPr>
              <w:t>у період воєнного стану не подають</w:t>
            </w:r>
            <w:r w:rsidRPr="003B2C84">
              <w:rPr>
                <w:bCs/>
                <w:sz w:val="28"/>
                <w:szCs w:val="28"/>
              </w:rPr>
              <w:t xml:space="preserve"> </w:t>
            </w:r>
            <w:r w:rsidRPr="003B2C84">
              <w:rPr>
                <w:bCs/>
                <w:sz w:val="28"/>
                <w:szCs w:val="28"/>
                <w:lang w:eastAsia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</w:t>
            </w:r>
            <w:r w:rsidRPr="003B2C84">
              <w:rPr>
                <w:bCs/>
                <w:sz w:val="28"/>
                <w:szCs w:val="28"/>
              </w:rPr>
              <w:t xml:space="preserve"> </w:t>
            </w:r>
            <w:r w:rsidRPr="003B2C84">
              <w:rPr>
                <w:bCs/>
                <w:sz w:val="28"/>
                <w:szCs w:val="28"/>
                <w:lang w:eastAsia="ru-RU"/>
              </w:rPr>
              <w:t>Такий сертифікат має бути поданий протягом трьох місяців з дня припинення чи скасування воєнного стану.</w:t>
            </w:r>
            <w:r w:rsidRPr="003B2C84">
              <w:rPr>
                <w:bCs/>
                <w:sz w:val="28"/>
                <w:szCs w:val="28"/>
              </w:rPr>
              <w:t xml:space="preserve"> </w:t>
            </w:r>
            <w:r w:rsidRPr="003B2C84">
              <w:rPr>
                <w:bCs/>
                <w:sz w:val="28"/>
                <w:szCs w:val="28"/>
                <w:lang w:eastAsia="ru-RU"/>
              </w:rPr>
              <w:t xml:space="preserve">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3B2C84" w:rsidRDefault="00FF3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345B" w:rsidRPr="003B2C84" w14:paraId="5F73945B" w14:textId="77777777" w:rsidTr="003B2C84">
        <w:tc>
          <w:tcPr>
            <w:tcW w:w="4881" w:type="dxa"/>
            <w:gridSpan w:val="2"/>
          </w:tcPr>
          <w:p w14:paraId="39A97DD9" w14:textId="77777777" w:rsidR="00FF345B" w:rsidRPr="003B2C84" w:rsidRDefault="00FF3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Володіння іноземною  мовою</w:t>
            </w:r>
          </w:p>
        </w:tc>
        <w:tc>
          <w:tcPr>
            <w:tcW w:w="4747" w:type="dxa"/>
          </w:tcPr>
          <w:p w14:paraId="364DBDB5" w14:textId="0F86FFB5" w:rsidR="00FF345B" w:rsidRPr="003B2C84" w:rsidRDefault="00297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потребує</w:t>
            </w:r>
          </w:p>
        </w:tc>
      </w:tr>
      <w:tr w:rsidR="00FF345B" w:rsidRPr="003B2C84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3B2C84" w:rsidRDefault="00FF345B" w:rsidP="00FF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Інші вимоги до професійної компетентності (зазначаються за потреби)</w:t>
            </w:r>
          </w:p>
        </w:tc>
      </w:tr>
      <w:tr w:rsidR="0029748A" w:rsidRPr="003B2C84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3B2C84" w:rsidRDefault="0029748A" w:rsidP="00FF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Вимога</w:t>
            </w:r>
          </w:p>
        </w:tc>
      </w:tr>
      <w:tr w:rsidR="0029748A" w:rsidRPr="003B2C84" w14:paraId="3BFADD4C" w14:textId="77777777" w:rsidTr="003B2C84">
        <w:tc>
          <w:tcPr>
            <w:tcW w:w="4881" w:type="dxa"/>
            <w:gridSpan w:val="2"/>
          </w:tcPr>
          <w:p w14:paraId="4401202C" w14:textId="5E893927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Вимога</w:t>
            </w:r>
          </w:p>
        </w:tc>
        <w:tc>
          <w:tcPr>
            <w:tcW w:w="4747" w:type="dxa"/>
          </w:tcPr>
          <w:p w14:paraId="6CEC3003" w14:textId="51626BCD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Компоненти вимоги</w:t>
            </w:r>
          </w:p>
        </w:tc>
      </w:tr>
      <w:tr w:rsidR="0029748A" w:rsidRPr="003B2C84" w14:paraId="6763BDA7" w14:textId="77777777" w:rsidTr="003B2C84">
        <w:tc>
          <w:tcPr>
            <w:tcW w:w="426" w:type="dxa"/>
          </w:tcPr>
          <w:p w14:paraId="22D5B781" w14:textId="3DEC5EE7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55" w:type="dxa"/>
          </w:tcPr>
          <w:p w14:paraId="7BED9C83" w14:textId="30019B49" w:rsidR="0029748A" w:rsidRPr="003B2C84" w:rsidRDefault="0029748A" w:rsidP="001F6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Ефективність аналізу та висновків</w:t>
            </w:r>
          </w:p>
        </w:tc>
        <w:tc>
          <w:tcPr>
            <w:tcW w:w="4747" w:type="dxa"/>
          </w:tcPr>
          <w:p w14:paraId="316AC065" w14:textId="48AF116A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здатність узагальнювати інформацію, у тому числі з урахуванням гендерної статистики;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здатність встановлювати логічні взаємозв’язки;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здатність робити коректні висновки</w:t>
            </w:r>
          </w:p>
        </w:tc>
      </w:tr>
      <w:tr w:rsidR="0029748A" w:rsidRPr="003B2C84" w14:paraId="5A0F967A" w14:textId="77777777" w:rsidTr="003B2C84">
        <w:tc>
          <w:tcPr>
            <w:tcW w:w="426" w:type="dxa"/>
          </w:tcPr>
          <w:p w14:paraId="792AD73C" w14:textId="61C29B50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55" w:type="dxa"/>
          </w:tcPr>
          <w:p w14:paraId="7B9006A3" w14:textId="01CD45E6" w:rsidR="0029748A" w:rsidRPr="003B2C84" w:rsidRDefault="0029748A" w:rsidP="001F6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4747" w:type="dxa"/>
          </w:tcPr>
          <w:p w14:paraId="5F5BA681" w14:textId="3AFF495E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вміння слухати та сприймати думки;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вміння дослухатися до думки, чітко висловлюватися (усно та письмово);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готовність ділитися досвідом та ідеями, відкритість у обміні інформацією;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орієнтація на командний результат</w:t>
            </w:r>
          </w:p>
        </w:tc>
      </w:tr>
      <w:tr w:rsidR="0029748A" w:rsidRPr="003B2C84" w14:paraId="01BC7F9A" w14:textId="77777777" w:rsidTr="003B2C84">
        <w:tc>
          <w:tcPr>
            <w:tcW w:w="426" w:type="dxa"/>
          </w:tcPr>
          <w:p w14:paraId="3D8168D9" w14:textId="0A5E12AE" w:rsidR="0029748A" w:rsidRPr="003B2C84" w:rsidRDefault="003B2C84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9748A"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55" w:type="dxa"/>
          </w:tcPr>
          <w:p w14:paraId="28A00F98" w14:textId="6957EFC9" w:rsidR="0029748A" w:rsidRPr="003B2C84" w:rsidRDefault="0029748A" w:rsidP="001F6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Стресостійкість</w:t>
            </w:r>
          </w:p>
        </w:tc>
        <w:tc>
          <w:tcPr>
            <w:tcW w:w="4747" w:type="dxa"/>
          </w:tcPr>
          <w:p w14:paraId="1F830DFE" w14:textId="6D96E734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-розуміння своїх емоцій;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управління своїми емоціями;</w:t>
            </w: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оптимізм</w:t>
            </w:r>
          </w:p>
        </w:tc>
      </w:tr>
      <w:tr w:rsidR="0029748A" w:rsidRPr="003B2C84" w14:paraId="749977F6" w14:textId="77777777" w:rsidTr="003B2C84">
        <w:tc>
          <w:tcPr>
            <w:tcW w:w="426" w:type="dxa"/>
          </w:tcPr>
          <w:p w14:paraId="29CF1749" w14:textId="77777777" w:rsidR="001F64FD" w:rsidRPr="003B2C84" w:rsidRDefault="001F64FD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2139AC" w14:textId="77777777" w:rsidR="001F64FD" w:rsidRPr="003B2C84" w:rsidRDefault="001F64FD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12EDEC" w14:textId="3EB60263" w:rsidR="0029748A" w:rsidRPr="003B2C84" w:rsidRDefault="003B2C84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9748A"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55" w:type="dxa"/>
            <w:vAlign w:val="center"/>
          </w:tcPr>
          <w:p w14:paraId="3E3E34B3" w14:textId="554502C6" w:rsidR="0029748A" w:rsidRPr="003B2C84" w:rsidRDefault="0029748A" w:rsidP="001F6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Сприйняття змін</w:t>
            </w:r>
          </w:p>
        </w:tc>
        <w:tc>
          <w:tcPr>
            <w:tcW w:w="4747" w:type="dxa"/>
            <w:vAlign w:val="center"/>
          </w:tcPr>
          <w:p w14:paraId="538850C7" w14:textId="77777777" w:rsidR="0029748A" w:rsidRPr="003B2C84" w:rsidRDefault="0029748A" w:rsidP="0029748A">
            <w:pPr>
              <w:tabs>
                <w:tab w:val="left" w:pos="217"/>
              </w:tabs>
              <w:ind w:right="136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здатність швидко та легко адаптуватися до нових умов;</w:t>
            </w:r>
          </w:p>
          <w:p w14:paraId="2F8FBCE2" w14:textId="77777777" w:rsidR="0029748A" w:rsidRPr="003B2C84" w:rsidRDefault="0029748A" w:rsidP="0029748A">
            <w:pPr>
              <w:tabs>
                <w:tab w:val="left" w:pos="217"/>
              </w:tabs>
              <w:ind w:right="136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виробляти продуктивні форми взаємодії; </w:t>
            </w:r>
          </w:p>
          <w:p w14:paraId="7378992E" w14:textId="384DF4BB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інтегрувати корисний досвід в умовах змін.</w:t>
            </w:r>
          </w:p>
        </w:tc>
      </w:tr>
      <w:tr w:rsidR="0029748A" w:rsidRPr="003B2C84" w14:paraId="59A9CCC1" w14:textId="77777777" w:rsidTr="003B2C84">
        <w:tc>
          <w:tcPr>
            <w:tcW w:w="426" w:type="dxa"/>
          </w:tcPr>
          <w:p w14:paraId="65B2EF5E" w14:textId="21B2807A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455" w:type="dxa"/>
          </w:tcPr>
          <w:p w14:paraId="57F79A4A" w14:textId="77777777" w:rsidR="0029748A" w:rsidRPr="003B2C84" w:rsidRDefault="0029748A" w:rsidP="002974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C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Професійні знання офісних та системних програм</w:t>
            </w:r>
          </w:p>
          <w:p w14:paraId="1C95C84F" w14:textId="77777777" w:rsidR="0029748A" w:rsidRPr="003B2C84" w:rsidRDefault="0029748A" w:rsidP="0029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</w:tcPr>
          <w:p w14:paraId="39324C67" w14:textId="50E6FE25" w:rsidR="0029748A" w:rsidRPr="003B2C84" w:rsidRDefault="0029748A" w:rsidP="0029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136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впевнений користувач ПК (MS Office Excel, MS Office Word, PowerPoint)</w:t>
            </w:r>
          </w:p>
        </w:tc>
      </w:tr>
    </w:tbl>
    <w:p w14:paraId="473FCCFA" w14:textId="77777777" w:rsidR="00635AA7" w:rsidRPr="003B2C84" w:rsidRDefault="00635AA7">
      <w:pPr>
        <w:rPr>
          <w:rFonts w:ascii="Times New Roman" w:hAnsi="Times New Roman" w:cs="Times New Roman"/>
          <w:bCs/>
          <w:sz w:val="28"/>
          <w:szCs w:val="28"/>
        </w:rPr>
      </w:pPr>
    </w:p>
    <w:p w14:paraId="2F8A7ECF" w14:textId="77777777" w:rsidR="003B2C84" w:rsidRPr="003B2C84" w:rsidRDefault="003B2C84">
      <w:pPr>
        <w:rPr>
          <w:rFonts w:ascii="Times New Roman" w:hAnsi="Times New Roman" w:cs="Times New Roman"/>
          <w:bCs/>
          <w:sz w:val="28"/>
          <w:szCs w:val="28"/>
        </w:rPr>
      </w:pPr>
    </w:p>
    <w:sectPr w:rsidR="003B2C84" w:rsidRPr="003B2C84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395222">
    <w:abstractNumId w:val="1"/>
  </w:num>
  <w:num w:numId="2" w16cid:durableId="106896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113B3A"/>
    <w:rsid w:val="00124CE6"/>
    <w:rsid w:val="00160492"/>
    <w:rsid w:val="001F64FD"/>
    <w:rsid w:val="00222F74"/>
    <w:rsid w:val="0029748A"/>
    <w:rsid w:val="002E170C"/>
    <w:rsid w:val="003B2C84"/>
    <w:rsid w:val="00497FEF"/>
    <w:rsid w:val="004F6A7C"/>
    <w:rsid w:val="00566BD7"/>
    <w:rsid w:val="00635AA7"/>
    <w:rsid w:val="006C07B5"/>
    <w:rsid w:val="007F0487"/>
    <w:rsid w:val="00831190"/>
    <w:rsid w:val="00A22F87"/>
    <w:rsid w:val="00A3390B"/>
    <w:rsid w:val="00A572CD"/>
    <w:rsid w:val="00B07E81"/>
    <w:rsid w:val="00C1564B"/>
    <w:rsid w:val="00EF195F"/>
    <w:rsid w:val="00F07073"/>
    <w:rsid w:val="00FD7E0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1%96%D0%BB%D1%96%D1%81%D0%BD%D1%96%D1%81%D1%82%D1%8C_%D1%96%D0%BD%D1%84%D0%BE%D1%80%D0%BC%D0%B0%D1%86%D1%96%D1%97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4%D0%BE%D1%81%D1%82%D1%83%D0%BF%D0%BD%D1%96%D1%81%D1%82%D1%8C_%D1%96%D0%BD%D1%84%D0%BE%D1%80%D0%BC%D0%B0%D1%86%D1%96%D0%B9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A%D0%BE%D0%BD%D1%84%D1%96%D0%B4%D0%B5%D0%BD%D1%86%D1%96%D0%B9%D0%BD%D1%96%D1%81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@m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ED2E-3C22-4A2A-B082-6BC8C3E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3739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Галина Олександрівна</cp:lastModifiedBy>
  <cp:revision>9</cp:revision>
  <dcterms:created xsi:type="dcterms:W3CDTF">2022-06-06T13:23:00Z</dcterms:created>
  <dcterms:modified xsi:type="dcterms:W3CDTF">2022-06-07T09:53:00Z</dcterms:modified>
</cp:coreProperties>
</file>