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388F" w14:textId="77777777" w:rsidR="008D26C9" w:rsidRPr="002B60B9" w:rsidRDefault="008D26C9" w:rsidP="009B56D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val="uk-UA"/>
        </w:rPr>
      </w:pPr>
      <w:r w:rsidRPr="002B60B9">
        <w:rPr>
          <w:rFonts w:ascii="Times New Roman" w:eastAsia="Lucida Sans Unicode" w:hAnsi="Times New Roman" w:cs="Tahoma"/>
          <w:b/>
          <w:sz w:val="28"/>
          <w:szCs w:val="28"/>
          <w:lang w:val="uk-UA"/>
        </w:rPr>
        <w:t>ПОЯСНЮВАЛЬНА ЗАПИСКА</w:t>
      </w:r>
    </w:p>
    <w:p w14:paraId="3A587A53" w14:textId="77777777" w:rsidR="00225471" w:rsidRPr="002B60B9" w:rsidRDefault="008D26C9" w:rsidP="009B5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0B9">
        <w:rPr>
          <w:rFonts w:ascii="Times New Roman" w:eastAsia="Lucida Sans Unicode" w:hAnsi="Times New Roman"/>
          <w:b/>
          <w:sz w:val="28"/>
          <w:szCs w:val="28"/>
          <w:lang w:val="uk-UA"/>
        </w:rPr>
        <w:t xml:space="preserve">до </w:t>
      </w:r>
      <w:r w:rsidRPr="002B60B9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46611A" w:rsidRPr="002B60B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2B60B9">
        <w:rPr>
          <w:rFonts w:ascii="Times New Roman" w:hAnsi="Times New Roman"/>
          <w:b/>
          <w:sz w:val="28"/>
          <w:szCs w:val="28"/>
          <w:lang w:val="uk-UA"/>
        </w:rPr>
        <w:t xml:space="preserve">кту </w:t>
      </w:r>
      <w:r w:rsidR="00030254" w:rsidRPr="002B60B9">
        <w:rPr>
          <w:rFonts w:ascii="Times New Roman" w:hAnsi="Times New Roman"/>
          <w:b/>
          <w:sz w:val="28"/>
          <w:szCs w:val="28"/>
          <w:lang w:val="uk-UA"/>
        </w:rPr>
        <w:t>Указу</w:t>
      </w:r>
      <w:r w:rsidR="003E6A23" w:rsidRPr="002B60B9">
        <w:rPr>
          <w:rFonts w:ascii="Times New Roman" w:hAnsi="Times New Roman"/>
          <w:b/>
          <w:sz w:val="28"/>
          <w:szCs w:val="28"/>
          <w:lang w:val="uk-UA"/>
        </w:rPr>
        <w:t xml:space="preserve"> Президента України</w:t>
      </w:r>
      <w:r w:rsidR="00215B99" w:rsidRPr="002B6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F599AB7" w14:textId="5A04A547" w:rsidR="00215B99" w:rsidRPr="002B60B9" w:rsidRDefault="00215B99" w:rsidP="009B5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0B9">
        <w:rPr>
          <w:rFonts w:ascii="Times New Roman" w:hAnsi="Times New Roman"/>
          <w:b/>
          <w:sz w:val="28"/>
          <w:szCs w:val="28"/>
          <w:lang w:val="uk-UA"/>
        </w:rPr>
        <w:t>“</w:t>
      </w:r>
      <w:r w:rsidR="003B6A22" w:rsidRPr="002B60B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E6A23" w:rsidRPr="002B60B9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Положення про Державний </w:t>
      </w:r>
      <w:r w:rsidR="009B56D2" w:rsidRPr="002B60B9">
        <w:rPr>
          <w:rFonts w:ascii="Times New Roman" w:hAnsi="Times New Roman"/>
          <w:b/>
          <w:sz w:val="28"/>
          <w:szCs w:val="28"/>
          <w:lang w:val="uk-UA"/>
        </w:rPr>
        <w:br/>
      </w:r>
      <w:r w:rsidR="003E6A23" w:rsidRPr="002B60B9">
        <w:rPr>
          <w:rFonts w:ascii="Times New Roman" w:hAnsi="Times New Roman"/>
          <w:b/>
          <w:sz w:val="28"/>
          <w:szCs w:val="28"/>
          <w:lang w:val="uk-UA"/>
        </w:rPr>
        <w:t>Протокол та Церемоніал України</w:t>
      </w:r>
      <w:r w:rsidRPr="002B60B9">
        <w:rPr>
          <w:rFonts w:ascii="Times New Roman" w:hAnsi="Times New Roman"/>
          <w:b/>
          <w:color w:val="000000"/>
          <w:sz w:val="28"/>
          <w:szCs w:val="28"/>
          <w:lang w:val="uk-UA"/>
        </w:rPr>
        <w:t>”</w:t>
      </w:r>
      <w:r w:rsidRPr="002B6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B915324" w14:textId="77777777" w:rsidR="00CE1306" w:rsidRPr="002B60B9" w:rsidRDefault="00CE1306" w:rsidP="00DF72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12F853C" w14:textId="77777777" w:rsidR="004428D9" w:rsidRPr="002B60B9" w:rsidRDefault="004428D9" w:rsidP="0022547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0B9">
        <w:rPr>
          <w:sz w:val="28"/>
          <w:szCs w:val="28"/>
          <w:lang w:val="uk-UA"/>
        </w:rPr>
        <w:t>1. Резюме</w:t>
      </w:r>
    </w:p>
    <w:p w14:paraId="471743FC" w14:textId="59DEDDB2" w:rsidR="004428D9" w:rsidRPr="002B60B9" w:rsidRDefault="008B3972" w:rsidP="00EB22B7">
      <w:pPr>
        <w:pStyle w:val="ae"/>
        <w:spacing w:before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>Про</w:t>
      </w:r>
      <w:r w:rsidR="0046611A"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>є</w:t>
      </w:r>
      <w:r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>кт акт</w:t>
      </w:r>
      <w:r w:rsidR="00635AA6"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підготовлено з метою</w:t>
      </w:r>
      <w:r w:rsidR="00DD139C" w:rsidRPr="002B60B9">
        <w:rPr>
          <w:sz w:val="28"/>
          <w:szCs w:val="28"/>
        </w:rPr>
        <w:t xml:space="preserve"> </w:t>
      </w:r>
      <w:r w:rsidR="003E2253" w:rsidRPr="002B60B9">
        <w:rPr>
          <w:rFonts w:ascii="Times New Roman" w:hAnsi="Times New Roman"/>
          <w:sz w:val="28"/>
          <w:szCs w:val="28"/>
        </w:rPr>
        <w:t>актуалізації положень Указу Президента Украї</w:t>
      </w:r>
      <w:r w:rsidR="00A8436C" w:rsidRPr="002B60B9">
        <w:rPr>
          <w:rFonts w:ascii="Times New Roman" w:hAnsi="Times New Roman"/>
          <w:sz w:val="28"/>
          <w:szCs w:val="28"/>
        </w:rPr>
        <w:t>ни від 22 серпня 2002 р. №</w:t>
      </w:r>
      <w:r w:rsidR="00A65160" w:rsidRPr="002B60B9">
        <w:rPr>
          <w:rFonts w:ascii="Times New Roman" w:hAnsi="Times New Roman"/>
          <w:sz w:val="28"/>
          <w:szCs w:val="28"/>
          <w:lang w:val="en-US"/>
        </w:rPr>
        <w:t> </w:t>
      </w:r>
      <w:r w:rsidR="00A8436C" w:rsidRPr="002B60B9">
        <w:rPr>
          <w:rFonts w:ascii="Times New Roman" w:hAnsi="Times New Roman"/>
          <w:sz w:val="28"/>
          <w:szCs w:val="28"/>
        </w:rPr>
        <w:t>746</w:t>
      </w:r>
      <w:r w:rsidR="00366826" w:rsidRPr="002B60B9">
        <w:rPr>
          <w:rFonts w:ascii="Times New Roman" w:hAnsi="Times New Roman"/>
          <w:sz w:val="28"/>
          <w:szCs w:val="28"/>
        </w:rPr>
        <w:t>/2002</w:t>
      </w:r>
      <w:r w:rsidR="00A8436C" w:rsidRPr="002B60B9">
        <w:rPr>
          <w:rFonts w:ascii="Times New Roman" w:hAnsi="Times New Roman"/>
          <w:sz w:val="28"/>
          <w:szCs w:val="28"/>
        </w:rPr>
        <w:t xml:space="preserve"> “</w:t>
      </w:r>
      <w:r w:rsidR="003E2253" w:rsidRPr="002B60B9">
        <w:rPr>
          <w:rFonts w:ascii="Times New Roman" w:hAnsi="Times New Roman"/>
          <w:sz w:val="28"/>
          <w:szCs w:val="28"/>
        </w:rPr>
        <w:t>Про Державний</w:t>
      </w:r>
      <w:r w:rsidR="00A8436C" w:rsidRPr="002B60B9">
        <w:rPr>
          <w:rFonts w:ascii="Times New Roman" w:hAnsi="Times New Roman"/>
          <w:sz w:val="28"/>
          <w:szCs w:val="28"/>
        </w:rPr>
        <w:t xml:space="preserve"> Протокол та Церемоніал України”</w:t>
      </w:r>
      <w:r w:rsidR="003E2253" w:rsidRPr="002B60B9">
        <w:rPr>
          <w:rFonts w:ascii="Times New Roman" w:hAnsi="Times New Roman"/>
          <w:sz w:val="28"/>
          <w:szCs w:val="28"/>
        </w:rPr>
        <w:t xml:space="preserve"> </w:t>
      </w:r>
      <w:r w:rsidR="00A65160" w:rsidRPr="002B60B9">
        <w:rPr>
          <w:rFonts w:ascii="Times New Roman" w:hAnsi="Times New Roman"/>
          <w:sz w:val="28"/>
          <w:szCs w:val="28"/>
        </w:rPr>
        <w:t>в частині</w:t>
      </w:r>
      <w:r w:rsidR="003E2253" w:rsidRPr="002B60B9">
        <w:rPr>
          <w:rFonts w:ascii="Times New Roman" w:hAnsi="Times New Roman"/>
          <w:sz w:val="28"/>
          <w:szCs w:val="28"/>
        </w:rPr>
        <w:t xml:space="preserve"> </w:t>
      </w:r>
      <w:r w:rsidR="00D91032" w:rsidRPr="002B60B9">
        <w:rPr>
          <w:rFonts w:ascii="Times New Roman" w:hAnsi="Times New Roman"/>
          <w:sz w:val="28"/>
          <w:szCs w:val="28"/>
        </w:rPr>
        <w:t xml:space="preserve">проведення </w:t>
      </w:r>
      <w:r w:rsidR="00C5375A" w:rsidRPr="002B60B9">
        <w:rPr>
          <w:rFonts w:ascii="Times New Roman" w:hAnsi="Times New Roman"/>
          <w:sz w:val="28"/>
          <w:szCs w:val="28"/>
        </w:rPr>
        <w:t xml:space="preserve">за уніфікованим церемоніалом </w:t>
      </w:r>
      <w:r w:rsidR="00D91032" w:rsidRPr="002B60B9">
        <w:rPr>
          <w:rFonts w:ascii="Times New Roman" w:hAnsi="Times New Roman"/>
          <w:sz w:val="28"/>
          <w:szCs w:val="28"/>
        </w:rPr>
        <w:t xml:space="preserve">заходів із </w:t>
      </w:r>
      <w:r w:rsidR="003E6A23" w:rsidRPr="002B60B9">
        <w:rPr>
          <w:rFonts w:ascii="Times New Roman" w:hAnsi="Times New Roman"/>
          <w:sz w:val="28"/>
          <w:szCs w:val="28"/>
        </w:rPr>
        <w:t>вшанування</w:t>
      </w:r>
      <w:r w:rsidR="00DD139C" w:rsidRPr="002B60B9">
        <w:rPr>
          <w:rFonts w:ascii="Times New Roman" w:hAnsi="Times New Roman"/>
          <w:sz w:val="28"/>
          <w:szCs w:val="28"/>
        </w:rPr>
        <w:t xml:space="preserve"> пам’яті</w:t>
      </w:r>
      <w:r w:rsidR="00D91032" w:rsidRPr="002B60B9">
        <w:rPr>
          <w:rFonts w:ascii="Times New Roman" w:hAnsi="Times New Roman"/>
          <w:sz w:val="28"/>
          <w:szCs w:val="28"/>
        </w:rPr>
        <w:t xml:space="preserve"> ветеранів війни</w:t>
      </w:r>
      <w:r w:rsidR="00835E7F" w:rsidRPr="002B60B9">
        <w:rPr>
          <w:rFonts w:ascii="Times New Roman" w:hAnsi="Times New Roman"/>
          <w:sz w:val="28"/>
          <w:szCs w:val="28"/>
        </w:rPr>
        <w:t xml:space="preserve">, </w:t>
      </w:r>
      <w:r w:rsidR="003E6A23" w:rsidRPr="002B60B9">
        <w:rPr>
          <w:rFonts w:ascii="Times New Roman" w:hAnsi="Times New Roman"/>
          <w:sz w:val="28"/>
          <w:szCs w:val="28"/>
        </w:rPr>
        <w:t>осіб</w:t>
      </w:r>
      <w:r w:rsidR="00CF51AD" w:rsidRPr="002B60B9">
        <w:rPr>
          <w:rFonts w:ascii="Times New Roman" w:hAnsi="Times New Roman"/>
          <w:sz w:val="28"/>
          <w:szCs w:val="28"/>
        </w:rPr>
        <w:t>,</w:t>
      </w:r>
      <w:r w:rsidR="003E6A23" w:rsidRPr="002B60B9">
        <w:rPr>
          <w:rFonts w:ascii="Times New Roman" w:hAnsi="Times New Roman"/>
          <w:sz w:val="28"/>
          <w:szCs w:val="28"/>
        </w:rPr>
        <w:t xml:space="preserve"> які мають особливі заслуги перед Батьківщиною, постраждал</w:t>
      </w:r>
      <w:r w:rsidR="00E26DE5" w:rsidRPr="002B60B9">
        <w:rPr>
          <w:rFonts w:ascii="Times New Roman" w:hAnsi="Times New Roman"/>
          <w:sz w:val="28"/>
          <w:szCs w:val="28"/>
        </w:rPr>
        <w:t>их учасників Революції Гідності</w:t>
      </w:r>
      <w:r w:rsidR="00835E7F" w:rsidRPr="002B60B9">
        <w:rPr>
          <w:rFonts w:ascii="Times New Roman" w:hAnsi="Times New Roman"/>
          <w:sz w:val="28"/>
          <w:szCs w:val="28"/>
        </w:rPr>
        <w:t>.</w:t>
      </w:r>
      <w:r w:rsidR="0003153F"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14:paraId="55EBDD70" w14:textId="144F112E" w:rsidR="00A65160" w:rsidRPr="002B60B9" w:rsidRDefault="00A65160" w:rsidP="00EB22B7">
      <w:pPr>
        <w:pStyle w:val="ae"/>
        <w:spacing w:before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>Розроблення проєкту акта спрямовано на</w:t>
      </w:r>
      <w:r w:rsidR="00127297"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героїзацію та вшанування пам’яті вищезазначених категорій громадян</w:t>
      </w:r>
      <w:r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>, що відповідає пр</w:t>
      </w:r>
      <w:r w:rsidR="00127297"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іорітету 11.2 “Пам'ять та повага” </w:t>
      </w:r>
      <w:r w:rsidRPr="002B60B9">
        <w:rPr>
          <w:rFonts w:ascii="Times New Roman" w:eastAsiaTheme="minorHAnsi" w:hAnsi="Times New Roman"/>
          <w:color w:val="000000" w:themeColor="text1"/>
          <w:sz w:val="28"/>
          <w:szCs w:val="28"/>
        </w:rPr>
        <w:t>Програми діяльності Кабінету Міністрів України.</w:t>
      </w:r>
    </w:p>
    <w:p w14:paraId="6297F7AE" w14:textId="77777777" w:rsidR="00DF7248" w:rsidRPr="002B60B9" w:rsidRDefault="00DF7248" w:rsidP="002254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B05C5F1" w14:textId="77777777" w:rsidR="004428D9" w:rsidRPr="002B60B9" w:rsidRDefault="004428D9" w:rsidP="002254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60B9">
        <w:rPr>
          <w:rFonts w:ascii="Times New Roman" w:hAnsi="Times New Roman"/>
          <w:b/>
          <w:bCs/>
          <w:sz w:val="28"/>
          <w:szCs w:val="28"/>
          <w:lang w:val="uk-UA"/>
        </w:rPr>
        <w:t>2. Проблема, яка потребує розв’язання</w:t>
      </w:r>
    </w:p>
    <w:p w14:paraId="2787B8CC" w14:textId="77777777" w:rsidR="00960E7D" w:rsidRPr="002B60B9" w:rsidRDefault="00366826" w:rsidP="00167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0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Чинною редакцією Положення про Державний Протокол та Церемоніал України, затвердженого Указом Президента України від </w:t>
      </w:r>
      <w:r w:rsidRPr="002B60B9">
        <w:rPr>
          <w:rFonts w:ascii="Times New Roman" w:hAnsi="Times New Roman"/>
          <w:sz w:val="28"/>
          <w:szCs w:val="28"/>
          <w:lang w:val="uk-UA"/>
        </w:rPr>
        <w:t>22.08.2002 р. № 746/2002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 xml:space="preserve"> (далі – Положення)</w:t>
      </w:r>
      <w:r w:rsidRPr="002B60B9">
        <w:rPr>
          <w:rFonts w:ascii="Times New Roman" w:hAnsi="Times New Roman"/>
          <w:sz w:val="28"/>
          <w:szCs w:val="28"/>
          <w:lang w:val="uk-UA"/>
        </w:rPr>
        <w:t>, передбаче</w:t>
      </w:r>
      <w:r w:rsidR="001749C6" w:rsidRPr="002B60B9">
        <w:rPr>
          <w:rFonts w:ascii="Times New Roman" w:hAnsi="Times New Roman"/>
          <w:sz w:val="28"/>
          <w:szCs w:val="28"/>
          <w:lang w:val="uk-UA"/>
        </w:rPr>
        <w:t xml:space="preserve">но проведення 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>це</w:t>
      </w:r>
      <w:r w:rsidR="00167678" w:rsidRPr="002B60B9">
        <w:rPr>
          <w:rFonts w:ascii="Times New Roman" w:hAnsi="Times New Roman"/>
          <w:sz w:val="28"/>
          <w:szCs w:val="28"/>
          <w:lang w:val="uk-UA"/>
        </w:rPr>
        <w:t>ремонії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7678" w:rsidRPr="002B60B9">
        <w:rPr>
          <w:rFonts w:ascii="Times New Roman" w:hAnsi="Times New Roman"/>
          <w:sz w:val="28"/>
          <w:szCs w:val="28"/>
          <w:lang w:val="uk-UA"/>
        </w:rPr>
        <w:t>покладання вінків та квітів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 xml:space="preserve"> Президентом України та главою іноземної держави, главою парламенту іноземної держави, главою уряду іноземної держави, які перебувають в Україні з офіційним візитом </w:t>
      </w:r>
      <w:r w:rsidR="00167678" w:rsidRPr="002B60B9">
        <w:rPr>
          <w:rFonts w:ascii="Times New Roman" w:hAnsi="Times New Roman"/>
          <w:sz w:val="28"/>
          <w:szCs w:val="28"/>
          <w:lang w:val="uk-UA"/>
        </w:rPr>
        <w:t xml:space="preserve">до могили Невідомого солдата у місті Києві 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>з метою вшанування пам’яті воїнів, які брали участь у захисті України в роки Другої світової війни</w:t>
      </w:r>
    </w:p>
    <w:p w14:paraId="1CC92288" w14:textId="77777777" w:rsidR="001749C6" w:rsidRPr="002B60B9" w:rsidRDefault="001749C6" w:rsidP="00BF3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0B9">
        <w:rPr>
          <w:rFonts w:ascii="Times New Roman" w:hAnsi="Times New Roman"/>
          <w:sz w:val="28"/>
          <w:szCs w:val="28"/>
          <w:lang w:val="uk-UA"/>
        </w:rPr>
        <w:t xml:space="preserve">Разом </w:t>
      </w:r>
      <w:r w:rsidR="000E1701" w:rsidRPr="002B60B9">
        <w:rPr>
          <w:rFonts w:ascii="Times New Roman" w:hAnsi="Times New Roman"/>
          <w:sz w:val="28"/>
          <w:szCs w:val="28"/>
          <w:lang w:val="uk-UA"/>
        </w:rPr>
        <w:t xml:space="preserve">з тим, в чинній редакції 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 xml:space="preserve">Положення відсутня церемонія вшанування пам’яті воїнів, які брали участь у захисті України </w:t>
      </w:r>
      <w:r w:rsidR="00960E7D" w:rsidRPr="002B60B9">
        <w:rPr>
          <w:rFonts w:ascii="Times New Roman" w:hAnsi="Times New Roman"/>
          <w:color w:val="000000"/>
          <w:sz w:val="28"/>
          <w:szCs w:val="28"/>
          <w:lang w:val="uk-UA"/>
        </w:rPr>
        <w:t>під час проведення міжнародних операцій з підтримки миру та безпеки,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 xml:space="preserve"> антитерористичній операції, забезпечені її проведення чи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 w:rsidR="00960E7D" w:rsidRPr="002B60B9">
        <w:rPr>
          <w:rFonts w:ascii="Times New Roman" w:hAnsi="Times New Roman"/>
          <w:color w:val="000000"/>
          <w:sz w:val="28"/>
          <w:szCs w:val="28"/>
          <w:lang w:val="uk-UA"/>
        </w:rPr>
        <w:t xml:space="preserve">борців за незалежність України у ХХ столітті та </w:t>
      </w:r>
      <w:r w:rsidR="00960E7D" w:rsidRPr="002B60B9">
        <w:rPr>
          <w:rFonts w:ascii="Times New Roman" w:hAnsi="Times New Roman"/>
          <w:sz w:val="28"/>
          <w:szCs w:val="28"/>
          <w:lang w:val="uk-UA"/>
        </w:rPr>
        <w:t>постраждалих учасників Революції Гідності.</w:t>
      </w:r>
    </w:p>
    <w:p w14:paraId="6B3E8CA0" w14:textId="2F4CBEFE" w:rsidR="00167678" w:rsidRPr="002B60B9" w:rsidRDefault="00167678" w:rsidP="001676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B60B9">
        <w:rPr>
          <w:rFonts w:ascii="Times New Roman" w:hAnsi="Times New Roman"/>
          <w:sz w:val="28"/>
          <w:szCs w:val="28"/>
          <w:lang w:val="uk-UA"/>
        </w:rPr>
        <w:t>Окрім того, Планом пріоритетних дій Уряду на 2020 рік, затверджен</w:t>
      </w:r>
      <w:r w:rsidR="00AF67D4" w:rsidRPr="002B60B9">
        <w:rPr>
          <w:rFonts w:ascii="Times New Roman" w:hAnsi="Times New Roman"/>
          <w:sz w:val="28"/>
          <w:szCs w:val="28"/>
          <w:lang w:val="uk-UA"/>
        </w:rPr>
        <w:t>им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 розпорядженням Кабінету Міністрів України від 09.09.2020 р. №</w:t>
      </w:r>
      <w:r w:rsidR="00AF67D4" w:rsidRPr="002B60B9">
        <w:rPr>
          <w:rFonts w:ascii="Times New Roman" w:hAnsi="Times New Roman"/>
          <w:sz w:val="28"/>
          <w:szCs w:val="28"/>
          <w:lang w:val="uk-UA"/>
        </w:rPr>
        <w:t> 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1133-р, передбачено актуалізацію положень Указу Президента України від 22.08.2002 </w:t>
      </w:r>
      <w:r w:rsidR="002C2A3D" w:rsidRPr="002B60B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B60B9">
        <w:rPr>
          <w:rFonts w:ascii="Times New Roman" w:hAnsi="Times New Roman"/>
          <w:sz w:val="28"/>
          <w:szCs w:val="28"/>
          <w:lang w:val="uk-UA"/>
        </w:rPr>
        <w:t>№ 746/2002 “Про Державний Протокол та Церемоніал України” щодо проведення за уніфікованим церемоніалом заходів із вшанування пам’яті ветеранів війни, осіб, які мають особливі заслуги перед Батьківщиною, постраждалих учасників Революції Гідності.</w:t>
      </w:r>
    </w:p>
    <w:p w14:paraId="59A5D26E" w14:textId="77777777" w:rsidR="00BF3255" w:rsidRPr="002B60B9" w:rsidRDefault="00167678" w:rsidP="001676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B60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огляду на </w:t>
      </w:r>
      <w:r w:rsidR="00DF7248" w:rsidRPr="002B60B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вище</w:t>
      </w:r>
      <w:r w:rsidRPr="002B60B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зазначене, п</w:t>
      </w:r>
      <w:r w:rsidR="00BF3255" w:rsidRPr="002B60B9">
        <w:rPr>
          <w:rFonts w:ascii="Times New Roman" w:hAnsi="Times New Roman"/>
          <w:color w:val="000000" w:themeColor="text1"/>
          <w:sz w:val="28"/>
          <w:szCs w:val="28"/>
          <w:lang w:val="uk-UA"/>
        </w:rPr>
        <w:t>роєкт Указу Президента України “Про внесення змін до Положення про Державний Протокол та Церемоніал України</w:t>
      </w:r>
      <w:r w:rsidRPr="002B60B9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2B60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F3255" w:rsidRPr="002B60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розроблено </w:t>
      </w:r>
      <w:r w:rsidRPr="002B60B9">
        <w:rPr>
          <w:rFonts w:ascii="Times New Roman" w:hAnsi="Times New Roman"/>
          <w:sz w:val="28"/>
          <w:szCs w:val="28"/>
          <w:lang w:val="uk-UA"/>
        </w:rPr>
        <w:t>для вирішення зазначеної проблеми</w:t>
      </w:r>
      <w:r w:rsidR="00BF3255" w:rsidRPr="002B60B9">
        <w:rPr>
          <w:rFonts w:ascii="Times New Roman" w:hAnsi="Times New Roman"/>
          <w:sz w:val="28"/>
          <w:szCs w:val="28"/>
          <w:lang w:val="uk-UA"/>
        </w:rPr>
        <w:t>.</w:t>
      </w:r>
    </w:p>
    <w:p w14:paraId="4986ACFD" w14:textId="556D5FBD" w:rsidR="00CE1306" w:rsidRDefault="00CE1306" w:rsidP="00C537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FFEC407" w14:textId="77777777" w:rsidR="002B60B9" w:rsidRPr="002B60B9" w:rsidRDefault="002B60B9" w:rsidP="00C537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EA73662" w14:textId="77777777" w:rsidR="00B543C6" w:rsidRPr="002B60B9" w:rsidRDefault="00B543C6" w:rsidP="00225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0B9">
        <w:rPr>
          <w:rFonts w:ascii="Times New Roman" w:hAnsi="Times New Roman"/>
          <w:b/>
          <w:sz w:val="28"/>
          <w:szCs w:val="28"/>
          <w:lang w:val="uk-UA"/>
        </w:rPr>
        <w:lastRenderedPageBreak/>
        <w:t>3. Суть про</w:t>
      </w:r>
      <w:r w:rsidR="0046611A" w:rsidRPr="002B60B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2B60B9">
        <w:rPr>
          <w:rFonts w:ascii="Times New Roman" w:hAnsi="Times New Roman"/>
          <w:b/>
          <w:sz w:val="28"/>
          <w:szCs w:val="28"/>
          <w:lang w:val="uk-UA"/>
        </w:rPr>
        <w:t>кту акта</w:t>
      </w:r>
    </w:p>
    <w:p w14:paraId="7FDE2A96" w14:textId="3A6E3F79" w:rsidR="00B543C6" w:rsidRPr="002B60B9" w:rsidRDefault="00B543C6" w:rsidP="00EB22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B60B9">
        <w:rPr>
          <w:sz w:val="28"/>
          <w:szCs w:val="28"/>
        </w:rPr>
        <w:t>Про</w:t>
      </w:r>
      <w:r w:rsidR="0046611A" w:rsidRPr="002B60B9">
        <w:rPr>
          <w:sz w:val="28"/>
          <w:szCs w:val="28"/>
        </w:rPr>
        <w:t>є</w:t>
      </w:r>
      <w:r w:rsidRPr="002B60B9">
        <w:rPr>
          <w:sz w:val="28"/>
          <w:szCs w:val="28"/>
        </w:rPr>
        <w:t>кт акт</w:t>
      </w:r>
      <w:r w:rsidR="003A1943" w:rsidRPr="002B60B9">
        <w:rPr>
          <w:sz w:val="28"/>
          <w:szCs w:val="28"/>
        </w:rPr>
        <w:t>а</w:t>
      </w:r>
      <w:r w:rsidRPr="002B60B9">
        <w:rPr>
          <w:sz w:val="28"/>
          <w:szCs w:val="28"/>
        </w:rPr>
        <w:t xml:space="preserve"> </w:t>
      </w:r>
      <w:r w:rsidR="001906AC" w:rsidRPr="002B60B9">
        <w:rPr>
          <w:sz w:val="28"/>
          <w:szCs w:val="28"/>
        </w:rPr>
        <w:t xml:space="preserve">передбачає </w:t>
      </w:r>
      <w:r w:rsidR="00FC7A37" w:rsidRPr="002B60B9">
        <w:rPr>
          <w:sz w:val="28"/>
          <w:szCs w:val="28"/>
        </w:rPr>
        <w:t>внесення змін до Положення про Державний</w:t>
      </w:r>
      <w:bookmarkStart w:id="0" w:name="_Hlk31207532"/>
      <w:r w:rsidR="00FC7A37" w:rsidRPr="002B60B9">
        <w:rPr>
          <w:sz w:val="28"/>
          <w:szCs w:val="28"/>
        </w:rPr>
        <w:t xml:space="preserve"> Протокол та Церемоніал України</w:t>
      </w:r>
      <w:r w:rsidR="00CF51AD" w:rsidRPr="002B60B9">
        <w:rPr>
          <w:sz w:val="28"/>
          <w:szCs w:val="28"/>
        </w:rPr>
        <w:t>, затвердженого Указом Президента України від 22 серпня 2002 року № 746/2002</w:t>
      </w:r>
      <w:r w:rsidR="00AF67D4" w:rsidRPr="002B60B9">
        <w:rPr>
          <w:sz w:val="28"/>
          <w:szCs w:val="28"/>
        </w:rPr>
        <w:t>, в частині</w:t>
      </w:r>
      <w:r w:rsidR="002B60B9" w:rsidRPr="002B60B9">
        <w:rPr>
          <w:sz w:val="28"/>
          <w:szCs w:val="28"/>
        </w:rPr>
        <w:t xml:space="preserve"> проведення церемонії покладання вінків та квітів Президентом України та главою іноземної держави, главою парламенту іноземної держави, главою уряду іноземної держави, які перебувають в Україні з офіційним візитом, за уніфікованим церемоніалом до місць та пам’ятників, присвячених пам’яті ветеранів війни, осіб, які мають особливі заслуги перед Батьківщиною, постраждалих учасників Революції Гідності.</w:t>
      </w:r>
    </w:p>
    <w:bookmarkEnd w:id="0"/>
    <w:p w14:paraId="0914A64B" w14:textId="12F522A5" w:rsidR="00DF7248" w:rsidRPr="002B60B9" w:rsidRDefault="00DF7248" w:rsidP="00CE130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14:paraId="783C5100" w14:textId="77777777" w:rsidR="00B543C6" w:rsidRPr="002B60B9" w:rsidRDefault="00B543C6" w:rsidP="0022547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0B9">
        <w:rPr>
          <w:sz w:val="28"/>
          <w:szCs w:val="28"/>
          <w:lang w:val="uk-UA"/>
        </w:rPr>
        <w:t>4. Вплив на бюджет</w:t>
      </w:r>
    </w:p>
    <w:p w14:paraId="3CFC7153" w14:textId="77777777" w:rsidR="00082888" w:rsidRPr="002B60B9" w:rsidRDefault="00082888" w:rsidP="00EB2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0B9">
        <w:rPr>
          <w:rFonts w:ascii="Times New Roman" w:hAnsi="Times New Roman"/>
          <w:sz w:val="28"/>
          <w:szCs w:val="28"/>
          <w:lang w:val="uk-UA"/>
        </w:rPr>
        <w:t>Реалізація про</w:t>
      </w:r>
      <w:r w:rsidR="0046611A" w:rsidRPr="002B60B9">
        <w:rPr>
          <w:rFonts w:ascii="Times New Roman" w:hAnsi="Times New Roman"/>
          <w:sz w:val="28"/>
          <w:szCs w:val="28"/>
          <w:lang w:val="uk-UA"/>
        </w:rPr>
        <w:t>є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кту акта </w:t>
      </w:r>
      <w:r w:rsidR="00CE1306" w:rsidRPr="002B60B9"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 з Державного бюджету України. </w:t>
      </w:r>
    </w:p>
    <w:p w14:paraId="3B944E9A" w14:textId="77777777" w:rsidR="00635AA6" w:rsidRPr="002B60B9" w:rsidRDefault="00635AA6" w:rsidP="00CE130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14:paraId="43982E6E" w14:textId="77777777" w:rsidR="002F33B1" w:rsidRPr="002B60B9" w:rsidRDefault="002F33B1" w:rsidP="0022547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0B9">
        <w:rPr>
          <w:sz w:val="28"/>
          <w:szCs w:val="28"/>
          <w:lang w:val="uk-UA"/>
        </w:rPr>
        <w:t>5. Позиція заінтересованих сторін</w:t>
      </w:r>
    </w:p>
    <w:p w14:paraId="403A0C8D" w14:textId="77777777" w:rsidR="0046611A" w:rsidRPr="002B60B9" w:rsidRDefault="0046611A" w:rsidP="00EB22B7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2B60B9">
        <w:rPr>
          <w:b w:val="0"/>
          <w:bCs w:val="0"/>
          <w:sz w:val="28"/>
          <w:szCs w:val="28"/>
          <w:lang w:val="uk-UA"/>
        </w:rPr>
        <w:t xml:space="preserve">Реалізація проєкту акта матиме позитивний вплив на інтереси </w:t>
      </w:r>
      <w:bookmarkStart w:id="1" w:name="_Hlk31207610"/>
      <w:r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ветеранів війни, </w:t>
      </w:r>
      <w:bookmarkEnd w:id="1"/>
      <w:r w:rsidR="00CE1306" w:rsidRPr="002B60B9">
        <w:rPr>
          <w:b w:val="0"/>
          <w:color w:val="000000"/>
          <w:sz w:val="28"/>
          <w:szCs w:val="28"/>
          <w:lang w:val="uk-UA"/>
        </w:rPr>
        <w:t>борців за незалежність України у ХХ столітті,</w:t>
      </w:r>
      <w:r w:rsidR="00CE1306"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учасників </w:t>
      </w:r>
      <w:r w:rsidR="00CE1306" w:rsidRPr="002B60B9">
        <w:rPr>
          <w:b w:val="0"/>
          <w:color w:val="000000"/>
          <w:sz w:val="28"/>
          <w:szCs w:val="28"/>
          <w:lang w:val="uk-UA"/>
        </w:rPr>
        <w:t>міжнародних операцій з підтримки миру та безпеки,</w:t>
      </w:r>
      <w:r w:rsidR="00CE1306" w:rsidRPr="002B60B9">
        <w:rPr>
          <w:b w:val="0"/>
          <w:sz w:val="28"/>
          <w:szCs w:val="28"/>
          <w:lang w:val="uk-UA"/>
        </w:rPr>
        <w:t xml:space="preserve"> антитерористичної операції, забезпечення її проведення чи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</w:t>
      </w:r>
      <w:r w:rsidR="00CF51AD" w:rsidRPr="002B60B9">
        <w:rPr>
          <w:b w:val="0"/>
          <w:sz w:val="28"/>
          <w:szCs w:val="28"/>
          <w:lang w:val="uk-UA"/>
        </w:rPr>
        <w:t xml:space="preserve"> постраждалих учасників Революції Гідності, </w:t>
      </w:r>
      <w:r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сприятиме </w:t>
      </w:r>
      <w:r w:rsidR="00DD5D29"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вшануванню </w:t>
      </w:r>
      <w:r w:rsidR="003E2253"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їхньої пам’яті</w:t>
      </w:r>
      <w:r w:rsidR="00CF51AD" w:rsidRPr="002B60B9">
        <w:rPr>
          <w:b w:val="0"/>
          <w:sz w:val="28"/>
          <w:szCs w:val="28"/>
          <w:lang w:val="uk-UA"/>
        </w:rPr>
        <w:t>,</w:t>
      </w:r>
      <w:r w:rsidR="00DD5D29"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консолідації та розвиткові української н</w:t>
      </w:r>
      <w:r w:rsidR="00CF51AD" w:rsidRPr="002B60B9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ації, її історичної свідомості </w:t>
      </w:r>
      <w:r w:rsidR="00CD33E8" w:rsidRPr="002B60B9">
        <w:rPr>
          <w:b w:val="0"/>
          <w:bCs w:val="0"/>
          <w:sz w:val="28"/>
          <w:szCs w:val="28"/>
          <w:lang w:val="uk-UA"/>
        </w:rPr>
        <w:t>(прогноз впливу додається)</w:t>
      </w:r>
      <w:r w:rsidRPr="002B60B9">
        <w:rPr>
          <w:b w:val="0"/>
          <w:bCs w:val="0"/>
          <w:sz w:val="28"/>
          <w:szCs w:val="28"/>
          <w:lang w:val="uk-UA"/>
        </w:rPr>
        <w:t>.</w:t>
      </w:r>
    </w:p>
    <w:p w14:paraId="0E0047DB" w14:textId="77777777" w:rsidR="00172FFC" w:rsidRPr="002B60B9" w:rsidRDefault="00172FFC" w:rsidP="00EB2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B60B9">
        <w:rPr>
          <w:rFonts w:ascii="Times New Roman" w:hAnsi="Times New Roman"/>
          <w:sz w:val="28"/>
          <w:szCs w:val="28"/>
          <w:lang w:val="uk-UA"/>
        </w:rPr>
        <w:t>Про</w:t>
      </w:r>
      <w:r w:rsidR="0046611A" w:rsidRPr="002B60B9">
        <w:rPr>
          <w:rFonts w:ascii="Times New Roman" w:hAnsi="Times New Roman"/>
          <w:sz w:val="28"/>
          <w:szCs w:val="28"/>
          <w:lang w:val="uk-UA"/>
        </w:rPr>
        <w:t>є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кт акта </w:t>
      </w:r>
      <w:r w:rsidR="00DD139C" w:rsidRPr="002B60B9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Pr="002B60B9">
        <w:rPr>
          <w:rFonts w:ascii="Times New Roman" w:hAnsi="Times New Roman"/>
          <w:sz w:val="28"/>
          <w:szCs w:val="28"/>
          <w:lang w:val="uk-UA"/>
        </w:rPr>
        <w:t>оприлюднено на офіційному веб-сайті Мін</w:t>
      </w:r>
      <w:r w:rsidR="00225471" w:rsidRPr="002B60B9">
        <w:rPr>
          <w:rFonts w:ascii="Times New Roman" w:hAnsi="Times New Roman"/>
          <w:sz w:val="28"/>
          <w:szCs w:val="28"/>
          <w:lang w:val="uk-UA"/>
        </w:rPr>
        <w:t xml:space="preserve">істерства у справах </w:t>
      </w:r>
      <w:r w:rsidRPr="002B60B9">
        <w:rPr>
          <w:rFonts w:ascii="Times New Roman" w:hAnsi="Times New Roman"/>
          <w:sz w:val="28"/>
          <w:szCs w:val="28"/>
          <w:lang w:val="uk-UA"/>
        </w:rPr>
        <w:t>ветеранів</w:t>
      </w:r>
      <w:r w:rsidR="00DD139C" w:rsidRPr="002B60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11A" w:rsidRPr="002B60B9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та проведено відповідні консультації з громадськими </w:t>
      </w:r>
      <w:r w:rsidR="00463CF3" w:rsidRPr="002B60B9">
        <w:rPr>
          <w:rFonts w:ascii="Times New Roman" w:hAnsi="Times New Roman"/>
          <w:sz w:val="28"/>
          <w:szCs w:val="28"/>
          <w:lang w:val="uk-UA"/>
        </w:rPr>
        <w:t>об’єднаннями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 ветеранів</w:t>
      </w:r>
      <w:r w:rsidR="00DD5D29" w:rsidRPr="002B60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253" w:rsidRPr="002B60B9">
        <w:rPr>
          <w:rFonts w:ascii="Times New Roman" w:hAnsi="Times New Roman"/>
          <w:sz w:val="28"/>
          <w:szCs w:val="28"/>
          <w:lang w:val="uk-UA"/>
        </w:rPr>
        <w:t xml:space="preserve">війни, </w:t>
      </w:r>
      <w:r w:rsidR="00CE1306" w:rsidRPr="002B60B9">
        <w:rPr>
          <w:rFonts w:ascii="Times New Roman" w:hAnsi="Times New Roman"/>
          <w:color w:val="000000"/>
          <w:sz w:val="28"/>
          <w:szCs w:val="28"/>
          <w:lang w:val="uk-UA"/>
        </w:rPr>
        <w:t>борців за незалежність України у ХХ столітті,</w:t>
      </w:r>
      <w:r w:rsidR="00CE1306" w:rsidRPr="002B60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учасників </w:t>
      </w:r>
      <w:r w:rsidR="00CE1306" w:rsidRPr="002B60B9">
        <w:rPr>
          <w:rFonts w:ascii="Times New Roman" w:hAnsi="Times New Roman"/>
          <w:color w:val="000000"/>
          <w:sz w:val="28"/>
          <w:szCs w:val="28"/>
          <w:lang w:val="uk-UA"/>
        </w:rPr>
        <w:t>міжнародних операцій з підтримки миру та безпеки,</w:t>
      </w:r>
      <w:r w:rsidR="00CE1306" w:rsidRPr="002B60B9">
        <w:rPr>
          <w:rFonts w:ascii="Times New Roman" w:hAnsi="Times New Roman"/>
          <w:sz w:val="28"/>
          <w:szCs w:val="28"/>
          <w:lang w:val="uk-UA"/>
        </w:rPr>
        <w:t xml:space="preserve"> антитерористичної операції, забезпечення її проведення чи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постраждалих учасників Революції Гідності</w:t>
      </w:r>
      <w:r w:rsidR="006D27AF" w:rsidRPr="002B60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BD14CBD" w14:textId="77777777" w:rsidR="00E62BD3" w:rsidRPr="002B60B9" w:rsidRDefault="00E62BD3" w:rsidP="003A1943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14:paraId="6779C0A1" w14:textId="77777777" w:rsidR="002F33B1" w:rsidRPr="002B60B9" w:rsidRDefault="002F33B1" w:rsidP="0022547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0B9">
        <w:rPr>
          <w:sz w:val="28"/>
          <w:szCs w:val="28"/>
          <w:lang w:val="uk-UA"/>
        </w:rPr>
        <w:t>6. Прогноз впливу</w:t>
      </w:r>
    </w:p>
    <w:p w14:paraId="44DFD5C0" w14:textId="77777777" w:rsidR="001906AC" w:rsidRPr="002B60B9" w:rsidRDefault="002F33B1" w:rsidP="00EB22B7">
      <w:pPr>
        <w:pStyle w:val="rvps2"/>
        <w:shd w:val="clear" w:color="auto" w:fill="FFFFFF"/>
        <w:tabs>
          <w:tab w:val="left" w:pos="1320"/>
        </w:tabs>
        <w:spacing w:before="0" w:beforeAutospacing="0" w:after="0" w:afterAutospacing="0"/>
        <w:ind w:firstLine="709"/>
        <w:jc w:val="both"/>
        <w:rPr>
          <w:rStyle w:val="rvts44"/>
          <w:bCs/>
          <w:sz w:val="28"/>
          <w:szCs w:val="28"/>
        </w:rPr>
      </w:pPr>
      <w:r w:rsidRPr="002B60B9">
        <w:rPr>
          <w:rStyle w:val="rvts44"/>
          <w:bCs/>
          <w:sz w:val="28"/>
          <w:szCs w:val="28"/>
        </w:rPr>
        <w:t>Про</w:t>
      </w:r>
      <w:r w:rsidR="0046611A" w:rsidRPr="002B60B9">
        <w:rPr>
          <w:rStyle w:val="rvts44"/>
          <w:bCs/>
          <w:sz w:val="28"/>
          <w:szCs w:val="28"/>
        </w:rPr>
        <w:t>є</w:t>
      </w:r>
      <w:r w:rsidRPr="002B60B9">
        <w:rPr>
          <w:rStyle w:val="rvts44"/>
          <w:bCs/>
          <w:sz w:val="28"/>
          <w:szCs w:val="28"/>
        </w:rPr>
        <w:t>кт акта не</w:t>
      </w:r>
      <w:r w:rsidR="004F67A8" w:rsidRPr="002B60B9">
        <w:rPr>
          <w:rStyle w:val="rvts44"/>
          <w:bCs/>
          <w:sz w:val="28"/>
          <w:szCs w:val="28"/>
        </w:rPr>
        <w:t xml:space="preserve"> </w:t>
      </w:r>
      <w:r w:rsidR="00CD33E8" w:rsidRPr="002B60B9">
        <w:rPr>
          <w:rStyle w:val="rvts44"/>
          <w:bCs/>
          <w:sz w:val="28"/>
          <w:szCs w:val="28"/>
        </w:rPr>
        <w:t>має впливу на ринкове середовище, розвиток регіонів, ринок праці, громадське здоров’я</w:t>
      </w:r>
      <w:r w:rsidR="001906AC" w:rsidRPr="002B60B9">
        <w:rPr>
          <w:rStyle w:val="rvts44"/>
          <w:bCs/>
          <w:sz w:val="28"/>
          <w:szCs w:val="28"/>
        </w:rPr>
        <w:t>, екологію та навколишнє</w:t>
      </w:r>
      <w:r w:rsidR="00CD33E8" w:rsidRPr="002B60B9">
        <w:rPr>
          <w:rStyle w:val="rvts44"/>
          <w:bCs/>
          <w:sz w:val="28"/>
          <w:szCs w:val="28"/>
        </w:rPr>
        <w:t xml:space="preserve"> природне</w:t>
      </w:r>
      <w:r w:rsidR="001906AC" w:rsidRPr="002B60B9">
        <w:rPr>
          <w:rStyle w:val="rvts44"/>
          <w:bCs/>
          <w:sz w:val="28"/>
          <w:szCs w:val="28"/>
        </w:rPr>
        <w:t xml:space="preserve"> середовище.</w:t>
      </w:r>
    </w:p>
    <w:p w14:paraId="5A180ADA" w14:textId="77777777" w:rsidR="00635AA6" w:rsidRPr="002B60B9" w:rsidRDefault="00635AA6" w:rsidP="0022547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14:paraId="676540CF" w14:textId="77777777" w:rsidR="002F33B1" w:rsidRPr="002B60B9" w:rsidRDefault="002F33B1" w:rsidP="0022547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0B9">
        <w:rPr>
          <w:sz w:val="28"/>
          <w:szCs w:val="28"/>
          <w:lang w:val="uk-UA"/>
        </w:rPr>
        <w:t>7. Позиція заінтересованих органів</w:t>
      </w:r>
    </w:p>
    <w:p w14:paraId="32742974" w14:textId="77777777" w:rsidR="005A5DAE" w:rsidRPr="002B60B9" w:rsidRDefault="005A5DAE" w:rsidP="00EB22B7">
      <w:pPr>
        <w:pStyle w:val="ac"/>
        <w:spacing w:before="0" w:after="0"/>
        <w:ind w:right="0" w:firstLine="709"/>
        <w:rPr>
          <w:color w:val="000000" w:themeColor="text1"/>
          <w:szCs w:val="28"/>
        </w:rPr>
      </w:pPr>
      <w:r w:rsidRPr="002B60B9">
        <w:rPr>
          <w:bCs/>
          <w:color w:val="000000" w:themeColor="text1"/>
          <w:szCs w:val="28"/>
        </w:rPr>
        <w:t xml:space="preserve">Проєкт акта потребує погодження із </w:t>
      </w:r>
      <w:r w:rsidRPr="002B60B9">
        <w:rPr>
          <w:color w:val="000000" w:themeColor="text1"/>
          <w:szCs w:val="28"/>
        </w:rPr>
        <w:t>Мінфіном, Мінекономіки, Міноборони</w:t>
      </w:r>
      <w:r w:rsidR="00A8436C" w:rsidRPr="002B60B9">
        <w:rPr>
          <w:color w:val="000000" w:themeColor="text1"/>
          <w:szCs w:val="28"/>
        </w:rPr>
        <w:t xml:space="preserve">, МЗС </w:t>
      </w:r>
      <w:r w:rsidRPr="002B60B9">
        <w:rPr>
          <w:color w:val="000000" w:themeColor="text1"/>
          <w:szCs w:val="28"/>
        </w:rPr>
        <w:t>та проведення правової експертизи Мінʼюстом.</w:t>
      </w:r>
    </w:p>
    <w:p w14:paraId="2D672254" w14:textId="77777777" w:rsidR="005A5DAE" w:rsidRPr="002B60B9" w:rsidRDefault="005A5DAE" w:rsidP="005A5DAE">
      <w:pPr>
        <w:pStyle w:val="ac"/>
        <w:spacing w:before="0" w:after="0"/>
        <w:ind w:right="0" w:firstLine="709"/>
        <w:rPr>
          <w:szCs w:val="28"/>
        </w:rPr>
      </w:pPr>
    </w:p>
    <w:p w14:paraId="689CCC87" w14:textId="77777777" w:rsidR="002F33B1" w:rsidRPr="002B60B9" w:rsidRDefault="002F33B1" w:rsidP="0022547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0B9">
        <w:rPr>
          <w:sz w:val="28"/>
          <w:szCs w:val="28"/>
          <w:lang w:val="uk-UA"/>
        </w:rPr>
        <w:t>8. Ризики та обмеження</w:t>
      </w:r>
    </w:p>
    <w:p w14:paraId="625F32FA" w14:textId="77777777" w:rsidR="00B458ED" w:rsidRPr="002B60B9" w:rsidRDefault="00B458ED" w:rsidP="00EB2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0B9">
        <w:rPr>
          <w:rFonts w:ascii="Times New Roman" w:hAnsi="Times New Roman"/>
          <w:sz w:val="28"/>
          <w:szCs w:val="28"/>
          <w:lang w:val="uk-UA"/>
        </w:rPr>
        <w:t>Про</w:t>
      </w:r>
      <w:r w:rsidR="0046611A" w:rsidRPr="002B60B9">
        <w:rPr>
          <w:rFonts w:ascii="Times New Roman" w:hAnsi="Times New Roman"/>
          <w:sz w:val="28"/>
          <w:szCs w:val="28"/>
          <w:lang w:val="uk-UA"/>
        </w:rPr>
        <w:t>є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кт акта не містить положень, що стосуються прав та свобод гарантованих Конвенцією про захист прав людини і основоположних свобод, </w:t>
      </w:r>
      <w:r w:rsidRPr="002B60B9">
        <w:rPr>
          <w:rFonts w:ascii="Times New Roman" w:hAnsi="Times New Roman"/>
          <w:sz w:val="28"/>
          <w:szCs w:val="28"/>
          <w:lang w:val="uk-UA"/>
        </w:rPr>
        <w:lastRenderedPageBreak/>
        <w:t xml:space="preserve">впливають на забезпечення рівних прав та можливостей жінок і чоловіків, містять ризики вчинення корупційних правопорушень та правопорушень, повʼязаних з корупцією, створюють підстави для дискримінації, стосуються інших ризиків та обмежень, які можуть виникнути під час реалізації акта. </w:t>
      </w:r>
    </w:p>
    <w:p w14:paraId="79339C26" w14:textId="77777777" w:rsidR="002F33B1" w:rsidRPr="002B60B9" w:rsidRDefault="002F33B1" w:rsidP="00EB22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0B9">
        <w:rPr>
          <w:sz w:val="28"/>
          <w:szCs w:val="28"/>
        </w:rPr>
        <w:t>Громадська анти</w:t>
      </w:r>
      <w:r w:rsidR="00B458ED" w:rsidRPr="002B60B9">
        <w:rPr>
          <w:sz w:val="28"/>
          <w:szCs w:val="28"/>
        </w:rPr>
        <w:t xml:space="preserve">корупційна та громадська </w:t>
      </w:r>
      <w:r w:rsidRPr="002B60B9">
        <w:rPr>
          <w:sz w:val="28"/>
          <w:szCs w:val="28"/>
        </w:rPr>
        <w:t>дискримінаційна експертиза не проводилася.</w:t>
      </w:r>
    </w:p>
    <w:p w14:paraId="6F373FBE" w14:textId="02CD33A1" w:rsidR="002B60B9" w:rsidRPr="002B60B9" w:rsidRDefault="002B60B9" w:rsidP="002B60B9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14:paraId="5ED885C4" w14:textId="77777777" w:rsidR="002F33B1" w:rsidRPr="002B60B9" w:rsidRDefault="002F33B1" w:rsidP="0022547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60B9">
        <w:rPr>
          <w:sz w:val="28"/>
          <w:szCs w:val="28"/>
          <w:lang w:val="uk-UA"/>
        </w:rPr>
        <w:t>9. Підстава розроблення про</w:t>
      </w:r>
      <w:r w:rsidR="0046611A" w:rsidRPr="002B60B9">
        <w:rPr>
          <w:sz w:val="28"/>
          <w:szCs w:val="28"/>
          <w:lang w:val="uk-UA"/>
        </w:rPr>
        <w:t>є</w:t>
      </w:r>
      <w:r w:rsidRPr="002B60B9">
        <w:rPr>
          <w:sz w:val="28"/>
          <w:szCs w:val="28"/>
          <w:lang w:val="uk-UA"/>
        </w:rPr>
        <w:t>кту акта</w:t>
      </w:r>
    </w:p>
    <w:p w14:paraId="33909369" w14:textId="67CC3965" w:rsidR="002F33B1" w:rsidRPr="002B60B9" w:rsidRDefault="008B3972" w:rsidP="0022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0B9">
        <w:rPr>
          <w:rFonts w:ascii="Times New Roman" w:hAnsi="Times New Roman"/>
          <w:sz w:val="28"/>
          <w:szCs w:val="28"/>
          <w:lang w:val="uk-UA"/>
        </w:rPr>
        <w:t>Про</w:t>
      </w:r>
      <w:r w:rsidR="0046611A" w:rsidRPr="002B60B9">
        <w:rPr>
          <w:rFonts w:ascii="Times New Roman" w:hAnsi="Times New Roman"/>
          <w:sz w:val="28"/>
          <w:szCs w:val="28"/>
          <w:lang w:val="uk-UA"/>
        </w:rPr>
        <w:t>є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кт акта розроблено </w:t>
      </w:r>
      <w:r w:rsidR="00D91032" w:rsidRPr="002B60B9">
        <w:rPr>
          <w:rFonts w:ascii="Times New Roman" w:hAnsi="Times New Roman"/>
          <w:sz w:val="28"/>
          <w:szCs w:val="28"/>
          <w:lang w:val="uk-UA"/>
        </w:rPr>
        <w:t>Міністерством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 у справах ветеранів України</w:t>
      </w:r>
      <w:r w:rsidR="00D91032" w:rsidRPr="002B60B9">
        <w:rPr>
          <w:rFonts w:ascii="Times New Roman" w:hAnsi="Times New Roman"/>
          <w:sz w:val="28"/>
          <w:szCs w:val="28"/>
          <w:lang w:val="uk-UA"/>
        </w:rPr>
        <w:t xml:space="preserve"> на виконання пункту 426 Плану пріоритетних дій Уряду на 2020 рік, затвердженого розпорядженням Кабінету Мініс</w:t>
      </w:r>
      <w:r w:rsidR="002C2A3D" w:rsidRPr="002B60B9">
        <w:rPr>
          <w:rFonts w:ascii="Times New Roman" w:hAnsi="Times New Roman"/>
          <w:sz w:val="28"/>
          <w:szCs w:val="28"/>
          <w:lang w:val="uk-UA"/>
        </w:rPr>
        <w:t>трів України від 09.09.2020 р.</w:t>
      </w:r>
      <w:r w:rsidR="00D91032" w:rsidRPr="002B60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CB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2" w:name="_GoBack"/>
      <w:bookmarkEnd w:id="2"/>
      <w:r w:rsidR="00D91032" w:rsidRPr="002B60B9">
        <w:rPr>
          <w:rFonts w:ascii="Times New Roman" w:hAnsi="Times New Roman"/>
          <w:sz w:val="28"/>
          <w:szCs w:val="28"/>
          <w:lang w:val="uk-UA"/>
        </w:rPr>
        <w:t>№ 1133-р.</w:t>
      </w:r>
    </w:p>
    <w:p w14:paraId="4C73E980" w14:textId="77973373" w:rsidR="002F33B1" w:rsidRDefault="002F33B1" w:rsidP="008B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9DAF7F" w14:textId="77777777" w:rsidR="00572BA2" w:rsidRPr="002B60B9" w:rsidRDefault="00572BA2" w:rsidP="008B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4EA0" w:rsidRPr="002B60B9" w14:paraId="37F4807F" w14:textId="77777777" w:rsidTr="00514EA0">
        <w:tc>
          <w:tcPr>
            <w:tcW w:w="4927" w:type="dxa"/>
          </w:tcPr>
          <w:p w14:paraId="2B2CAF2A" w14:textId="77777777" w:rsidR="00514EA0" w:rsidRPr="002B60B9" w:rsidRDefault="00514EA0" w:rsidP="008B39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60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Міністр у справах ветеранів України</w:t>
            </w:r>
          </w:p>
        </w:tc>
        <w:tc>
          <w:tcPr>
            <w:tcW w:w="4927" w:type="dxa"/>
          </w:tcPr>
          <w:p w14:paraId="6C4897CD" w14:textId="77777777" w:rsidR="00514EA0" w:rsidRPr="002B60B9" w:rsidRDefault="00514EA0" w:rsidP="00514E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0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Сергій БЕССАРАБ</w:t>
            </w:r>
          </w:p>
        </w:tc>
      </w:tr>
    </w:tbl>
    <w:p w14:paraId="1E8F3492" w14:textId="77777777" w:rsidR="002F33B1" w:rsidRPr="002B60B9" w:rsidRDefault="002F33B1" w:rsidP="00B565F8">
      <w:pPr>
        <w:autoSpaceDE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0B9">
        <w:rPr>
          <w:rFonts w:ascii="Times New Roman" w:hAnsi="Times New Roman"/>
          <w:sz w:val="28"/>
          <w:szCs w:val="28"/>
          <w:lang w:val="uk-UA"/>
        </w:rPr>
        <w:t>___ ___________ 20</w:t>
      </w:r>
      <w:r w:rsidR="001640B6" w:rsidRPr="002B60B9">
        <w:rPr>
          <w:rFonts w:ascii="Times New Roman" w:hAnsi="Times New Roman"/>
          <w:sz w:val="28"/>
          <w:szCs w:val="28"/>
          <w:lang w:val="uk-UA"/>
        </w:rPr>
        <w:t>20</w:t>
      </w:r>
      <w:r w:rsidRPr="002B60B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2F33B1" w:rsidRPr="002B60B9" w:rsidSect="00B565F8">
      <w:headerReference w:type="default" r:id="rId6"/>
      <w:pgSz w:w="11906" w:h="16838"/>
      <w:pgMar w:top="1077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A50D" w14:textId="77777777" w:rsidR="002730A6" w:rsidRDefault="002730A6" w:rsidP="00DF59CD">
      <w:pPr>
        <w:spacing w:after="0" w:line="240" w:lineRule="auto"/>
      </w:pPr>
      <w:r>
        <w:separator/>
      </w:r>
    </w:p>
  </w:endnote>
  <w:endnote w:type="continuationSeparator" w:id="0">
    <w:p w14:paraId="3A9B7AA4" w14:textId="77777777" w:rsidR="002730A6" w:rsidRDefault="002730A6" w:rsidP="00D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69CC" w14:textId="77777777" w:rsidR="002730A6" w:rsidRDefault="002730A6" w:rsidP="00DF59CD">
      <w:pPr>
        <w:spacing w:after="0" w:line="240" w:lineRule="auto"/>
      </w:pPr>
      <w:r>
        <w:separator/>
      </w:r>
    </w:p>
  </w:footnote>
  <w:footnote w:type="continuationSeparator" w:id="0">
    <w:p w14:paraId="0A8B4CAC" w14:textId="77777777" w:rsidR="002730A6" w:rsidRDefault="002730A6" w:rsidP="00DF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3A24" w14:textId="5046A877" w:rsidR="00DF59CD" w:rsidRDefault="00B32E5B" w:rsidP="00A9329C">
    <w:pPr>
      <w:pStyle w:val="a4"/>
      <w:spacing w:after="0" w:line="240" w:lineRule="auto"/>
      <w:jc w:val="center"/>
    </w:pPr>
    <w:r w:rsidRPr="00DF59CD">
      <w:rPr>
        <w:rFonts w:ascii="Times New Roman" w:hAnsi="Times New Roman"/>
        <w:sz w:val="28"/>
        <w:szCs w:val="28"/>
      </w:rPr>
      <w:fldChar w:fldCharType="begin"/>
    </w:r>
    <w:r w:rsidR="00DF59CD" w:rsidRPr="00DF59CD">
      <w:rPr>
        <w:rFonts w:ascii="Times New Roman" w:hAnsi="Times New Roman"/>
        <w:sz w:val="28"/>
        <w:szCs w:val="28"/>
      </w:rPr>
      <w:instrText>PAGE   \* MERGEFORMAT</w:instrText>
    </w:r>
    <w:r w:rsidRPr="00DF59CD">
      <w:rPr>
        <w:rFonts w:ascii="Times New Roman" w:hAnsi="Times New Roman"/>
        <w:sz w:val="28"/>
        <w:szCs w:val="28"/>
      </w:rPr>
      <w:fldChar w:fldCharType="separate"/>
    </w:r>
    <w:r w:rsidR="003F54CB">
      <w:rPr>
        <w:rFonts w:ascii="Times New Roman" w:hAnsi="Times New Roman"/>
        <w:noProof/>
        <w:sz w:val="28"/>
        <w:szCs w:val="28"/>
      </w:rPr>
      <w:t>2</w:t>
    </w:r>
    <w:r w:rsidRPr="00DF59C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C9"/>
    <w:rsid w:val="000035D1"/>
    <w:rsid w:val="0001354D"/>
    <w:rsid w:val="00016BB6"/>
    <w:rsid w:val="00025626"/>
    <w:rsid w:val="00030254"/>
    <w:rsid w:val="0003153F"/>
    <w:rsid w:val="00034853"/>
    <w:rsid w:val="00037757"/>
    <w:rsid w:val="00082888"/>
    <w:rsid w:val="00096347"/>
    <w:rsid w:val="000B01EF"/>
    <w:rsid w:val="000C57CE"/>
    <w:rsid w:val="000C7DE2"/>
    <w:rsid w:val="000E1701"/>
    <w:rsid w:val="000F60B6"/>
    <w:rsid w:val="00127297"/>
    <w:rsid w:val="00136D12"/>
    <w:rsid w:val="001640B6"/>
    <w:rsid w:val="00167678"/>
    <w:rsid w:val="00172FFC"/>
    <w:rsid w:val="001749C6"/>
    <w:rsid w:val="00185604"/>
    <w:rsid w:val="001906AC"/>
    <w:rsid w:val="001960F7"/>
    <w:rsid w:val="001E08DD"/>
    <w:rsid w:val="00201257"/>
    <w:rsid w:val="00213DBE"/>
    <w:rsid w:val="00214C7A"/>
    <w:rsid w:val="00215B99"/>
    <w:rsid w:val="00225471"/>
    <w:rsid w:val="002269EC"/>
    <w:rsid w:val="00240C5E"/>
    <w:rsid w:val="0024314B"/>
    <w:rsid w:val="0026173F"/>
    <w:rsid w:val="002729E3"/>
    <w:rsid w:val="002730A6"/>
    <w:rsid w:val="00275D2D"/>
    <w:rsid w:val="002B60B9"/>
    <w:rsid w:val="002C15C8"/>
    <w:rsid w:val="002C2A3D"/>
    <w:rsid w:val="002C34DF"/>
    <w:rsid w:val="002C4C83"/>
    <w:rsid w:val="002F33B1"/>
    <w:rsid w:val="0031344D"/>
    <w:rsid w:val="0033253F"/>
    <w:rsid w:val="00342577"/>
    <w:rsid w:val="003468F8"/>
    <w:rsid w:val="00366826"/>
    <w:rsid w:val="00370684"/>
    <w:rsid w:val="00375A2A"/>
    <w:rsid w:val="003953C7"/>
    <w:rsid w:val="003A1943"/>
    <w:rsid w:val="003A551D"/>
    <w:rsid w:val="003B6A22"/>
    <w:rsid w:val="003C29D3"/>
    <w:rsid w:val="003D76EA"/>
    <w:rsid w:val="003E2253"/>
    <w:rsid w:val="003E6A23"/>
    <w:rsid w:val="003F2237"/>
    <w:rsid w:val="003F3536"/>
    <w:rsid w:val="003F54CB"/>
    <w:rsid w:val="003F57C8"/>
    <w:rsid w:val="0041120F"/>
    <w:rsid w:val="0042295E"/>
    <w:rsid w:val="0044062F"/>
    <w:rsid w:val="004428D9"/>
    <w:rsid w:val="00463CF3"/>
    <w:rsid w:val="0046611A"/>
    <w:rsid w:val="004907DB"/>
    <w:rsid w:val="004965F7"/>
    <w:rsid w:val="004B1481"/>
    <w:rsid w:val="004E1DDB"/>
    <w:rsid w:val="004F67A8"/>
    <w:rsid w:val="005025B6"/>
    <w:rsid w:val="00514EA0"/>
    <w:rsid w:val="00523918"/>
    <w:rsid w:val="005334A3"/>
    <w:rsid w:val="00541903"/>
    <w:rsid w:val="00545B8E"/>
    <w:rsid w:val="00550F87"/>
    <w:rsid w:val="00566C80"/>
    <w:rsid w:val="00572BA2"/>
    <w:rsid w:val="0057496F"/>
    <w:rsid w:val="00576B0A"/>
    <w:rsid w:val="00577975"/>
    <w:rsid w:val="00593294"/>
    <w:rsid w:val="005A5DAE"/>
    <w:rsid w:val="005A6D9D"/>
    <w:rsid w:val="005B2A26"/>
    <w:rsid w:val="005D66A3"/>
    <w:rsid w:val="0060684C"/>
    <w:rsid w:val="00635AA6"/>
    <w:rsid w:val="00642EC0"/>
    <w:rsid w:val="006826B5"/>
    <w:rsid w:val="006B7B07"/>
    <w:rsid w:val="006D27AF"/>
    <w:rsid w:val="006E5C37"/>
    <w:rsid w:val="00706D52"/>
    <w:rsid w:val="0072220B"/>
    <w:rsid w:val="00722F3F"/>
    <w:rsid w:val="00726456"/>
    <w:rsid w:val="00730A41"/>
    <w:rsid w:val="00730C18"/>
    <w:rsid w:val="00733FE6"/>
    <w:rsid w:val="00757FAE"/>
    <w:rsid w:val="00787EB7"/>
    <w:rsid w:val="007A579A"/>
    <w:rsid w:val="007C2543"/>
    <w:rsid w:val="007F3FA7"/>
    <w:rsid w:val="00806976"/>
    <w:rsid w:val="00835E7F"/>
    <w:rsid w:val="00842DCE"/>
    <w:rsid w:val="008530D3"/>
    <w:rsid w:val="00862AED"/>
    <w:rsid w:val="008B3972"/>
    <w:rsid w:val="008B7AAD"/>
    <w:rsid w:val="008C3A72"/>
    <w:rsid w:val="008D26C9"/>
    <w:rsid w:val="0090366B"/>
    <w:rsid w:val="009041A0"/>
    <w:rsid w:val="009251F5"/>
    <w:rsid w:val="00960E7D"/>
    <w:rsid w:val="00993D18"/>
    <w:rsid w:val="009B56D2"/>
    <w:rsid w:val="009C369C"/>
    <w:rsid w:val="009D28A7"/>
    <w:rsid w:val="009E0084"/>
    <w:rsid w:val="00A03A20"/>
    <w:rsid w:val="00A62A8E"/>
    <w:rsid w:val="00A62CA3"/>
    <w:rsid w:val="00A65160"/>
    <w:rsid w:val="00A8436C"/>
    <w:rsid w:val="00A8662B"/>
    <w:rsid w:val="00A9329C"/>
    <w:rsid w:val="00AD227B"/>
    <w:rsid w:val="00AE5E67"/>
    <w:rsid w:val="00AF67D4"/>
    <w:rsid w:val="00B32E5B"/>
    <w:rsid w:val="00B36B97"/>
    <w:rsid w:val="00B4188D"/>
    <w:rsid w:val="00B458ED"/>
    <w:rsid w:val="00B543C6"/>
    <w:rsid w:val="00B565F8"/>
    <w:rsid w:val="00B71785"/>
    <w:rsid w:val="00B72198"/>
    <w:rsid w:val="00B77BE6"/>
    <w:rsid w:val="00BA5FF4"/>
    <w:rsid w:val="00BA69F4"/>
    <w:rsid w:val="00BC24D2"/>
    <w:rsid w:val="00BC61F6"/>
    <w:rsid w:val="00BC678C"/>
    <w:rsid w:val="00BF3255"/>
    <w:rsid w:val="00C00527"/>
    <w:rsid w:val="00C013FE"/>
    <w:rsid w:val="00C17E18"/>
    <w:rsid w:val="00C3139C"/>
    <w:rsid w:val="00C343A3"/>
    <w:rsid w:val="00C5375A"/>
    <w:rsid w:val="00C7774C"/>
    <w:rsid w:val="00C82AE4"/>
    <w:rsid w:val="00C95E17"/>
    <w:rsid w:val="00CA761C"/>
    <w:rsid w:val="00CB27AF"/>
    <w:rsid w:val="00CC2E7B"/>
    <w:rsid w:val="00CD1224"/>
    <w:rsid w:val="00CD1530"/>
    <w:rsid w:val="00CD33E8"/>
    <w:rsid w:val="00CE0D1E"/>
    <w:rsid w:val="00CE1306"/>
    <w:rsid w:val="00CE1F98"/>
    <w:rsid w:val="00CF51AD"/>
    <w:rsid w:val="00D04DBE"/>
    <w:rsid w:val="00D25170"/>
    <w:rsid w:val="00D30871"/>
    <w:rsid w:val="00D439EC"/>
    <w:rsid w:val="00D51AF9"/>
    <w:rsid w:val="00D64439"/>
    <w:rsid w:val="00D735A5"/>
    <w:rsid w:val="00D91032"/>
    <w:rsid w:val="00D9317B"/>
    <w:rsid w:val="00DA2133"/>
    <w:rsid w:val="00DA77A9"/>
    <w:rsid w:val="00DD1008"/>
    <w:rsid w:val="00DD139C"/>
    <w:rsid w:val="00DD4E28"/>
    <w:rsid w:val="00DD5D29"/>
    <w:rsid w:val="00DF59CD"/>
    <w:rsid w:val="00DF7248"/>
    <w:rsid w:val="00E26DE5"/>
    <w:rsid w:val="00E278B5"/>
    <w:rsid w:val="00E62BD3"/>
    <w:rsid w:val="00E711ED"/>
    <w:rsid w:val="00E92B63"/>
    <w:rsid w:val="00EA6006"/>
    <w:rsid w:val="00EB22B7"/>
    <w:rsid w:val="00EB3837"/>
    <w:rsid w:val="00EB65C0"/>
    <w:rsid w:val="00EC2568"/>
    <w:rsid w:val="00ED0956"/>
    <w:rsid w:val="00EF4B48"/>
    <w:rsid w:val="00F025F2"/>
    <w:rsid w:val="00F2300D"/>
    <w:rsid w:val="00F2336C"/>
    <w:rsid w:val="00F42AF8"/>
    <w:rsid w:val="00F42BF9"/>
    <w:rsid w:val="00F659F0"/>
    <w:rsid w:val="00F9358F"/>
    <w:rsid w:val="00FC02B0"/>
    <w:rsid w:val="00FC2ABC"/>
    <w:rsid w:val="00FC7A37"/>
    <w:rsid w:val="00FE04EA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A82C"/>
  <w15:docId w15:val="{A496DA39-6EE9-452D-911E-F0152AF9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B6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4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26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59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F59CD"/>
    <w:rPr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DF59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F59CD"/>
    <w:rPr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0B01E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2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22F3F"/>
    <w:rPr>
      <w:rFonts w:ascii="Segoe UI" w:hAnsi="Segoe UI" w:cs="Segoe UI"/>
      <w:sz w:val="18"/>
      <w:szCs w:val="1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4428D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aa">
    <w:name w:val="No Spacing"/>
    <w:uiPriority w:val="1"/>
    <w:qFormat/>
    <w:rsid w:val="004428D9"/>
    <w:rPr>
      <w:sz w:val="22"/>
      <w:szCs w:val="22"/>
      <w:lang w:val="ru-RU" w:eastAsia="en-US"/>
    </w:rPr>
  </w:style>
  <w:style w:type="paragraph" w:customStyle="1" w:styleId="rvps2">
    <w:name w:val="rvps2"/>
    <w:basedOn w:val="a"/>
    <w:rsid w:val="0044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2F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2F33B1"/>
  </w:style>
  <w:style w:type="paragraph" w:styleId="ac">
    <w:name w:val="Body Text Indent"/>
    <w:basedOn w:val="a"/>
    <w:link w:val="ad"/>
    <w:rsid w:val="00213DBE"/>
    <w:pPr>
      <w:shd w:val="clear" w:color="auto" w:fill="FFFFFF"/>
      <w:spacing w:before="120" w:after="120" w:line="240" w:lineRule="auto"/>
      <w:ind w:right="-185" w:firstLine="708"/>
      <w:jc w:val="both"/>
    </w:pPr>
    <w:rPr>
      <w:rFonts w:ascii="Times New Roman" w:eastAsia="Times New Roman" w:hAnsi="Times New Roman" w:cs="Antiqua"/>
      <w:sz w:val="28"/>
      <w:szCs w:val="26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213DBE"/>
    <w:rPr>
      <w:rFonts w:ascii="Times New Roman" w:eastAsia="Times New Roman" w:hAnsi="Times New Roman" w:cs="Antiqua"/>
      <w:sz w:val="28"/>
      <w:szCs w:val="26"/>
      <w:shd w:val="clear" w:color="auto" w:fill="FFFFFF"/>
      <w:lang w:eastAsia="ru-RU"/>
    </w:rPr>
  </w:style>
  <w:style w:type="paragraph" w:customStyle="1" w:styleId="ae">
    <w:name w:val="Нормальний текст"/>
    <w:basedOn w:val="a"/>
    <w:rsid w:val="00635A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f">
    <w:name w:val="Table Grid"/>
    <w:basedOn w:val="a1"/>
    <w:uiPriority w:val="59"/>
    <w:rsid w:val="0051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служба з питань інвалідів та ветеранів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Шута В.М.</dc:creator>
  <cp:lastModifiedBy>Зубов Максим Олександрович</cp:lastModifiedBy>
  <cp:revision>38</cp:revision>
  <cp:lastPrinted>2020-10-30T11:12:00Z</cp:lastPrinted>
  <dcterms:created xsi:type="dcterms:W3CDTF">2020-01-29T11:55:00Z</dcterms:created>
  <dcterms:modified xsi:type="dcterms:W3CDTF">2020-10-30T11:12:00Z</dcterms:modified>
</cp:coreProperties>
</file>