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02C4C" w14:textId="77777777" w:rsidR="00E1789A" w:rsidRPr="00167570" w:rsidRDefault="00E1789A" w:rsidP="00E1789A">
      <w:pPr>
        <w:spacing w:line="240" w:lineRule="atLeast"/>
        <w:ind w:right="-18"/>
        <w:jc w:val="right"/>
        <w:rPr>
          <w:sz w:val="28"/>
          <w:szCs w:val="28"/>
        </w:rPr>
      </w:pPr>
      <w:proofErr w:type="spellStart"/>
      <w:r w:rsidRPr="00167570">
        <w:rPr>
          <w:sz w:val="28"/>
          <w:szCs w:val="28"/>
        </w:rPr>
        <w:t>Про</w:t>
      </w:r>
      <w:r w:rsidR="00BC2968">
        <w:rPr>
          <w:sz w:val="28"/>
          <w:szCs w:val="28"/>
        </w:rPr>
        <w:t>є</w:t>
      </w:r>
      <w:r w:rsidRPr="00167570">
        <w:rPr>
          <w:sz w:val="28"/>
          <w:szCs w:val="28"/>
        </w:rPr>
        <w:t>кт</w:t>
      </w:r>
      <w:proofErr w:type="spellEnd"/>
    </w:p>
    <w:p w14:paraId="397046DC" w14:textId="77777777" w:rsidR="00E1789A" w:rsidRPr="00167570" w:rsidRDefault="0078618E" w:rsidP="00E1789A">
      <w:pPr>
        <w:spacing w:line="240" w:lineRule="atLeast"/>
        <w:jc w:val="center"/>
      </w:pPr>
      <w:r w:rsidRPr="00167570">
        <w:rPr>
          <w:noProof/>
        </w:rPr>
        <w:drawing>
          <wp:inline distT="0" distB="0" distL="0" distR="0" wp14:anchorId="530ECC5C" wp14:editId="79C2CD45">
            <wp:extent cx="588645" cy="739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39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B4B74" w14:textId="77777777" w:rsidR="00E1789A" w:rsidRPr="00167570" w:rsidRDefault="00E1789A" w:rsidP="00E1789A">
      <w:pPr>
        <w:spacing w:line="240" w:lineRule="atLeast"/>
        <w:jc w:val="center"/>
        <w:rPr>
          <w:b/>
          <w:iCs/>
          <w:sz w:val="32"/>
          <w:szCs w:val="32"/>
        </w:rPr>
      </w:pPr>
    </w:p>
    <w:p w14:paraId="006A5957" w14:textId="77777777" w:rsidR="00E1789A" w:rsidRPr="00167570" w:rsidRDefault="00E1789A" w:rsidP="00E1789A">
      <w:pPr>
        <w:spacing w:line="240" w:lineRule="atLeast"/>
        <w:jc w:val="center"/>
        <w:rPr>
          <w:b/>
          <w:iCs/>
          <w:sz w:val="32"/>
          <w:szCs w:val="32"/>
        </w:rPr>
      </w:pPr>
      <w:r w:rsidRPr="00167570">
        <w:rPr>
          <w:b/>
          <w:iCs/>
          <w:sz w:val="32"/>
          <w:szCs w:val="32"/>
        </w:rPr>
        <w:t xml:space="preserve">КАБІНЕТ МІНІСТРІВ УКРАЇНИ </w:t>
      </w:r>
    </w:p>
    <w:p w14:paraId="0AF21AED" w14:textId="77777777" w:rsidR="00E1789A" w:rsidRPr="00167570" w:rsidRDefault="00E1789A" w:rsidP="00E1789A">
      <w:pPr>
        <w:spacing w:line="240" w:lineRule="atLeast"/>
        <w:jc w:val="center"/>
        <w:rPr>
          <w:b/>
          <w:iCs/>
          <w:sz w:val="16"/>
          <w:szCs w:val="16"/>
        </w:rPr>
      </w:pPr>
    </w:p>
    <w:p w14:paraId="04FFB20C" w14:textId="77777777" w:rsidR="00E1789A" w:rsidRPr="00167570" w:rsidRDefault="00E1789A" w:rsidP="00E1789A">
      <w:pPr>
        <w:spacing w:line="240" w:lineRule="atLeast"/>
        <w:jc w:val="center"/>
        <w:rPr>
          <w:b/>
          <w:iCs/>
          <w:sz w:val="32"/>
          <w:szCs w:val="32"/>
        </w:rPr>
      </w:pPr>
      <w:r w:rsidRPr="00167570">
        <w:rPr>
          <w:b/>
          <w:iCs/>
          <w:sz w:val="32"/>
          <w:szCs w:val="32"/>
        </w:rPr>
        <w:t>РОЗПОРЯДЖЕННЯ</w:t>
      </w:r>
    </w:p>
    <w:p w14:paraId="605E1AF6" w14:textId="77777777" w:rsidR="00E1789A" w:rsidRPr="00167570" w:rsidRDefault="00E1789A" w:rsidP="00E1789A">
      <w:pPr>
        <w:spacing w:line="240" w:lineRule="atLeast"/>
        <w:jc w:val="center"/>
        <w:rPr>
          <w:b/>
          <w:iCs/>
          <w:sz w:val="28"/>
          <w:szCs w:val="28"/>
        </w:rPr>
      </w:pPr>
    </w:p>
    <w:p w14:paraId="153D3217" w14:textId="77777777" w:rsidR="00E1789A" w:rsidRPr="00167570" w:rsidRDefault="00E1789A" w:rsidP="00E1789A">
      <w:pPr>
        <w:spacing w:line="240" w:lineRule="atLeast"/>
        <w:jc w:val="center"/>
        <w:rPr>
          <w:iCs/>
          <w:sz w:val="28"/>
          <w:szCs w:val="28"/>
        </w:rPr>
      </w:pPr>
      <w:r w:rsidRPr="00167570">
        <w:rPr>
          <w:iCs/>
          <w:sz w:val="28"/>
          <w:szCs w:val="28"/>
        </w:rPr>
        <w:t>від                               20</w:t>
      </w:r>
      <w:r w:rsidR="00BC2968">
        <w:rPr>
          <w:iCs/>
          <w:sz w:val="28"/>
          <w:szCs w:val="28"/>
        </w:rPr>
        <w:t>20</w:t>
      </w:r>
      <w:r w:rsidRPr="00167570">
        <w:rPr>
          <w:iCs/>
          <w:sz w:val="28"/>
          <w:szCs w:val="28"/>
        </w:rPr>
        <w:t xml:space="preserve"> р.</w:t>
      </w:r>
      <w:r w:rsidR="00F83F0E" w:rsidRPr="00167570">
        <w:rPr>
          <w:iCs/>
          <w:sz w:val="28"/>
          <w:szCs w:val="28"/>
        </w:rPr>
        <w:t xml:space="preserve">  </w:t>
      </w:r>
      <w:r w:rsidRPr="00167570">
        <w:rPr>
          <w:iCs/>
          <w:sz w:val="28"/>
          <w:szCs w:val="28"/>
        </w:rPr>
        <w:t xml:space="preserve">№ </w:t>
      </w:r>
    </w:p>
    <w:p w14:paraId="67B74890" w14:textId="77777777" w:rsidR="00E1789A" w:rsidRPr="00167570" w:rsidRDefault="00E1789A" w:rsidP="00E1789A">
      <w:pPr>
        <w:spacing w:line="240" w:lineRule="atLeast"/>
        <w:jc w:val="center"/>
        <w:rPr>
          <w:iCs/>
          <w:sz w:val="28"/>
          <w:szCs w:val="28"/>
        </w:rPr>
      </w:pPr>
      <w:r w:rsidRPr="00167570">
        <w:rPr>
          <w:iCs/>
          <w:sz w:val="28"/>
          <w:szCs w:val="28"/>
        </w:rPr>
        <w:t xml:space="preserve">Київ </w:t>
      </w:r>
    </w:p>
    <w:p w14:paraId="7D679C98" w14:textId="77777777" w:rsidR="000D4995" w:rsidRPr="00167570" w:rsidRDefault="000D4995" w:rsidP="004F54E3">
      <w:pPr>
        <w:jc w:val="center"/>
        <w:rPr>
          <w:sz w:val="28"/>
          <w:szCs w:val="28"/>
        </w:rPr>
      </w:pPr>
    </w:p>
    <w:p w14:paraId="0AEF5CB9" w14:textId="77777777" w:rsidR="000C25CC" w:rsidRPr="00BC2968" w:rsidRDefault="000C25CC" w:rsidP="00BC2968">
      <w:pPr>
        <w:jc w:val="center"/>
        <w:rPr>
          <w:b/>
          <w:sz w:val="28"/>
          <w:szCs w:val="28"/>
        </w:rPr>
      </w:pPr>
      <w:bookmarkStart w:id="0" w:name="3"/>
      <w:bookmarkStart w:id="1" w:name="5"/>
      <w:bookmarkEnd w:id="0"/>
      <w:bookmarkEnd w:id="1"/>
      <w:r w:rsidRPr="00BC2968">
        <w:rPr>
          <w:b/>
          <w:sz w:val="28"/>
          <w:szCs w:val="28"/>
        </w:rPr>
        <w:t xml:space="preserve">Про заходи </w:t>
      </w:r>
      <w:r w:rsidR="00A06797" w:rsidRPr="00BC2968">
        <w:rPr>
          <w:b/>
          <w:sz w:val="28"/>
          <w:szCs w:val="28"/>
        </w:rPr>
        <w:t>з</w:t>
      </w:r>
      <w:r w:rsidRPr="00BC2968">
        <w:rPr>
          <w:b/>
          <w:sz w:val="28"/>
          <w:szCs w:val="28"/>
        </w:rPr>
        <w:t xml:space="preserve"> </w:t>
      </w:r>
      <w:r w:rsidR="00BC2968" w:rsidRPr="00BC2968">
        <w:rPr>
          <w:b/>
          <w:sz w:val="28"/>
          <w:szCs w:val="28"/>
        </w:rPr>
        <w:t xml:space="preserve">відзначення у 2020 році Дня памʼяті та примирення </w:t>
      </w:r>
      <w:r w:rsidR="00BC2968">
        <w:rPr>
          <w:b/>
          <w:sz w:val="28"/>
          <w:szCs w:val="28"/>
        </w:rPr>
        <w:br/>
      </w:r>
      <w:r w:rsidR="00BC2968" w:rsidRPr="00BC2968">
        <w:rPr>
          <w:b/>
          <w:sz w:val="28"/>
          <w:szCs w:val="28"/>
        </w:rPr>
        <w:t xml:space="preserve">і 75-ї річниці </w:t>
      </w:r>
      <w:r w:rsidR="00BC2968" w:rsidRPr="00BC2968">
        <w:rPr>
          <w:b/>
          <w:color w:val="000000"/>
          <w:sz w:val="28"/>
          <w:szCs w:val="28"/>
        </w:rPr>
        <w:t xml:space="preserve">перемоги над нацизмом у Другій світовій війні </w:t>
      </w:r>
      <w:r w:rsidR="00BC2968">
        <w:rPr>
          <w:b/>
          <w:color w:val="000000"/>
          <w:sz w:val="28"/>
          <w:szCs w:val="28"/>
        </w:rPr>
        <w:br/>
      </w:r>
      <w:r w:rsidR="00BC2968" w:rsidRPr="00BC2968">
        <w:rPr>
          <w:b/>
          <w:color w:val="000000"/>
          <w:sz w:val="28"/>
          <w:szCs w:val="28"/>
        </w:rPr>
        <w:t>1939 – 1945 років</w:t>
      </w:r>
      <w:r w:rsidR="00BC2968" w:rsidRPr="00BC2968">
        <w:rPr>
          <w:b/>
          <w:sz w:val="28"/>
          <w:szCs w:val="28"/>
        </w:rPr>
        <w:t xml:space="preserve"> </w:t>
      </w:r>
    </w:p>
    <w:p w14:paraId="1BC4CF18" w14:textId="77777777" w:rsidR="000C25CC" w:rsidRPr="00167570" w:rsidRDefault="000C25CC" w:rsidP="00691494">
      <w:pPr>
        <w:jc w:val="center"/>
        <w:rPr>
          <w:sz w:val="28"/>
          <w:szCs w:val="28"/>
        </w:rPr>
      </w:pPr>
    </w:p>
    <w:p w14:paraId="684993CC" w14:textId="77777777" w:rsidR="00772021" w:rsidRPr="00167570" w:rsidRDefault="00772021" w:rsidP="00BC2968">
      <w:pPr>
        <w:ind w:firstLine="720"/>
        <w:jc w:val="both"/>
        <w:rPr>
          <w:sz w:val="28"/>
          <w:szCs w:val="28"/>
        </w:rPr>
      </w:pPr>
      <w:bookmarkStart w:id="2" w:name="6"/>
      <w:bookmarkStart w:id="3" w:name="8"/>
      <w:bookmarkEnd w:id="2"/>
      <w:bookmarkEnd w:id="3"/>
    </w:p>
    <w:p w14:paraId="69B7EF45" w14:textId="77777777" w:rsidR="008F7FC9" w:rsidRPr="00167570" w:rsidRDefault="00BC2968" w:rsidP="00875018">
      <w:pPr>
        <w:spacing w:before="120" w:after="120"/>
        <w:ind w:firstLine="720"/>
        <w:jc w:val="both"/>
        <w:rPr>
          <w:sz w:val="28"/>
          <w:szCs w:val="28"/>
        </w:rPr>
      </w:pPr>
      <w:bookmarkStart w:id="4" w:name="9"/>
      <w:bookmarkEnd w:id="4"/>
      <w:r>
        <w:rPr>
          <w:sz w:val="28"/>
          <w:szCs w:val="28"/>
        </w:rPr>
        <w:t>1</w:t>
      </w:r>
      <w:r w:rsidR="00E1789A" w:rsidRPr="00167570">
        <w:rPr>
          <w:sz w:val="28"/>
          <w:szCs w:val="28"/>
        </w:rPr>
        <w:t>. </w:t>
      </w:r>
      <w:r w:rsidR="002B7090" w:rsidRPr="00167570">
        <w:rPr>
          <w:sz w:val="28"/>
          <w:szCs w:val="28"/>
        </w:rPr>
        <w:t xml:space="preserve">Затвердити план заходів </w:t>
      </w:r>
      <w:r w:rsidR="00A06797" w:rsidRPr="00167570">
        <w:rPr>
          <w:sz w:val="28"/>
          <w:szCs w:val="28"/>
        </w:rPr>
        <w:t>з</w:t>
      </w:r>
      <w:r w:rsidR="002B7090" w:rsidRPr="00167570">
        <w:rPr>
          <w:sz w:val="28"/>
          <w:szCs w:val="28"/>
        </w:rPr>
        <w:t xml:space="preserve"> відзначення </w:t>
      </w:r>
      <w:r>
        <w:rPr>
          <w:sz w:val="28"/>
          <w:szCs w:val="28"/>
        </w:rPr>
        <w:t xml:space="preserve">у 2020 році </w:t>
      </w:r>
      <w:r w:rsidR="002B7090" w:rsidRPr="00167570">
        <w:rPr>
          <w:sz w:val="28"/>
          <w:szCs w:val="28"/>
        </w:rPr>
        <w:t xml:space="preserve">Дня </w:t>
      </w:r>
      <w:r>
        <w:rPr>
          <w:sz w:val="28"/>
          <w:szCs w:val="28"/>
        </w:rPr>
        <w:t xml:space="preserve">памʼяті та примирення і 75-ї річниці перемоги над нацизмом у Другій світовій війні </w:t>
      </w:r>
      <w:r w:rsidR="00E14170">
        <w:rPr>
          <w:sz w:val="28"/>
          <w:szCs w:val="28"/>
        </w:rPr>
        <w:br/>
      </w:r>
      <w:r>
        <w:rPr>
          <w:sz w:val="28"/>
          <w:szCs w:val="28"/>
        </w:rPr>
        <w:t xml:space="preserve">1939 </w:t>
      </w:r>
      <w:r w:rsidR="00E14170">
        <w:rPr>
          <w:sz w:val="28"/>
          <w:szCs w:val="28"/>
        </w:rPr>
        <w:t>–</w:t>
      </w:r>
      <w:r>
        <w:rPr>
          <w:sz w:val="28"/>
          <w:szCs w:val="28"/>
        </w:rPr>
        <w:t>1945 років</w:t>
      </w:r>
      <w:r w:rsidR="005D3ACF">
        <w:rPr>
          <w:sz w:val="28"/>
          <w:szCs w:val="28"/>
        </w:rPr>
        <w:t>,</w:t>
      </w:r>
      <w:r w:rsidR="002B7090" w:rsidRPr="00167570">
        <w:rPr>
          <w:sz w:val="28"/>
          <w:szCs w:val="28"/>
        </w:rPr>
        <w:t xml:space="preserve"> що додається.</w:t>
      </w:r>
    </w:p>
    <w:p w14:paraId="50631510" w14:textId="77777777" w:rsidR="00472E58" w:rsidRPr="00BC2968" w:rsidRDefault="00BC2968" w:rsidP="00875018">
      <w:pPr>
        <w:pStyle w:val="HTML"/>
        <w:spacing w:before="120" w:after="12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="00472E58" w:rsidRPr="00167570">
        <w:rPr>
          <w:rFonts w:ascii="Times New Roman" w:hAnsi="Times New Roman" w:cs="Times New Roman"/>
          <w:color w:val="auto"/>
          <w:sz w:val="28"/>
          <w:szCs w:val="28"/>
          <w:lang w:val="uk-UA"/>
        </w:rPr>
        <w:t>. </w:t>
      </w:r>
      <w:r w:rsidR="00C84C62" w:rsidRPr="00BC2968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472E58" w:rsidRPr="00BC2968">
        <w:rPr>
          <w:rFonts w:ascii="Times New Roman" w:hAnsi="Times New Roman" w:cs="Times New Roman"/>
          <w:color w:val="auto"/>
          <w:sz w:val="28"/>
          <w:szCs w:val="28"/>
          <w:lang w:val="uk-UA"/>
        </w:rPr>
        <w:t>бласним</w:t>
      </w:r>
      <w:r w:rsidR="00C84C62" w:rsidRPr="00BC29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</w:t>
      </w:r>
      <w:r w:rsidR="00347EEB" w:rsidRPr="00BC29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Київській міській</w:t>
      </w:r>
      <w:r w:rsidR="00472E58" w:rsidRPr="00BC29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держ</w:t>
      </w:r>
      <w:r w:rsidR="003D6A06" w:rsidRPr="00BC29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авним </w:t>
      </w:r>
      <w:r w:rsidR="00472E58" w:rsidRPr="00BC29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адміністраціям розробити і затвердити </w:t>
      </w:r>
      <w:r w:rsidR="002B7090" w:rsidRPr="00BC29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місячний термін </w:t>
      </w:r>
      <w:r w:rsidR="00AC1984" w:rsidRPr="00BC29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регіональні </w:t>
      </w:r>
      <w:r w:rsidR="00472E58" w:rsidRPr="00BC2968">
        <w:rPr>
          <w:rFonts w:ascii="Times New Roman" w:hAnsi="Times New Roman" w:cs="Times New Roman"/>
          <w:color w:val="auto"/>
          <w:sz w:val="28"/>
          <w:szCs w:val="28"/>
          <w:lang w:val="uk-UA"/>
        </w:rPr>
        <w:t>плани заходів</w:t>
      </w:r>
      <w:r w:rsidR="002B7090" w:rsidRPr="00BC29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</w:t>
      </w:r>
      <w:r w:rsidR="00472E58" w:rsidRPr="00BC29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2B7090" w:rsidRPr="00BC29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відзначення </w:t>
      </w:r>
      <w:r w:rsidRPr="00BC2968">
        <w:rPr>
          <w:rFonts w:ascii="Times New Roman" w:hAnsi="Times New Roman" w:cs="Times New Roman"/>
          <w:color w:val="auto"/>
          <w:sz w:val="28"/>
          <w:szCs w:val="28"/>
          <w:lang w:val="uk-UA"/>
        </w:rPr>
        <w:t>у 2020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BC29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році Дня </w:t>
      </w:r>
      <w:r w:rsidRPr="00BC2968">
        <w:rPr>
          <w:rFonts w:ascii="Times New Roman" w:hAnsi="Times New Roman" w:cs="Times New Roman"/>
          <w:sz w:val="28"/>
          <w:szCs w:val="28"/>
          <w:lang w:val="uk-UA"/>
        </w:rPr>
        <w:t>памʼяті та примирення і 75-ї річниці перемоги над нацизмом у Другій світовій війні 1939 -1945 років</w:t>
      </w:r>
      <w:r w:rsidRPr="00BC2968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14:paraId="042BEF57" w14:textId="77777777" w:rsidR="005D3ACF" w:rsidRDefault="005D3ACF" w:rsidP="005D3AC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7EEB" w:rsidRPr="00167570">
        <w:rPr>
          <w:sz w:val="28"/>
          <w:szCs w:val="28"/>
        </w:rPr>
        <w:t xml:space="preserve">. Міністерствам, іншим центральним органам виконавчої влади, обласним та Київській міській держадміністраціям подати до 10 </w:t>
      </w:r>
      <w:r w:rsidR="00BC2968">
        <w:rPr>
          <w:sz w:val="28"/>
          <w:szCs w:val="28"/>
        </w:rPr>
        <w:t>липня</w:t>
      </w:r>
      <w:r w:rsidR="00347EEB" w:rsidRPr="00167570">
        <w:rPr>
          <w:sz w:val="28"/>
          <w:szCs w:val="28"/>
        </w:rPr>
        <w:t xml:space="preserve"> 20</w:t>
      </w:r>
      <w:r w:rsidR="00BC2968">
        <w:rPr>
          <w:sz w:val="28"/>
          <w:szCs w:val="28"/>
        </w:rPr>
        <w:t>20</w:t>
      </w:r>
      <w:r w:rsidR="00347EEB" w:rsidRPr="00167570">
        <w:rPr>
          <w:sz w:val="28"/>
          <w:szCs w:val="28"/>
        </w:rPr>
        <w:t xml:space="preserve"> р. </w:t>
      </w:r>
      <w:r w:rsidR="00143A56">
        <w:rPr>
          <w:sz w:val="28"/>
          <w:szCs w:val="28"/>
        </w:rPr>
        <w:t xml:space="preserve">та 10 грудня 2020 р. </w:t>
      </w:r>
      <w:r w:rsidR="00BC2968">
        <w:rPr>
          <w:sz w:val="28"/>
          <w:szCs w:val="28"/>
        </w:rPr>
        <w:t xml:space="preserve">Міністерству у справах ветеранів війни, тимчасово окупованих територій та внутрішньо переміщених осіб </w:t>
      </w:r>
      <w:r w:rsidR="00347EEB" w:rsidRPr="00167570">
        <w:rPr>
          <w:sz w:val="28"/>
          <w:szCs w:val="28"/>
        </w:rPr>
        <w:t xml:space="preserve">інформацію про стан виконання плану </w:t>
      </w:r>
      <w:r w:rsidR="004D7C76" w:rsidRPr="00167570">
        <w:rPr>
          <w:sz w:val="28"/>
          <w:szCs w:val="28"/>
        </w:rPr>
        <w:t>заходів</w:t>
      </w:r>
      <w:r w:rsidR="00BC2968">
        <w:rPr>
          <w:sz w:val="28"/>
          <w:szCs w:val="28"/>
        </w:rPr>
        <w:t>, затвердженого цим розпорядженням</w:t>
      </w:r>
      <w:r>
        <w:rPr>
          <w:sz w:val="28"/>
          <w:szCs w:val="28"/>
        </w:rPr>
        <w:t>,</w:t>
      </w:r>
      <w:r w:rsidR="004D7C76" w:rsidRPr="00167570">
        <w:rPr>
          <w:sz w:val="28"/>
          <w:szCs w:val="28"/>
        </w:rPr>
        <w:t xml:space="preserve"> </w:t>
      </w:r>
      <w:r w:rsidR="00347EEB" w:rsidRPr="00167570">
        <w:rPr>
          <w:sz w:val="28"/>
          <w:szCs w:val="28"/>
        </w:rPr>
        <w:t>для її узагальнення та подання до 25</w:t>
      </w:r>
      <w:r>
        <w:rPr>
          <w:sz w:val="28"/>
          <w:szCs w:val="28"/>
        </w:rPr>
        <w:t xml:space="preserve"> липня</w:t>
      </w:r>
      <w:r w:rsidR="00347EEB" w:rsidRPr="00167570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347EEB" w:rsidRPr="00167570">
        <w:rPr>
          <w:sz w:val="28"/>
          <w:szCs w:val="28"/>
        </w:rPr>
        <w:t xml:space="preserve"> р. </w:t>
      </w:r>
      <w:r w:rsidR="00143A56">
        <w:rPr>
          <w:sz w:val="28"/>
          <w:szCs w:val="28"/>
        </w:rPr>
        <w:t xml:space="preserve">та 25 грудня 2020 р. </w:t>
      </w:r>
      <w:r w:rsidR="00347EEB" w:rsidRPr="00167570">
        <w:rPr>
          <w:sz w:val="28"/>
          <w:szCs w:val="28"/>
        </w:rPr>
        <w:t>Кабінетові Міністрів України.</w:t>
      </w:r>
    </w:p>
    <w:p w14:paraId="24899EFE" w14:textId="77777777" w:rsidR="006E4DC6" w:rsidRPr="00167570" w:rsidRDefault="006E4DC6" w:rsidP="00347EEB">
      <w:pPr>
        <w:ind w:firstLine="720"/>
        <w:jc w:val="both"/>
        <w:rPr>
          <w:sz w:val="28"/>
          <w:szCs w:val="28"/>
        </w:rPr>
      </w:pPr>
    </w:p>
    <w:p w14:paraId="4EA54D90" w14:textId="77777777" w:rsidR="000019EA" w:rsidRPr="00167570" w:rsidRDefault="000019EA" w:rsidP="00347EEB">
      <w:pPr>
        <w:ind w:firstLine="720"/>
        <w:jc w:val="both"/>
        <w:rPr>
          <w:sz w:val="28"/>
          <w:szCs w:val="28"/>
        </w:rPr>
      </w:pPr>
    </w:p>
    <w:p w14:paraId="11AE05D8" w14:textId="301A65DB" w:rsidR="00456785" w:rsidRDefault="004F54E3" w:rsidP="00505A06">
      <w:pPr>
        <w:jc w:val="both"/>
        <w:rPr>
          <w:b/>
          <w:sz w:val="28"/>
          <w:szCs w:val="28"/>
        </w:rPr>
      </w:pPr>
      <w:bookmarkStart w:id="5" w:name="11"/>
      <w:bookmarkEnd w:id="5"/>
      <w:r w:rsidRPr="00167570">
        <w:rPr>
          <w:b/>
          <w:sz w:val="28"/>
          <w:szCs w:val="28"/>
        </w:rPr>
        <w:t>Прем</w:t>
      </w:r>
      <w:r w:rsidR="000D4995" w:rsidRPr="00167570">
        <w:rPr>
          <w:b/>
          <w:sz w:val="28"/>
          <w:szCs w:val="28"/>
        </w:rPr>
        <w:t>’</w:t>
      </w:r>
      <w:r w:rsidRPr="00167570">
        <w:rPr>
          <w:b/>
          <w:sz w:val="28"/>
          <w:szCs w:val="28"/>
        </w:rPr>
        <w:t>єр-міністр</w:t>
      </w:r>
      <w:r w:rsidR="00ED09A3" w:rsidRPr="00167570">
        <w:rPr>
          <w:b/>
          <w:sz w:val="28"/>
          <w:szCs w:val="28"/>
        </w:rPr>
        <w:t> </w:t>
      </w:r>
      <w:r w:rsidRPr="00167570">
        <w:rPr>
          <w:b/>
          <w:sz w:val="28"/>
          <w:szCs w:val="28"/>
        </w:rPr>
        <w:t xml:space="preserve">України                       </w:t>
      </w:r>
      <w:r w:rsidR="00950FF1" w:rsidRPr="00167570">
        <w:rPr>
          <w:b/>
          <w:sz w:val="28"/>
          <w:szCs w:val="28"/>
        </w:rPr>
        <w:t xml:space="preserve">                   </w:t>
      </w:r>
      <w:r w:rsidR="003D6A06" w:rsidRPr="00167570">
        <w:rPr>
          <w:b/>
          <w:sz w:val="28"/>
          <w:szCs w:val="28"/>
        </w:rPr>
        <w:t xml:space="preserve">          </w:t>
      </w:r>
      <w:r w:rsidR="00950FF1" w:rsidRPr="00167570">
        <w:rPr>
          <w:b/>
          <w:sz w:val="28"/>
          <w:szCs w:val="28"/>
        </w:rPr>
        <w:t xml:space="preserve">        </w:t>
      </w:r>
      <w:r w:rsidRPr="00167570">
        <w:rPr>
          <w:b/>
          <w:sz w:val="28"/>
          <w:szCs w:val="28"/>
        </w:rPr>
        <w:t xml:space="preserve">   </w:t>
      </w:r>
      <w:r w:rsidR="0006689C">
        <w:rPr>
          <w:b/>
          <w:sz w:val="28"/>
          <w:szCs w:val="28"/>
        </w:rPr>
        <w:t>О. ГОНЧАРУК</w:t>
      </w:r>
      <w:bookmarkStart w:id="6" w:name="_GoBack"/>
      <w:bookmarkEnd w:id="6"/>
    </w:p>
    <w:sectPr w:rsidR="00456785" w:rsidSect="000019E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E3"/>
    <w:rsid w:val="000019EA"/>
    <w:rsid w:val="000603C9"/>
    <w:rsid w:val="0006689C"/>
    <w:rsid w:val="000C25CC"/>
    <w:rsid w:val="000D4995"/>
    <w:rsid w:val="00143A56"/>
    <w:rsid w:val="0016476C"/>
    <w:rsid w:val="00167570"/>
    <w:rsid w:val="001F08CA"/>
    <w:rsid w:val="0023348B"/>
    <w:rsid w:val="00254053"/>
    <w:rsid w:val="00271A89"/>
    <w:rsid w:val="00277AB9"/>
    <w:rsid w:val="002B7090"/>
    <w:rsid w:val="00330BE8"/>
    <w:rsid w:val="00347EEB"/>
    <w:rsid w:val="003520EB"/>
    <w:rsid w:val="00387249"/>
    <w:rsid w:val="003C6096"/>
    <w:rsid w:val="003D6A06"/>
    <w:rsid w:val="004146F4"/>
    <w:rsid w:val="00456785"/>
    <w:rsid w:val="00472E58"/>
    <w:rsid w:val="004D7C76"/>
    <w:rsid w:val="004F54E3"/>
    <w:rsid w:val="00505A06"/>
    <w:rsid w:val="005179D8"/>
    <w:rsid w:val="00545537"/>
    <w:rsid w:val="0056288F"/>
    <w:rsid w:val="00595A38"/>
    <w:rsid w:val="005D3ACF"/>
    <w:rsid w:val="00691494"/>
    <w:rsid w:val="006E4DC6"/>
    <w:rsid w:val="00721032"/>
    <w:rsid w:val="00753970"/>
    <w:rsid w:val="00772021"/>
    <w:rsid w:val="007730B5"/>
    <w:rsid w:val="0078618E"/>
    <w:rsid w:val="007C03F0"/>
    <w:rsid w:val="00801195"/>
    <w:rsid w:val="008129CA"/>
    <w:rsid w:val="00816488"/>
    <w:rsid w:val="00875018"/>
    <w:rsid w:val="008921FA"/>
    <w:rsid w:val="008B5ADC"/>
    <w:rsid w:val="008F7FC9"/>
    <w:rsid w:val="0091056E"/>
    <w:rsid w:val="009454E1"/>
    <w:rsid w:val="00950FF1"/>
    <w:rsid w:val="009801B8"/>
    <w:rsid w:val="009C586E"/>
    <w:rsid w:val="00A06797"/>
    <w:rsid w:val="00A722CD"/>
    <w:rsid w:val="00AA1A66"/>
    <w:rsid w:val="00AC1984"/>
    <w:rsid w:val="00AD3906"/>
    <w:rsid w:val="00AD6BC6"/>
    <w:rsid w:val="00AE413C"/>
    <w:rsid w:val="00B10085"/>
    <w:rsid w:val="00B10BBB"/>
    <w:rsid w:val="00B96E1D"/>
    <w:rsid w:val="00BB30F6"/>
    <w:rsid w:val="00BC2968"/>
    <w:rsid w:val="00C77B4D"/>
    <w:rsid w:val="00C84C62"/>
    <w:rsid w:val="00C85B59"/>
    <w:rsid w:val="00CA3018"/>
    <w:rsid w:val="00CD7D93"/>
    <w:rsid w:val="00D05701"/>
    <w:rsid w:val="00D62634"/>
    <w:rsid w:val="00D67CB0"/>
    <w:rsid w:val="00DE327A"/>
    <w:rsid w:val="00DE5319"/>
    <w:rsid w:val="00DE6285"/>
    <w:rsid w:val="00E14170"/>
    <w:rsid w:val="00E17807"/>
    <w:rsid w:val="00E1789A"/>
    <w:rsid w:val="00E70C3D"/>
    <w:rsid w:val="00ED09A3"/>
    <w:rsid w:val="00EF1CD1"/>
    <w:rsid w:val="00F15642"/>
    <w:rsid w:val="00F518F4"/>
    <w:rsid w:val="00F83F0E"/>
    <w:rsid w:val="00F84FFE"/>
    <w:rsid w:val="00F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D891C"/>
  <w15:chartTrackingRefBased/>
  <w15:docId w15:val="{BFDDC5E2-082B-415F-AB6A-D9493D7C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54E3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basedOn w:val="a"/>
    <w:rsid w:val="004F5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customStyle="1" w:styleId="rvps2">
    <w:name w:val="rvps2"/>
    <w:basedOn w:val="a"/>
    <w:rsid w:val="00BC2968"/>
    <w:pPr>
      <w:spacing w:before="100" w:beforeAutospacing="1" w:after="100" w:afterAutospacing="1"/>
    </w:pPr>
    <w:rPr>
      <w:lang w:eastAsia="uk-UA"/>
    </w:rPr>
  </w:style>
  <w:style w:type="paragraph" w:customStyle="1" w:styleId="a4">
    <w:name w:val="Нормальний текст"/>
    <w:basedOn w:val="a"/>
    <w:rsid w:val="00456785"/>
    <w:pPr>
      <w:spacing w:before="120"/>
      <w:ind w:firstLine="567"/>
    </w:pPr>
    <w:rPr>
      <w:rFonts w:ascii="Antiqua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Жадік Олександр Олександрович</cp:lastModifiedBy>
  <cp:revision>8</cp:revision>
  <cp:lastPrinted>2018-09-13T13:39:00Z</cp:lastPrinted>
  <dcterms:created xsi:type="dcterms:W3CDTF">2019-12-19T15:04:00Z</dcterms:created>
  <dcterms:modified xsi:type="dcterms:W3CDTF">2020-02-25T15:55:00Z</dcterms:modified>
</cp:coreProperties>
</file>