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A1" w:rsidRPr="00C6755E" w:rsidRDefault="00A440A1" w:rsidP="00A44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755E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A440A1" w:rsidRPr="00C6755E" w:rsidRDefault="00251AC4" w:rsidP="00C67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A440A1" w:rsidRPr="00C6755E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A440A1" w:rsidRPr="00C6755E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у справах ветеранів України </w:t>
      </w:r>
    </w:p>
    <w:p w:rsidR="00A440A1" w:rsidRDefault="00F54F21" w:rsidP="00A44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A440A1" w:rsidRPr="00C6755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6755E" w:rsidRPr="00C675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затвердження Порядку організації та проведення особистого прийому громадян у Міністерстві у справах ветеранів України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</w:p>
    <w:p w:rsidR="00C6755E" w:rsidRPr="00C6755E" w:rsidRDefault="00C6755E" w:rsidP="00A44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0ED" w:rsidRPr="00D74390" w:rsidRDefault="008740ED" w:rsidP="00874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390">
        <w:rPr>
          <w:rFonts w:ascii="Times New Roman" w:hAnsi="Times New Roman" w:cs="Times New Roman"/>
          <w:b/>
          <w:sz w:val="28"/>
          <w:szCs w:val="28"/>
        </w:rPr>
        <w:t>Мета</w:t>
      </w:r>
    </w:p>
    <w:p w:rsidR="005F1825" w:rsidRDefault="00251AC4" w:rsidP="00874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прийняття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8740ED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874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0E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8740ED">
        <w:rPr>
          <w:rFonts w:ascii="Times New Roman" w:hAnsi="Times New Roman" w:cs="Times New Roman"/>
          <w:sz w:val="28"/>
          <w:szCs w:val="28"/>
        </w:rPr>
        <w:t xml:space="preserve"> є </w:t>
      </w:r>
      <w:r w:rsidR="005F1825" w:rsidRPr="008740ED">
        <w:rPr>
          <w:rFonts w:ascii="Times New Roman" w:hAnsi="Times New Roman" w:cs="Times New Roman"/>
          <w:sz w:val="28"/>
          <w:szCs w:val="28"/>
        </w:rPr>
        <w:t>забезпечення реалізації конституційного права громадян на звернення, належної організації та проведення особистого прийому громадян у Міністерстві у справах ветеранів України з у</w:t>
      </w:r>
      <w:r w:rsidR="00FC54FB">
        <w:rPr>
          <w:rFonts w:ascii="Times New Roman" w:hAnsi="Times New Roman" w:cs="Times New Roman"/>
          <w:sz w:val="28"/>
          <w:szCs w:val="28"/>
        </w:rPr>
        <w:t>рахуванням вимого законодавства, зо</w:t>
      </w:r>
      <w:r w:rsidR="00AE1F40">
        <w:rPr>
          <w:rFonts w:ascii="Times New Roman" w:hAnsi="Times New Roman" w:cs="Times New Roman"/>
          <w:sz w:val="28"/>
          <w:szCs w:val="28"/>
        </w:rPr>
        <w:t>крема статті 22 Закону України “Про звернення громадян”</w:t>
      </w:r>
      <w:r w:rsidR="00FC54FB">
        <w:rPr>
          <w:rFonts w:ascii="Times New Roman" w:hAnsi="Times New Roman" w:cs="Times New Roman"/>
          <w:sz w:val="28"/>
          <w:szCs w:val="28"/>
        </w:rPr>
        <w:t>.</w:t>
      </w:r>
    </w:p>
    <w:p w:rsidR="00FC54FB" w:rsidRPr="008740ED" w:rsidRDefault="00FC54FB" w:rsidP="00874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0A1" w:rsidRPr="00A440A1" w:rsidRDefault="00A440A1" w:rsidP="00A440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0A1">
        <w:rPr>
          <w:rFonts w:ascii="Times New Roman" w:hAnsi="Times New Roman" w:cs="Times New Roman"/>
          <w:b/>
          <w:sz w:val="28"/>
          <w:szCs w:val="28"/>
        </w:rPr>
        <w:t xml:space="preserve">2. Обґрунтування необхідності прийняття </w:t>
      </w:r>
      <w:proofErr w:type="spellStart"/>
      <w:r w:rsidRPr="00A440A1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5734E3" w:rsidRPr="005734E3" w:rsidRDefault="00251AC4" w:rsidP="00251AC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даного </w:t>
      </w:r>
      <w:r w:rsidR="00C6755E" w:rsidRPr="005734E3">
        <w:rPr>
          <w:sz w:val="28"/>
          <w:szCs w:val="28"/>
          <w:lang w:val="uk-UA"/>
        </w:rPr>
        <w:t>нормативно-правов</w:t>
      </w:r>
      <w:r>
        <w:rPr>
          <w:sz w:val="28"/>
          <w:szCs w:val="28"/>
          <w:lang w:val="uk-UA"/>
        </w:rPr>
        <w:t>ого</w:t>
      </w:r>
      <w:r w:rsidR="00C6755E" w:rsidRPr="00573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документа в</w:t>
      </w:r>
      <w:r w:rsidR="005734E3" w:rsidRPr="005734E3">
        <w:rPr>
          <w:sz w:val="28"/>
          <w:szCs w:val="28"/>
          <w:lang w:val="uk-UA"/>
        </w:rPr>
        <w:t>регулює порядок орга</w:t>
      </w:r>
      <w:r w:rsidR="00C6755E" w:rsidRPr="005734E3">
        <w:rPr>
          <w:sz w:val="28"/>
          <w:szCs w:val="28"/>
          <w:lang w:val="uk-UA"/>
        </w:rPr>
        <w:t>нізації та проведення особистого прий</w:t>
      </w:r>
      <w:r w:rsidR="00E1629A">
        <w:rPr>
          <w:sz w:val="28"/>
          <w:szCs w:val="28"/>
          <w:lang w:val="uk-UA"/>
        </w:rPr>
        <w:t>о</w:t>
      </w:r>
      <w:r w:rsidR="00C6755E" w:rsidRPr="005734E3">
        <w:rPr>
          <w:sz w:val="28"/>
          <w:szCs w:val="28"/>
          <w:lang w:val="uk-UA"/>
        </w:rPr>
        <w:t>му</w:t>
      </w:r>
      <w:r w:rsidR="005734E3" w:rsidRPr="005734E3">
        <w:rPr>
          <w:sz w:val="28"/>
          <w:szCs w:val="28"/>
          <w:lang w:val="uk-UA"/>
        </w:rPr>
        <w:t xml:space="preserve"> громадян Міністром у справах ветеранів України</w:t>
      </w:r>
      <w:bookmarkStart w:id="1" w:name="n71"/>
      <w:bookmarkEnd w:id="1"/>
      <w:r w:rsidR="005734E3" w:rsidRPr="005734E3">
        <w:rPr>
          <w:sz w:val="28"/>
          <w:szCs w:val="28"/>
          <w:lang w:val="uk-UA"/>
        </w:rPr>
        <w:t xml:space="preserve">, першим заступником Міністра, заступником Міністра, заступником Міністра з питань європейської інтеграції, заступником Міністра </w:t>
      </w:r>
      <w:r w:rsidR="005734E3" w:rsidRPr="005734E3">
        <w:rPr>
          <w:sz w:val="28"/>
          <w:szCs w:val="28"/>
          <w:shd w:val="clear" w:color="auto" w:fill="FFFFFF"/>
          <w:lang w:val="uk-UA"/>
        </w:rPr>
        <w:t xml:space="preserve">з питань цифрового розвитку, цифрових трансформацій і </w:t>
      </w:r>
      <w:proofErr w:type="spellStart"/>
      <w:r w:rsidR="005734E3" w:rsidRPr="005734E3">
        <w:rPr>
          <w:sz w:val="28"/>
          <w:szCs w:val="28"/>
          <w:shd w:val="clear" w:color="auto" w:fill="FFFFFF"/>
          <w:lang w:val="uk-UA"/>
        </w:rPr>
        <w:t>цифровізації</w:t>
      </w:r>
      <w:proofErr w:type="spellEnd"/>
      <w:r w:rsidR="005734E3" w:rsidRPr="005734E3">
        <w:rPr>
          <w:sz w:val="28"/>
          <w:szCs w:val="28"/>
          <w:lang w:val="uk-UA"/>
        </w:rPr>
        <w:t xml:space="preserve">, державним секретарем, </w:t>
      </w:r>
      <w:r w:rsidR="005734E3" w:rsidRPr="005734E3">
        <w:rPr>
          <w:sz w:val="28"/>
          <w:szCs w:val="28"/>
          <w:shd w:val="clear" w:color="auto" w:fill="FFFFFF"/>
          <w:lang w:val="uk-UA"/>
        </w:rPr>
        <w:t>керівниками і спеціалістами самостійних структурних підрозділів Мінветеранів</w:t>
      </w:r>
      <w:r w:rsidR="005734E3">
        <w:rPr>
          <w:sz w:val="28"/>
          <w:szCs w:val="28"/>
          <w:shd w:val="clear" w:color="auto" w:fill="FFFFFF"/>
          <w:lang w:val="uk-UA"/>
        </w:rPr>
        <w:t>.</w:t>
      </w:r>
    </w:p>
    <w:p w:rsidR="00D74390" w:rsidRDefault="00D74390" w:rsidP="00A440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0A1" w:rsidRPr="00A440A1" w:rsidRDefault="00D74390" w:rsidP="00A440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Основні положення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251AC4">
        <w:rPr>
          <w:rFonts w:ascii="Times New Roman" w:hAnsi="Times New Roman" w:cs="Times New Roman"/>
          <w:b/>
          <w:sz w:val="28"/>
          <w:szCs w:val="28"/>
        </w:rPr>
        <w:t>є</w:t>
      </w:r>
      <w:r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A440A1" w:rsidRPr="00A440A1" w:rsidRDefault="00A440A1" w:rsidP="005734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0A1">
        <w:rPr>
          <w:rFonts w:ascii="Times New Roman" w:hAnsi="Times New Roman" w:cs="Times New Roman"/>
          <w:sz w:val="28"/>
          <w:szCs w:val="28"/>
        </w:rPr>
        <w:t>Про</w:t>
      </w:r>
      <w:r w:rsidR="00251AC4">
        <w:rPr>
          <w:rFonts w:ascii="Times New Roman" w:hAnsi="Times New Roman" w:cs="Times New Roman"/>
          <w:sz w:val="28"/>
          <w:szCs w:val="28"/>
        </w:rPr>
        <w:t>є</w:t>
      </w:r>
      <w:r w:rsidRPr="00A440A1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A440A1">
        <w:rPr>
          <w:rFonts w:ascii="Times New Roman" w:hAnsi="Times New Roman" w:cs="Times New Roman"/>
          <w:sz w:val="28"/>
          <w:szCs w:val="28"/>
        </w:rPr>
        <w:t xml:space="preserve"> наказу передбачено затвердження Порядку </w:t>
      </w:r>
      <w:r w:rsidR="005734E3">
        <w:rPr>
          <w:rFonts w:ascii="Times New Roman" w:hAnsi="Times New Roman" w:cs="Times New Roman"/>
          <w:sz w:val="28"/>
          <w:szCs w:val="28"/>
        </w:rPr>
        <w:t>організації та проведення особи</w:t>
      </w:r>
      <w:r w:rsidRPr="00A440A1">
        <w:rPr>
          <w:rFonts w:ascii="Times New Roman" w:hAnsi="Times New Roman" w:cs="Times New Roman"/>
          <w:sz w:val="28"/>
          <w:szCs w:val="28"/>
        </w:rPr>
        <w:t>стого прийому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A1">
        <w:rPr>
          <w:rFonts w:ascii="Times New Roman" w:hAnsi="Times New Roman" w:cs="Times New Roman"/>
          <w:sz w:val="28"/>
          <w:szCs w:val="28"/>
        </w:rPr>
        <w:t xml:space="preserve">громадян у </w:t>
      </w:r>
      <w:r w:rsidR="005734E3">
        <w:rPr>
          <w:rFonts w:ascii="Times New Roman" w:hAnsi="Times New Roman" w:cs="Times New Roman"/>
          <w:sz w:val="28"/>
          <w:szCs w:val="28"/>
        </w:rPr>
        <w:t>Міністерстві у справах ветеранів України</w:t>
      </w:r>
      <w:r w:rsidRPr="00A440A1">
        <w:rPr>
          <w:rFonts w:ascii="Times New Roman" w:hAnsi="Times New Roman" w:cs="Times New Roman"/>
          <w:sz w:val="28"/>
          <w:szCs w:val="28"/>
        </w:rPr>
        <w:t>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A1">
        <w:rPr>
          <w:rFonts w:ascii="Times New Roman" w:hAnsi="Times New Roman" w:cs="Times New Roman"/>
          <w:sz w:val="28"/>
          <w:szCs w:val="28"/>
        </w:rPr>
        <w:t>забезпечить реалізацію громадянами конституційного права на звернення,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A1">
        <w:rPr>
          <w:rFonts w:ascii="Times New Roman" w:hAnsi="Times New Roman" w:cs="Times New Roman"/>
          <w:sz w:val="28"/>
          <w:szCs w:val="28"/>
        </w:rPr>
        <w:t xml:space="preserve"> належну організацію особистого прийому громадян у </w:t>
      </w:r>
      <w:r w:rsidR="005734E3">
        <w:rPr>
          <w:rFonts w:ascii="Times New Roman" w:hAnsi="Times New Roman" w:cs="Times New Roman"/>
          <w:sz w:val="28"/>
          <w:szCs w:val="28"/>
        </w:rPr>
        <w:t>Мінветеранів</w:t>
      </w:r>
      <w:r w:rsidRPr="00A440A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A1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5734E3">
        <w:rPr>
          <w:rFonts w:ascii="Times New Roman" w:hAnsi="Times New Roman" w:cs="Times New Roman"/>
          <w:sz w:val="28"/>
          <w:szCs w:val="28"/>
        </w:rPr>
        <w:t>вимог</w:t>
      </w:r>
      <w:r w:rsidRPr="00A440A1">
        <w:rPr>
          <w:rFonts w:ascii="Times New Roman" w:hAnsi="Times New Roman" w:cs="Times New Roman"/>
          <w:sz w:val="28"/>
          <w:szCs w:val="28"/>
        </w:rPr>
        <w:t xml:space="preserve"> законодавств</w:t>
      </w:r>
      <w:r w:rsidR="005734E3">
        <w:rPr>
          <w:rFonts w:ascii="Times New Roman" w:hAnsi="Times New Roman" w:cs="Times New Roman"/>
          <w:sz w:val="28"/>
          <w:szCs w:val="28"/>
        </w:rPr>
        <w:t>а.</w:t>
      </w:r>
    </w:p>
    <w:p w:rsidR="00A440A1" w:rsidRPr="00A440A1" w:rsidRDefault="00A440A1" w:rsidP="00A44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0A1" w:rsidRPr="00A440A1" w:rsidRDefault="00A440A1" w:rsidP="00A440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0A1">
        <w:rPr>
          <w:rFonts w:ascii="Times New Roman" w:hAnsi="Times New Roman" w:cs="Times New Roman"/>
          <w:b/>
          <w:sz w:val="28"/>
          <w:szCs w:val="28"/>
        </w:rPr>
        <w:t>4. Правові аспекти</w:t>
      </w:r>
    </w:p>
    <w:p w:rsidR="00A440A1" w:rsidRPr="00A440A1" w:rsidRDefault="00AE1F40" w:rsidP="005734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“</w:t>
      </w:r>
      <w:r w:rsidR="00A440A1" w:rsidRPr="00A440A1">
        <w:rPr>
          <w:rFonts w:ascii="Times New Roman" w:hAnsi="Times New Roman" w:cs="Times New Roman"/>
          <w:sz w:val="28"/>
          <w:szCs w:val="28"/>
        </w:rPr>
        <w:t>Про звернення громадян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A440A1" w:rsidRPr="00A440A1">
        <w:rPr>
          <w:rFonts w:ascii="Times New Roman" w:hAnsi="Times New Roman" w:cs="Times New Roman"/>
          <w:sz w:val="28"/>
          <w:szCs w:val="28"/>
        </w:rPr>
        <w:t>;</w:t>
      </w:r>
      <w:r w:rsidR="00A440A1">
        <w:rPr>
          <w:rFonts w:ascii="Times New Roman" w:hAnsi="Times New Roman" w:cs="Times New Roman"/>
          <w:sz w:val="28"/>
          <w:szCs w:val="28"/>
        </w:rPr>
        <w:t xml:space="preserve"> </w:t>
      </w:r>
      <w:r w:rsidR="00A440A1" w:rsidRPr="00A440A1">
        <w:rPr>
          <w:rFonts w:ascii="Times New Roman" w:hAnsi="Times New Roman" w:cs="Times New Roman"/>
          <w:sz w:val="28"/>
          <w:szCs w:val="28"/>
        </w:rPr>
        <w:t>Указ Президента України від 07 лютого 2008 року №</w:t>
      </w:r>
      <w:r>
        <w:rPr>
          <w:rFonts w:ascii="Times New Roman" w:hAnsi="Times New Roman" w:cs="Times New Roman"/>
          <w:sz w:val="28"/>
          <w:szCs w:val="28"/>
        </w:rPr>
        <w:t xml:space="preserve"> 109 “</w:t>
      </w:r>
      <w:r w:rsidR="00A440A1" w:rsidRPr="00A440A1">
        <w:rPr>
          <w:rFonts w:ascii="Times New Roman" w:hAnsi="Times New Roman" w:cs="Times New Roman"/>
          <w:sz w:val="28"/>
          <w:szCs w:val="28"/>
        </w:rPr>
        <w:t>Про</w:t>
      </w:r>
      <w:r w:rsidR="00A440A1">
        <w:rPr>
          <w:rFonts w:ascii="Times New Roman" w:hAnsi="Times New Roman" w:cs="Times New Roman"/>
          <w:sz w:val="28"/>
          <w:szCs w:val="28"/>
        </w:rPr>
        <w:t xml:space="preserve"> </w:t>
      </w:r>
      <w:r w:rsidR="00A440A1" w:rsidRPr="00A440A1">
        <w:rPr>
          <w:rFonts w:ascii="Times New Roman" w:hAnsi="Times New Roman" w:cs="Times New Roman"/>
          <w:sz w:val="28"/>
          <w:szCs w:val="28"/>
        </w:rPr>
        <w:t>першочергові заходи щодо забезпечення реалізації та гарантування</w:t>
      </w:r>
      <w:r w:rsidR="00A440A1">
        <w:rPr>
          <w:rFonts w:ascii="Times New Roman" w:hAnsi="Times New Roman" w:cs="Times New Roman"/>
          <w:sz w:val="28"/>
          <w:szCs w:val="28"/>
        </w:rPr>
        <w:t xml:space="preserve"> </w:t>
      </w:r>
      <w:r w:rsidR="00A440A1" w:rsidRPr="00A440A1">
        <w:rPr>
          <w:rFonts w:ascii="Times New Roman" w:hAnsi="Times New Roman" w:cs="Times New Roman"/>
          <w:sz w:val="28"/>
          <w:szCs w:val="28"/>
        </w:rPr>
        <w:t>конституційного права на звернення до органів державної влади та органів</w:t>
      </w:r>
      <w:r w:rsidR="00A440A1">
        <w:rPr>
          <w:rFonts w:ascii="Times New Roman" w:hAnsi="Times New Roman" w:cs="Times New Roman"/>
          <w:sz w:val="28"/>
          <w:szCs w:val="28"/>
        </w:rPr>
        <w:t xml:space="preserve"> </w:t>
      </w:r>
      <w:r w:rsidR="00A440A1" w:rsidRPr="00A440A1">
        <w:rPr>
          <w:rFonts w:ascii="Times New Roman" w:hAnsi="Times New Roman" w:cs="Times New Roman"/>
          <w:sz w:val="28"/>
          <w:szCs w:val="28"/>
        </w:rPr>
        <w:t>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A440A1" w:rsidRPr="00A440A1">
        <w:rPr>
          <w:rFonts w:ascii="Times New Roman" w:hAnsi="Times New Roman" w:cs="Times New Roman"/>
          <w:sz w:val="28"/>
          <w:szCs w:val="28"/>
        </w:rPr>
        <w:t>;</w:t>
      </w:r>
      <w:r w:rsidR="00A440A1">
        <w:rPr>
          <w:rFonts w:ascii="Times New Roman" w:hAnsi="Times New Roman" w:cs="Times New Roman"/>
          <w:sz w:val="28"/>
          <w:szCs w:val="28"/>
        </w:rPr>
        <w:t xml:space="preserve"> </w:t>
      </w:r>
      <w:r w:rsidR="00A440A1" w:rsidRPr="00B02E1E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B02E1E" w:rsidRPr="00B02E1E">
        <w:rPr>
          <w:rFonts w:ascii="Times New Roman" w:hAnsi="Times New Roman" w:cs="Times New Roman"/>
          <w:sz w:val="28"/>
          <w:szCs w:val="28"/>
          <w:shd w:val="clear" w:color="auto" w:fill="FFFFFF"/>
        </w:rPr>
        <w:t>про Міністерство у справах ветеранів України, затвердженим </w:t>
      </w:r>
      <w:hyperlink r:id="rId7" w:tgtFrame="_blank" w:history="1">
        <w:r w:rsidR="00B02E1E" w:rsidRPr="00B02E1E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>постановою Кабінету Міністрів України від 27 грудня 2018 року № 1175 (в редакції постанови Кабінету Міністрів України від 15 квітня 2020 року № 276)</w:t>
        </w:r>
      </w:hyperlink>
      <w:r w:rsidR="00B02E1E" w:rsidRPr="00B02E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74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0A1" w:rsidRPr="00A440A1">
        <w:rPr>
          <w:rFonts w:ascii="Times New Roman" w:hAnsi="Times New Roman" w:cs="Times New Roman"/>
          <w:sz w:val="28"/>
          <w:szCs w:val="28"/>
        </w:rPr>
        <w:t>Інструкція з діловодства за зверненнями громадян в органах державної</w:t>
      </w:r>
      <w:r w:rsidR="00A440A1">
        <w:rPr>
          <w:rFonts w:ascii="Times New Roman" w:hAnsi="Times New Roman" w:cs="Times New Roman"/>
          <w:sz w:val="28"/>
          <w:szCs w:val="28"/>
        </w:rPr>
        <w:t xml:space="preserve"> </w:t>
      </w:r>
      <w:r w:rsidR="00A440A1" w:rsidRPr="00A440A1">
        <w:rPr>
          <w:rFonts w:ascii="Times New Roman" w:hAnsi="Times New Roman" w:cs="Times New Roman"/>
          <w:sz w:val="28"/>
          <w:szCs w:val="28"/>
        </w:rPr>
        <w:t>влади і місцевого самоврядування, об'єднаннях громадян, на підприємствах, в</w:t>
      </w:r>
      <w:r w:rsidR="00A440A1">
        <w:rPr>
          <w:rFonts w:ascii="Times New Roman" w:hAnsi="Times New Roman" w:cs="Times New Roman"/>
          <w:sz w:val="28"/>
          <w:szCs w:val="28"/>
        </w:rPr>
        <w:t xml:space="preserve"> </w:t>
      </w:r>
      <w:r w:rsidR="00A440A1" w:rsidRPr="00A440A1">
        <w:rPr>
          <w:rFonts w:ascii="Times New Roman" w:hAnsi="Times New Roman" w:cs="Times New Roman"/>
          <w:sz w:val="28"/>
          <w:szCs w:val="28"/>
        </w:rPr>
        <w:t>установах, організаціях незалежно від форм власності, в засобах масової</w:t>
      </w:r>
      <w:r w:rsidR="00A440A1">
        <w:rPr>
          <w:rFonts w:ascii="Times New Roman" w:hAnsi="Times New Roman" w:cs="Times New Roman"/>
          <w:sz w:val="28"/>
          <w:szCs w:val="28"/>
        </w:rPr>
        <w:t xml:space="preserve"> </w:t>
      </w:r>
      <w:r w:rsidR="00A440A1" w:rsidRPr="00A440A1">
        <w:rPr>
          <w:rFonts w:ascii="Times New Roman" w:hAnsi="Times New Roman" w:cs="Times New Roman"/>
          <w:sz w:val="28"/>
          <w:szCs w:val="28"/>
        </w:rPr>
        <w:t>інформації, затверджена постановою Кабінету Міністрів України від 14 квітня</w:t>
      </w:r>
      <w:r w:rsidR="00A440A1">
        <w:rPr>
          <w:rFonts w:ascii="Times New Roman" w:hAnsi="Times New Roman" w:cs="Times New Roman"/>
          <w:sz w:val="28"/>
          <w:szCs w:val="28"/>
        </w:rPr>
        <w:t xml:space="preserve"> </w:t>
      </w:r>
      <w:r w:rsidR="00A440A1" w:rsidRPr="00A440A1">
        <w:rPr>
          <w:rFonts w:ascii="Times New Roman" w:hAnsi="Times New Roman" w:cs="Times New Roman"/>
          <w:sz w:val="28"/>
          <w:szCs w:val="28"/>
        </w:rPr>
        <w:t>1997 року № 348.</w:t>
      </w:r>
    </w:p>
    <w:p w:rsidR="00A440A1" w:rsidRPr="00A440A1" w:rsidRDefault="00A440A1" w:rsidP="00A440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0A1">
        <w:rPr>
          <w:rFonts w:ascii="Times New Roman" w:hAnsi="Times New Roman" w:cs="Times New Roman"/>
          <w:b/>
          <w:sz w:val="28"/>
          <w:szCs w:val="28"/>
        </w:rPr>
        <w:lastRenderedPageBreak/>
        <w:t>5. Фінансово-економічне обґрунтування</w:t>
      </w:r>
    </w:p>
    <w:p w:rsidR="00A440A1" w:rsidRPr="00A440A1" w:rsidRDefault="00A440A1" w:rsidP="008F7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A1">
        <w:rPr>
          <w:rFonts w:ascii="Times New Roman" w:hAnsi="Times New Roman" w:cs="Times New Roman"/>
          <w:sz w:val="28"/>
          <w:szCs w:val="28"/>
        </w:rPr>
        <w:t>Реалізація проекту наказу не потребує додаткових витрат із державного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A1">
        <w:rPr>
          <w:rFonts w:ascii="Times New Roman" w:hAnsi="Times New Roman" w:cs="Times New Roman"/>
          <w:sz w:val="28"/>
          <w:szCs w:val="28"/>
        </w:rPr>
        <w:t>місцевого бюджетів.</w:t>
      </w:r>
    </w:p>
    <w:p w:rsidR="00A440A1" w:rsidRPr="00A440A1" w:rsidRDefault="00D74390" w:rsidP="00A440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440A1" w:rsidRPr="00A440A1">
        <w:rPr>
          <w:rFonts w:ascii="Times New Roman" w:hAnsi="Times New Roman" w:cs="Times New Roman"/>
          <w:b/>
          <w:sz w:val="28"/>
          <w:szCs w:val="28"/>
        </w:rPr>
        <w:t>. Позиція заінтересованих сторін</w:t>
      </w:r>
    </w:p>
    <w:p w:rsidR="00D74390" w:rsidRPr="00D74390" w:rsidRDefault="00251AC4" w:rsidP="00D74390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D74390" w:rsidRPr="0074045F">
        <w:rPr>
          <w:sz w:val="28"/>
          <w:szCs w:val="28"/>
          <w:lang w:val="uk-UA"/>
        </w:rPr>
        <w:t>кт</w:t>
      </w:r>
      <w:proofErr w:type="spellEnd"/>
      <w:r w:rsidR="00D74390" w:rsidRPr="0074045F">
        <w:rPr>
          <w:sz w:val="28"/>
          <w:szCs w:val="28"/>
          <w:lang w:val="uk-UA"/>
        </w:rPr>
        <w:t xml:space="preserve"> наказу</w:t>
      </w:r>
      <w:r w:rsidR="0074045F" w:rsidRPr="0074045F">
        <w:rPr>
          <w:sz w:val="28"/>
          <w:szCs w:val="28"/>
          <w:lang w:val="uk-UA"/>
        </w:rPr>
        <w:t xml:space="preserve"> потребує громадського обговорення та </w:t>
      </w:r>
      <w:r w:rsidR="00D74390" w:rsidRPr="0074045F">
        <w:rPr>
          <w:sz w:val="28"/>
          <w:szCs w:val="28"/>
          <w:lang w:val="uk-UA"/>
        </w:rPr>
        <w:t>погоджен</w:t>
      </w:r>
      <w:r w:rsidR="0074045F" w:rsidRPr="0074045F">
        <w:rPr>
          <w:sz w:val="28"/>
          <w:szCs w:val="28"/>
          <w:lang w:val="uk-UA"/>
        </w:rPr>
        <w:t>ня</w:t>
      </w:r>
      <w:r w:rsidR="00D74390" w:rsidRPr="0074045F">
        <w:rPr>
          <w:sz w:val="28"/>
          <w:szCs w:val="28"/>
          <w:lang w:val="uk-UA"/>
        </w:rPr>
        <w:t xml:space="preserve"> із Уповноваженим Верхо</w:t>
      </w:r>
      <w:r w:rsidR="00AE1F40">
        <w:rPr>
          <w:sz w:val="28"/>
          <w:szCs w:val="28"/>
          <w:lang w:val="uk-UA"/>
        </w:rPr>
        <w:t xml:space="preserve">вної Ради України з прав людини, Урядовим уповноваженим з прав осіб з інвалідністю, Всеукраїнським громадським </w:t>
      </w:r>
      <w:proofErr w:type="spellStart"/>
      <w:r w:rsidR="00AE1F40">
        <w:rPr>
          <w:sz w:val="28"/>
          <w:szCs w:val="28"/>
          <w:lang w:val="uk-UA"/>
        </w:rPr>
        <w:t>обʼєднанням</w:t>
      </w:r>
      <w:proofErr w:type="spellEnd"/>
      <w:r w:rsidR="00AE1F40">
        <w:rPr>
          <w:sz w:val="28"/>
          <w:szCs w:val="28"/>
          <w:lang w:val="uk-UA"/>
        </w:rPr>
        <w:t xml:space="preserve"> “Національна асамблея людей з інвалідністю”.</w:t>
      </w:r>
    </w:p>
    <w:p w:rsidR="00D74390" w:rsidRPr="00D74390" w:rsidRDefault="00D74390" w:rsidP="00D743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390">
        <w:rPr>
          <w:rFonts w:ascii="Times New Roman" w:hAnsi="Times New Roman" w:cs="Times New Roman"/>
          <w:sz w:val="28"/>
          <w:szCs w:val="28"/>
        </w:rPr>
        <w:t>Про</w:t>
      </w:r>
      <w:r w:rsidR="00251AC4">
        <w:rPr>
          <w:rFonts w:ascii="Times New Roman" w:hAnsi="Times New Roman" w:cs="Times New Roman"/>
          <w:sz w:val="28"/>
          <w:szCs w:val="28"/>
        </w:rPr>
        <w:t>є</w:t>
      </w:r>
      <w:r w:rsidRPr="00D74390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74390">
        <w:rPr>
          <w:rFonts w:ascii="Times New Roman" w:hAnsi="Times New Roman" w:cs="Times New Roman"/>
          <w:sz w:val="28"/>
          <w:szCs w:val="28"/>
        </w:rPr>
        <w:t xml:space="preserve"> наказу потребує державної реєстрації Міністерством юстиції України.</w:t>
      </w:r>
    </w:p>
    <w:p w:rsidR="00D74390" w:rsidRPr="00D74390" w:rsidRDefault="00251AC4" w:rsidP="00D7439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</w:t>
      </w:r>
      <w:r w:rsidR="00D74390" w:rsidRPr="00D74390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="00D74390" w:rsidRPr="00D74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390" w:rsidRPr="00D74390">
        <w:rPr>
          <w:rFonts w:ascii="Times New Roman" w:hAnsi="Times New Roman" w:cs="Times New Roman"/>
          <w:sz w:val="28"/>
          <w:szCs w:val="28"/>
        </w:rPr>
        <w:t xml:space="preserve">наказу не </w:t>
      </w:r>
      <w:r w:rsidR="00D74390" w:rsidRPr="00D74390">
        <w:rPr>
          <w:rFonts w:ascii="Times New Roman" w:eastAsia="Calibri" w:hAnsi="Times New Roman" w:cs="Times New Roman"/>
          <w:sz w:val="28"/>
          <w:szCs w:val="28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:rsidR="00D74390" w:rsidRPr="00D74390" w:rsidRDefault="00D74390" w:rsidP="00D7439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4390">
        <w:rPr>
          <w:rFonts w:ascii="Times New Roman" w:eastAsia="Calibri" w:hAnsi="Times New Roman" w:cs="Times New Roman"/>
          <w:sz w:val="28"/>
          <w:szCs w:val="28"/>
        </w:rPr>
        <w:t>Пр</w:t>
      </w:r>
      <w:r w:rsidR="00251AC4">
        <w:rPr>
          <w:rFonts w:ascii="Times New Roman" w:eastAsia="Calibri" w:hAnsi="Times New Roman" w:cs="Times New Roman"/>
          <w:sz w:val="28"/>
          <w:szCs w:val="28"/>
        </w:rPr>
        <w:t>оє</w:t>
      </w:r>
      <w:r w:rsidRPr="00D74390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74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390">
        <w:rPr>
          <w:rFonts w:ascii="Times New Roman" w:hAnsi="Times New Roman" w:cs="Times New Roman"/>
          <w:sz w:val="28"/>
          <w:szCs w:val="28"/>
        </w:rPr>
        <w:t xml:space="preserve">наказу не </w:t>
      </w:r>
      <w:r w:rsidRPr="00D74390">
        <w:rPr>
          <w:rFonts w:ascii="Times New Roman" w:eastAsia="Calibri" w:hAnsi="Times New Roman" w:cs="Times New Roman"/>
          <w:sz w:val="28"/>
          <w:szCs w:val="28"/>
        </w:rPr>
        <w:t>стосується сфери наукової та науково-технічної діяльності.</w:t>
      </w:r>
    </w:p>
    <w:p w:rsidR="00D74390" w:rsidRPr="00D74390" w:rsidRDefault="00251AC4" w:rsidP="00D7439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</w:t>
      </w:r>
      <w:r w:rsidR="00D74390" w:rsidRPr="00D74390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="00D74390" w:rsidRPr="00D74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390" w:rsidRPr="00D74390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D74390" w:rsidRPr="00D74390">
        <w:rPr>
          <w:rFonts w:ascii="Times New Roman" w:eastAsia="Calibri" w:hAnsi="Times New Roman" w:cs="Times New Roman"/>
          <w:sz w:val="28"/>
          <w:szCs w:val="28"/>
        </w:rPr>
        <w:t>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 та не потребує висновку Міністерства цифрової трансформації України про проведення цифрової експертизи.</w:t>
      </w:r>
    </w:p>
    <w:p w:rsidR="00D74390" w:rsidRDefault="00D74390" w:rsidP="00A440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Оцінка відповідності</w:t>
      </w:r>
    </w:p>
    <w:p w:rsidR="00D74390" w:rsidRPr="00D74390" w:rsidRDefault="00251AC4" w:rsidP="00D7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</w:t>
      </w:r>
      <w:r w:rsidR="00D74390" w:rsidRPr="00D74390">
        <w:rPr>
          <w:rFonts w:ascii="Times New Roman" w:eastAsia="Calibri" w:hAnsi="Times New Roman" w:cs="Times New Roman"/>
          <w:sz w:val="28"/>
          <w:szCs w:val="28"/>
        </w:rPr>
        <w:t>кті</w:t>
      </w:r>
      <w:proofErr w:type="spellEnd"/>
      <w:r w:rsidR="00D74390" w:rsidRPr="00D74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74390" w:rsidRPr="00D74390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="00D74390" w:rsidRPr="00D74390">
        <w:rPr>
          <w:rFonts w:ascii="Times New Roman" w:eastAsia="Calibri" w:hAnsi="Times New Roman" w:cs="Times New Roman"/>
          <w:sz w:val="28"/>
          <w:szCs w:val="28"/>
        </w:rPr>
        <w:t xml:space="preserve"> відсутні положення, що:</w:t>
      </w:r>
    </w:p>
    <w:p w:rsidR="00D74390" w:rsidRPr="00D74390" w:rsidRDefault="00D74390" w:rsidP="00D7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390">
        <w:rPr>
          <w:rFonts w:ascii="Times New Roman" w:eastAsia="Calibri" w:hAnsi="Times New Roman" w:cs="Times New Roman"/>
          <w:sz w:val="28"/>
          <w:szCs w:val="28"/>
        </w:rPr>
        <w:t>стосуються зобов’язань України у сфері європейської інтеграції;</w:t>
      </w:r>
    </w:p>
    <w:p w:rsidR="00D74390" w:rsidRPr="00D74390" w:rsidRDefault="00D74390" w:rsidP="00D7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390">
        <w:rPr>
          <w:rFonts w:ascii="Times New Roman" w:eastAsia="Calibri" w:hAnsi="Times New Roman" w:cs="Times New Roman"/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D74390" w:rsidRPr="00D74390" w:rsidRDefault="00D74390" w:rsidP="00D7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390">
        <w:rPr>
          <w:rFonts w:ascii="Times New Roman" w:eastAsia="Calibri" w:hAnsi="Times New Roman" w:cs="Times New Roman"/>
          <w:sz w:val="28"/>
          <w:szCs w:val="28"/>
        </w:rPr>
        <w:t>впливають на забезпечення рівних прав та можливостей жінок і чоловіків;</w:t>
      </w:r>
    </w:p>
    <w:p w:rsidR="00D74390" w:rsidRPr="00D74390" w:rsidRDefault="00D74390" w:rsidP="00D7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390">
        <w:rPr>
          <w:rFonts w:ascii="Times New Roman" w:eastAsia="Calibri" w:hAnsi="Times New Roman" w:cs="Times New Roman"/>
          <w:sz w:val="28"/>
          <w:szCs w:val="28"/>
        </w:rPr>
        <w:t>містять ризики вчинення корупційних правопорушень та правопорушень, пов'язаних з корупцією;</w:t>
      </w:r>
    </w:p>
    <w:p w:rsidR="00D74390" w:rsidRPr="00D74390" w:rsidRDefault="00D74390" w:rsidP="00D7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390">
        <w:rPr>
          <w:rFonts w:ascii="Times New Roman" w:eastAsia="Calibri" w:hAnsi="Times New Roman" w:cs="Times New Roman"/>
          <w:sz w:val="28"/>
          <w:szCs w:val="28"/>
        </w:rPr>
        <w:t>створюють підстави для дискримінації.</w:t>
      </w:r>
    </w:p>
    <w:p w:rsidR="00D74390" w:rsidRPr="00D74390" w:rsidRDefault="00D74390" w:rsidP="00D7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390">
        <w:rPr>
          <w:rFonts w:ascii="Times New Roman" w:eastAsia="Calibri" w:hAnsi="Times New Roman" w:cs="Times New Roman"/>
          <w:sz w:val="28"/>
          <w:szCs w:val="28"/>
        </w:rPr>
        <w:t xml:space="preserve">Громадська антикорупційна, громадська </w:t>
      </w:r>
      <w:proofErr w:type="spellStart"/>
      <w:r w:rsidRPr="00D74390">
        <w:rPr>
          <w:rFonts w:ascii="Times New Roman" w:eastAsia="Calibri" w:hAnsi="Times New Roman" w:cs="Times New Roman"/>
          <w:sz w:val="28"/>
          <w:szCs w:val="28"/>
        </w:rPr>
        <w:t>антидискримінаційна</w:t>
      </w:r>
      <w:proofErr w:type="spellEnd"/>
      <w:r w:rsidRPr="00D74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390">
        <w:rPr>
          <w:rFonts w:ascii="Times New Roman" w:eastAsia="Calibri" w:hAnsi="Times New Roman" w:cs="Times New Roman"/>
          <w:sz w:val="28"/>
          <w:szCs w:val="28"/>
        </w:rPr>
        <w:br/>
        <w:t xml:space="preserve">та громадська </w:t>
      </w:r>
      <w:proofErr w:type="spellStart"/>
      <w:r w:rsidRPr="00D74390">
        <w:rPr>
          <w:rFonts w:ascii="Times New Roman" w:eastAsia="Calibri" w:hAnsi="Times New Roman" w:cs="Times New Roman"/>
          <w:sz w:val="28"/>
          <w:szCs w:val="28"/>
        </w:rPr>
        <w:t>гендерно</w:t>
      </w:r>
      <w:proofErr w:type="spellEnd"/>
      <w:r w:rsidRPr="00D74390">
        <w:rPr>
          <w:rFonts w:ascii="Times New Roman" w:eastAsia="Calibri" w:hAnsi="Times New Roman" w:cs="Times New Roman"/>
          <w:sz w:val="28"/>
          <w:szCs w:val="28"/>
        </w:rPr>
        <w:t>-правова експертизи не проводились.</w:t>
      </w:r>
    </w:p>
    <w:p w:rsidR="008F7811" w:rsidRPr="00D74390" w:rsidRDefault="008F7811" w:rsidP="008F7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0A1" w:rsidRPr="00A440A1" w:rsidRDefault="00D74390" w:rsidP="00A440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440A1" w:rsidRPr="00A440A1">
        <w:rPr>
          <w:rFonts w:ascii="Times New Roman" w:hAnsi="Times New Roman" w:cs="Times New Roman"/>
          <w:b/>
          <w:sz w:val="28"/>
          <w:szCs w:val="28"/>
        </w:rPr>
        <w:t>. Прогноз результатів</w:t>
      </w:r>
    </w:p>
    <w:p w:rsidR="00A440A1" w:rsidRDefault="00A440A1" w:rsidP="008F7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A1">
        <w:rPr>
          <w:rFonts w:ascii="Times New Roman" w:hAnsi="Times New Roman" w:cs="Times New Roman"/>
          <w:sz w:val="28"/>
          <w:szCs w:val="28"/>
        </w:rPr>
        <w:t xml:space="preserve">Прийняття наказу Міністерства </w:t>
      </w:r>
      <w:r w:rsidR="008F7811">
        <w:rPr>
          <w:rFonts w:ascii="Times New Roman" w:hAnsi="Times New Roman" w:cs="Times New Roman"/>
          <w:sz w:val="28"/>
          <w:szCs w:val="28"/>
        </w:rPr>
        <w:t xml:space="preserve">у справах ветеранів України </w:t>
      </w:r>
      <w:r w:rsidR="00AE1F40">
        <w:rPr>
          <w:rFonts w:ascii="Times New Roman" w:hAnsi="Times New Roman" w:cs="Times New Roman"/>
          <w:sz w:val="28"/>
          <w:szCs w:val="28"/>
        </w:rPr>
        <w:t>“</w:t>
      </w:r>
      <w:r w:rsidRPr="00A440A1">
        <w:rPr>
          <w:rFonts w:ascii="Times New Roman" w:hAnsi="Times New Roman" w:cs="Times New Roman"/>
          <w:sz w:val="28"/>
          <w:szCs w:val="28"/>
        </w:rPr>
        <w:t>Про затвердження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A1">
        <w:rPr>
          <w:rFonts w:ascii="Times New Roman" w:hAnsi="Times New Roman" w:cs="Times New Roman"/>
          <w:sz w:val="28"/>
          <w:szCs w:val="28"/>
        </w:rPr>
        <w:t xml:space="preserve">організації та проведення особистого прийому громадян у </w:t>
      </w:r>
      <w:r w:rsidR="008F7811">
        <w:rPr>
          <w:rFonts w:ascii="Times New Roman" w:hAnsi="Times New Roman" w:cs="Times New Roman"/>
          <w:sz w:val="28"/>
          <w:szCs w:val="28"/>
        </w:rPr>
        <w:t>Міністерстві у справах ветеранів України</w:t>
      </w:r>
      <w:r w:rsidR="00AE1F40">
        <w:rPr>
          <w:rFonts w:ascii="Times New Roman" w:hAnsi="Times New Roman" w:cs="Times New Roman"/>
          <w:sz w:val="28"/>
          <w:szCs w:val="28"/>
        </w:rPr>
        <w:t>”</w:t>
      </w:r>
      <w:r w:rsidRPr="00A440A1">
        <w:rPr>
          <w:rFonts w:ascii="Times New Roman" w:hAnsi="Times New Roman" w:cs="Times New Roman"/>
          <w:sz w:val="28"/>
          <w:szCs w:val="28"/>
        </w:rPr>
        <w:t xml:space="preserve"> дозволить привести власний нормативно-правовий акт Мін</w:t>
      </w:r>
      <w:r w:rsidR="008F7811">
        <w:rPr>
          <w:rFonts w:ascii="Times New Roman" w:hAnsi="Times New Roman" w:cs="Times New Roman"/>
          <w:sz w:val="28"/>
          <w:szCs w:val="28"/>
        </w:rPr>
        <w:t>ветеранів</w:t>
      </w:r>
      <w:r w:rsidRPr="00A440A1">
        <w:rPr>
          <w:rFonts w:ascii="Times New Roman" w:hAnsi="Times New Roman" w:cs="Times New Roman"/>
          <w:sz w:val="28"/>
          <w:szCs w:val="28"/>
        </w:rPr>
        <w:t xml:space="preserve"> у відповідність до чинних нормативно-правових актів, забезпечить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A1">
        <w:rPr>
          <w:rFonts w:ascii="Times New Roman" w:hAnsi="Times New Roman" w:cs="Times New Roman"/>
          <w:sz w:val="28"/>
          <w:szCs w:val="28"/>
        </w:rPr>
        <w:t>реалізацію громадянами конституційного права на звернення та належну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A1">
        <w:rPr>
          <w:rFonts w:ascii="Times New Roman" w:hAnsi="Times New Roman" w:cs="Times New Roman"/>
          <w:sz w:val="28"/>
          <w:szCs w:val="28"/>
        </w:rPr>
        <w:t xml:space="preserve">організацію і проведення особистого прийому громадян у </w:t>
      </w:r>
      <w:r w:rsidR="008F7811">
        <w:rPr>
          <w:rFonts w:ascii="Times New Roman" w:hAnsi="Times New Roman" w:cs="Times New Roman"/>
          <w:sz w:val="28"/>
          <w:szCs w:val="28"/>
        </w:rPr>
        <w:t>Мінветеранів</w:t>
      </w:r>
      <w:r w:rsidR="00D74390">
        <w:rPr>
          <w:rFonts w:ascii="Times New Roman" w:hAnsi="Times New Roman" w:cs="Times New Roman"/>
          <w:sz w:val="28"/>
          <w:szCs w:val="28"/>
        </w:rPr>
        <w:t xml:space="preserve"> та забезпечити виконання </w:t>
      </w:r>
      <w:r w:rsidR="00AE1F40">
        <w:rPr>
          <w:rFonts w:ascii="Times New Roman" w:hAnsi="Times New Roman" w:cs="Times New Roman"/>
          <w:sz w:val="28"/>
          <w:szCs w:val="28"/>
        </w:rPr>
        <w:t>вимог статті 22 Закону України “</w:t>
      </w:r>
      <w:r w:rsidR="00D74390">
        <w:rPr>
          <w:rFonts w:ascii="Times New Roman" w:hAnsi="Times New Roman" w:cs="Times New Roman"/>
          <w:sz w:val="28"/>
          <w:szCs w:val="28"/>
        </w:rPr>
        <w:t>Про звернення громадян</w:t>
      </w:r>
      <w:r w:rsidR="00AE1F40">
        <w:rPr>
          <w:rFonts w:ascii="Times New Roman" w:hAnsi="Times New Roman" w:cs="Times New Roman"/>
          <w:sz w:val="28"/>
          <w:szCs w:val="28"/>
        </w:rPr>
        <w:t>”</w:t>
      </w:r>
      <w:r w:rsidR="00D74390">
        <w:rPr>
          <w:rFonts w:ascii="Times New Roman" w:hAnsi="Times New Roman" w:cs="Times New Roman"/>
          <w:sz w:val="28"/>
          <w:szCs w:val="28"/>
        </w:rPr>
        <w:t>.</w:t>
      </w:r>
    </w:p>
    <w:p w:rsidR="00D74390" w:rsidRDefault="00D74390" w:rsidP="008F7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4110"/>
      </w:tblGrid>
      <w:tr w:rsidR="00D74390" w:rsidRPr="00FA4BC5" w:rsidTr="00CE71F2">
        <w:trPr>
          <w:trHeight w:val="740"/>
        </w:trPr>
        <w:tc>
          <w:tcPr>
            <w:tcW w:w="2835" w:type="dxa"/>
            <w:vAlign w:val="center"/>
          </w:tcPr>
          <w:p w:rsidR="00D74390" w:rsidRPr="00FA4BC5" w:rsidRDefault="00D74390" w:rsidP="00CE71F2">
            <w:pPr>
              <w:jc w:val="center"/>
              <w:rPr>
                <w:sz w:val="22"/>
                <w:szCs w:val="22"/>
                <w:lang w:val="uk-UA"/>
              </w:rPr>
            </w:pPr>
            <w:r w:rsidRPr="00FA4BC5">
              <w:rPr>
                <w:rFonts w:eastAsia="Calibri"/>
                <w:sz w:val="22"/>
                <w:szCs w:val="22"/>
                <w:lang w:val="uk-UA"/>
              </w:rPr>
              <w:t>Заінтересована сторона</w:t>
            </w:r>
          </w:p>
        </w:tc>
        <w:tc>
          <w:tcPr>
            <w:tcW w:w="2694" w:type="dxa"/>
            <w:vAlign w:val="center"/>
          </w:tcPr>
          <w:p w:rsidR="00D74390" w:rsidRPr="00FA4BC5" w:rsidRDefault="00D74390" w:rsidP="00CE71F2">
            <w:pPr>
              <w:jc w:val="center"/>
              <w:rPr>
                <w:sz w:val="22"/>
                <w:szCs w:val="22"/>
                <w:lang w:val="uk-UA"/>
              </w:rPr>
            </w:pPr>
            <w:r w:rsidRPr="00FA4BC5">
              <w:rPr>
                <w:rFonts w:eastAsia="Calibri"/>
                <w:sz w:val="22"/>
                <w:szCs w:val="22"/>
                <w:lang w:val="uk-UA"/>
              </w:rPr>
              <w:t xml:space="preserve">Вплив реалізації </w:t>
            </w:r>
            <w:proofErr w:type="spellStart"/>
            <w:r w:rsidRPr="00FA4BC5">
              <w:rPr>
                <w:rFonts w:eastAsia="Calibri"/>
                <w:sz w:val="22"/>
                <w:szCs w:val="22"/>
                <w:lang w:val="uk-UA"/>
              </w:rPr>
              <w:t>акта</w:t>
            </w:r>
            <w:proofErr w:type="spellEnd"/>
            <w:r w:rsidRPr="00FA4BC5">
              <w:rPr>
                <w:rFonts w:eastAsia="Calibri"/>
                <w:sz w:val="22"/>
                <w:szCs w:val="22"/>
                <w:lang w:val="uk-UA"/>
              </w:rPr>
              <w:t xml:space="preserve"> на заінтересовану сторону</w:t>
            </w:r>
          </w:p>
        </w:tc>
        <w:tc>
          <w:tcPr>
            <w:tcW w:w="4110" w:type="dxa"/>
            <w:vAlign w:val="center"/>
          </w:tcPr>
          <w:p w:rsidR="00D74390" w:rsidRPr="00FA4BC5" w:rsidRDefault="00D74390" w:rsidP="00CE71F2">
            <w:pPr>
              <w:jc w:val="center"/>
              <w:rPr>
                <w:sz w:val="22"/>
                <w:szCs w:val="22"/>
                <w:lang w:val="uk-UA"/>
              </w:rPr>
            </w:pPr>
            <w:r w:rsidRPr="00FA4BC5">
              <w:rPr>
                <w:rFonts w:eastAsia="Calibri"/>
                <w:sz w:val="22"/>
                <w:szCs w:val="22"/>
                <w:lang w:val="uk-UA"/>
              </w:rPr>
              <w:t>Пояснення очікуваного впливу</w:t>
            </w:r>
          </w:p>
        </w:tc>
      </w:tr>
      <w:tr w:rsidR="00D74390" w:rsidRPr="00300C5B" w:rsidTr="00CE71F2">
        <w:tc>
          <w:tcPr>
            <w:tcW w:w="2835" w:type="dxa"/>
          </w:tcPr>
          <w:p w:rsidR="00D74390" w:rsidRPr="00FA4BC5" w:rsidRDefault="00D74390" w:rsidP="00CE71F2">
            <w:pPr>
              <w:pStyle w:val="a3"/>
              <w:shd w:val="clear" w:color="auto" w:fill="FFFFFF"/>
              <w:ind w:left="22"/>
              <w:contextualSpacing w:val="0"/>
              <w:jc w:val="both"/>
              <w:rPr>
                <w:sz w:val="22"/>
                <w:szCs w:val="22"/>
                <w:lang w:val="uk-UA" w:eastAsia="ru-RU"/>
              </w:rPr>
            </w:pPr>
            <w:bookmarkStart w:id="2" w:name="n42"/>
            <w:bookmarkEnd w:id="2"/>
            <w:r w:rsidRPr="00FA4BC5">
              <w:rPr>
                <w:sz w:val="22"/>
                <w:szCs w:val="22"/>
                <w:lang w:val="uk-UA" w:eastAsia="ru-RU"/>
              </w:rPr>
              <w:t>Громадяни України.</w:t>
            </w:r>
          </w:p>
          <w:p w:rsidR="00D74390" w:rsidRPr="00FA4BC5" w:rsidRDefault="00D74390" w:rsidP="00CE71F2">
            <w:pPr>
              <w:pStyle w:val="a3"/>
              <w:shd w:val="clear" w:color="auto" w:fill="FFFFFF"/>
              <w:ind w:left="22"/>
              <w:contextualSpacing w:val="0"/>
              <w:jc w:val="both"/>
              <w:rPr>
                <w:sz w:val="22"/>
                <w:szCs w:val="22"/>
                <w:lang w:val="uk-UA" w:eastAsia="ru-RU"/>
              </w:rPr>
            </w:pPr>
          </w:p>
          <w:p w:rsidR="00D74390" w:rsidRPr="00FA4BC5" w:rsidRDefault="00D74390" w:rsidP="00CE71F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FA4BC5">
              <w:rPr>
                <w:spacing w:val="-4"/>
                <w:sz w:val="22"/>
                <w:szCs w:val="22"/>
                <w:lang w:val="uk-UA" w:eastAsia="ru-RU"/>
              </w:rPr>
              <w:t>О</w:t>
            </w:r>
            <w:r w:rsidRPr="00FA4BC5">
              <w:rPr>
                <w:spacing w:val="-4"/>
                <w:sz w:val="22"/>
                <w:szCs w:val="22"/>
                <w:shd w:val="clear" w:color="auto" w:fill="FFFFFF"/>
                <w:lang w:val="uk-UA"/>
              </w:rPr>
              <w:t>соби, які не є громадянами</w:t>
            </w:r>
            <w:r w:rsidRPr="00FA4BC5">
              <w:rPr>
                <w:sz w:val="22"/>
                <w:szCs w:val="22"/>
                <w:shd w:val="clear" w:color="auto" w:fill="FFFFFF"/>
                <w:lang w:val="uk-UA"/>
              </w:rPr>
              <w:t xml:space="preserve"> України і законно знаходяться на її території.</w:t>
            </w:r>
          </w:p>
          <w:p w:rsidR="00D74390" w:rsidRPr="00FA4BC5" w:rsidRDefault="00D74390" w:rsidP="00CE71F2">
            <w:pPr>
              <w:shd w:val="clear" w:color="auto" w:fill="FFFFFF"/>
              <w:ind w:firstLine="2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74390" w:rsidRPr="00FA4BC5" w:rsidRDefault="00D74390" w:rsidP="00CE71F2">
            <w:pPr>
              <w:jc w:val="center"/>
              <w:rPr>
                <w:sz w:val="22"/>
                <w:szCs w:val="22"/>
                <w:lang w:val="uk-UA"/>
              </w:rPr>
            </w:pPr>
            <w:r w:rsidRPr="00FA4BC5">
              <w:rPr>
                <w:sz w:val="22"/>
                <w:szCs w:val="22"/>
                <w:lang w:val="uk-UA"/>
              </w:rPr>
              <w:t>Позитивний</w:t>
            </w:r>
          </w:p>
        </w:tc>
        <w:tc>
          <w:tcPr>
            <w:tcW w:w="4110" w:type="dxa"/>
          </w:tcPr>
          <w:p w:rsidR="00D74390" w:rsidRPr="00600A8F" w:rsidRDefault="00D74390" w:rsidP="00D74390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D74390">
              <w:rPr>
                <w:sz w:val="22"/>
                <w:szCs w:val="22"/>
                <w:lang w:val="uk-UA"/>
              </w:rPr>
              <w:t>Врегульовані питання</w:t>
            </w:r>
            <w:r w:rsidRPr="00D74390">
              <w:rPr>
                <w:sz w:val="22"/>
                <w:szCs w:val="22"/>
                <w:lang w:val="uk-UA" w:eastAsia="ru-RU"/>
              </w:rPr>
              <w:t xml:space="preserve"> щодо </w:t>
            </w:r>
            <w:r w:rsidRPr="00600A8F">
              <w:rPr>
                <w:sz w:val="22"/>
                <w:szCs w:val="22"/>
                <w:lang w:val="uk-UA"/>
              </w:rPr>
              <w:t>забезпечення реалізації конституційного права громадян на звернення, належної організації та проведення особистого прийому громадян у Міністерстві у справах ветеранів України з урахуванням вимог законодавства.</w:t>
            </w:r>
          </w:p>
          <w:p w:rsidR="00D74390" w:rsidRPr="00FA4BC5" w:rsidRDefault="00D74390" w:rsidP="00D74390">
            <w:pPr>
              <w:widowControl w:val="0"/>
              <w:ind w:firstLine="680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D74390" w:rsidRPr="00FA4BC5" w:rsidRDefault="00D74390" w:rsidP="00D74390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D74390" w:rsidRPr="00FA4BC5" w:rsidRDefault="00D74390" w:rsidP="00D74390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D74390" w:rsidRPr="00D74390" w:rsidRDefault="00D74390" w:rsidP="00D74390">
      <w:pPr>
        <w:tabs>
          <w:tab w:val="right" w:pos="9638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4390">
        <w:rPr>
          <w:rFonts w:ascii="Times New Roman" w:eastAsia="Calibri" w:hAnsi="Times New Roman" w:cs="Times New Roman"/>
          <w:b/>
          <w:sz w:val="28"/>
          <w:szCs w:val="28"/>
        </w:rPr>
        <w:t>Міністр у справах ветеранів України</w:t>
      </w:r>
      <w:r w:rsidRPr="00D74390">
        <w:rPr>
          <w:rFonts w:ascii="Times New Roman" w:eastAsia="Calibri" w:hAnsi="Times New Roman" w:cs="Times New Roman"/>
          <w:b/>
          <w:sz w:val="28"/>
          <w:szCs w:val="28"/>
        </w:rPr>
        <w:tab/>
        <w:t>Юлія ЛАПУТІНА</w:t>
      </w:r>
    </w:p>
    <w:p w:rsidR="00D74390" w:rsidRPr="00D74390" w:rsidRDefault="00D74390" w:rsidP="00D74390">
      <w:pPr>
        <w:tabs>
          <w:tab w:val="right" w:pos="9638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390" w:rsidRPr="00D74390" w:rsidRDefault="00D74390" w:rsidP="00D74390">
      <w:pPr>
        <w:tabs>
          <w:tab w:val="right" w:pos="9638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74390">
        <w:rPr>
          <w:rFonts w:ascii="Times New Roman" w:eastAsia="Calibri" w:hAnsi="Times New Roman" w:cs="Times New Roman"/>
          <w:bCs/>
          <w:sz w:val="28"/>
          <w:szCs w:val="28"/>
        </w:rPr>
        <w:t>___ ____________ 20__ р.</w:t>
      </w:r>
    </w:p>
    <w:p w:rsidR="00A440A1" w:rsidRDefault="00A440A1" w:rsidP="00A440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0A1" w:rsidSect="0050294E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4E" w:rsidRDefault="0050294E" w:rsidP="0050294E">
      <w:pPr>
        <w:spacing w:after="0" w:line="240" w:lineRule="auto"/>
      </w:pPr>
      <w:r>
        <w:separator/>
      </w:r>
    </w:p>
  </w:endnote>
  <w:endnote w:type="continuationSeparator" w:id="0">
    <w:p w:rsidR="0050294E" w:rsidRDefault="0050294E" w:rsidP="0050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4E" w:rsidRDefault="0050294E" w:rsidP="0050294E">
      <w:pPr>
        <w:spacing w:after="0" w:line="240" w:lineRule="auto"/>
      </w:pPr>
      <w:r>
        <w:separator/>
      </w:r>
    </w:p>
  </w:footnote>
  <w:footnote w:type="continuationSeparator" w:id="0">
    <w:p w:rsidR="0050294E" w:rsidRDefault="0050294E" w:rsidP="0050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03753"/>
      <w:docPartObj>
        <w:docPartGallery w:val="Page Numbers (Top of Page)"/>
        <w:docPartUnique/>
      </w:docPartObj>
    </w:sdtPr>
    <w:sdtContent>
      <w:p w:rsidR="0050294E" w:rsidRDefault="00502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294E">
          <w:rPr>
            <w:noProof/>
            <w:lang w:val="ru-RU"/>
          </w:rPr>
          <w:t>3</w:t>
        </w:r>
        <w:r>
          <w:fldChar w:fldCharType="end"/>
        </w:r>
      </w:p>
    </w:sdtContent>
  </w:sdt>
  <w:p w:rsidR="0050294E" w:rsidRDefault="005029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A1791"/>
    <w:multiLevelType w:val="hybridMultilevel"/>
    <w:tmpl w:val="96B05390"/>
    <w:lvl w:ilvl="0" w:tplc="AA16B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D9"/>
    <w:rsid w:val="000221C3"/>
    <w:rsid w:val="00251AC4"/>
    <w:rsid w:val="00476005"/>
    <w:rsid w:val="004837E6"/>
    <w:rsid w:val="0050294E"/>
    <w:rsid w:val="00562490"/>
    <w:rsid w:val="005734E3"/>
    <w:rsid w:val="005F1825"/>
    <w:rsid w:val="00600A8F"/>
    <w:rsid w:val="0074045F"/>
    <w:rsid w:val="008740ED"/>
    <w:rsid w:val="008F7811"/>
    <w:rsid w:val="009724BD"/>
    <w:rsid w:val="009A16D4"/>
    <w:rsid w:val="00A440A1"/>
    <w:rsid w:val="00AE1F40"/>
    <w:rsid w:val="00B02E1E"/>
    <w:rsid w:val="00C6755E"/>
    <w:rsid w:val="00CC3A30"/>
    <w:rsid w:val="00D66CD9"/>
    <w:rsid w:val="00D74390"/>
    <w:rsid w:val="00E1629A"/>
    <w:rsid w:val="00F54F21"/>
    <w:rsid w:val="00FA2595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91E2F-9C48-451F-8BA8-5C763023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7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ard-blue-color">
    <w:name w:val="hard-blue-color"/>
    <w:basedOn w:val="a0"/>
    <w:rsid w:val="00B02E1E"/>
  </w:style>
  <w:style w:type="paragraph" w:styleId="a3">
    <w:name w:val="List Paragraph"/>
    <w:basedOn w:val="a"/>
    <w:uiPriority w:val="34"/>
    <w:qFormat/>
    <w:rsid w:val="000221C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743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uiPriority w:val="99"/>
    <w:rsid w:val="00D7439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4">
    <w:name w:val="Strong"/>
    <w:uiPriority w:val="22"/>
    <w:qFormat/>
    <w:rsid w:val="00D74390"/>
    <w:rPr>
      <w:b/>
      <w:bCs/>
    </w:rPr>
  </w:style>
  <w:style w:type="table" w:styleId="a5">
    <w:name w:val="Table Grid"/>
    <w:basedOn w:val="a1"/>
    <w:uiPriority w:val="59"/>
    <w:rsid w:val="00D7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29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4E"/>
  </w:style>
  <w:style w:type="paragraph" w:styleId="a8">
    <w:name w:val="footer"/>
    <w:basedOn w:val="a"/>
    <w:link w:val="a9"/>
    <w:uiPriority w:val="99"/>
    <w:unhideWhenUsed/>
    <w:rsid w:val="005029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210124?ed=2021_05_24&amp;an=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3254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Балицька Галина Степанівна</dc:creator>
  <cp:keywords/>
  <dc:description/>
  <cp:lastModifiedBy>Балицька Галина Степанівна</cp:lastModifiedBy>
  <cp:revision>16</cp:revision>
  <dcterms:created xsi:type="dcterms:W3CDTF">2022-07-04T07:34:00Z</dcterms:created>
  <dcterms:modified xsi:type="dcterms:W3CDTF">2022-09-07T12:17:00Z</dcterms:modified>
</cp:coreProperties>
</file>