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24C80" w14:textId="12413D41" w:rsidR="006A3451" w:rsidRPr="00B01934" w:rsidRDefault="006A3451" w:rsidP="006A3451">
      <w:pPr>
        <w:pStyle w:val="a6"/>
        <w:shd w:val="clear" w:color="auto" w:fill="FFFFFF"/>
        <w:spacing w:before="0" w:beforeAutospacing="0" w:after="0" w:afterAutospacing="0"/>
        <w:ind w:left="6237"/>
        <w:rPr>
          <w:bCs/>
          <w:color w:val="303030"/>
          <w:sz w:val="22"/>
          <w:szCs w:val="22"/>
        </w:rPr>
      </w:pPr>
      <w:r w:rsidRPr="00B01934">
        <w:rPr>
          <w:bCs/>
          <w:color w:val="303030"/>
          <w:sz w:val="22"/>
          <w:szCs w:val="22"/>
        </w:rPr>
        <w:t xml:space="preserve">Додаток </w:t>
      </w:r>
    </w:p>
    <w:p w14:paraId="418D6F4A" w14:textId="77777777" w:rsidR="006A3451" w:rsidRPr="00B01934" w:rsidRDefault="006A3451" w:rsidP="006A3451">
      <w:pPr>
        <w:pStyle w:val="a6"/>
        <w:shd w:val="clear" w:color="auto" w:fill="FFFFFF"/>
        <w:spacing w:before="0" w:beforeAutospacing="0" w:after="0" w:afterAutospacing="0"/>
        <w:ind w:left="6237"/>
        <w:rPr>
          <w:bCs/>
          <w:color w:val="303030"/>
          <w:sz w:val="22"/>
          <w:szCs w:val="22"/>
        </w:rPr>
      </w:pPr>
      <w:r w:rsidRPr="00B01934">
        <w:rPr>
          <w:bCs/>
          <w:color w:val="303030"/>
          <w:sz w:val="22"/>
          <w:szCs w:val="22"/>
        </w:rPr>
        <w:t>до оголошення</w:t>
      </w:r>
    </w:p>
    <w:p w14:paraId="69F34AD7" w14:textId="77777777" w:rsidR="006A3451" w:rsidRDefault="006A3451" w:rsidP="006A3451">
      <w:pPr>
        <w:pStyle w:val="a6"/>
        <w:shd w:val="clear" w:color="auto" w:fill="FFFFFF"/>
        <w:spacing w:before="240" w:beforeAutospacing="0" w:after="0" w:afterAutospacing="0"/>
        <w:jc w:val="center"/>
        <w:rPr>
          <w:b/>
          <w:color w:val="303030"/>
          <w:sz w:val="28"/>
          <w:szCs w:val="28"/>
        </w:rPr>
      </w:pPr>
      <w:r>
        <w:rPr>
          <w:b/>
          <w:color w:val="303030"/>
          <w:sz w:val="28"/>
          <w:szCs w:val="28"/>
        </w:rPr>
        <w:t>ОПИС ВАКАНТНОЇ ПОСАДИ</w:t>
      </w:r>
    </w:p>
    <w:p w14:paraId="358B0C99" w14:textId="634E7C7E" w:rsidR="006A3451" w:rsidRDefault="006A3451" w:rsidP="006A3451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  <w:sz w:val="28"/>
          <w:szCs w:val="28"/>
        </w:rPr>
      </w:pPr>
      <w:r w:rsidRPr="00A952F6">
        <w:rPr>
          <w:rStyle w:val="fontstyle01"/>
          <w:b w:val="0"/>
          <w:sz w:val="28"/>
          <w:szCs w:val="28"/>
        </w:rPr>
        <w:t xml:space="preserve">державної служби категорії </w:t>
      </w:r>
      <w:r>
        <w:rPr>
          <w:rStyle w:val="rvts15"/>
          <w:sz w:val="28"/>
          <w:szCs w:val="28"/>
        </w:rPr>
        <w:t>“Б</w:t>
      </w:r>
      <w:r w:rsidRPr="000A7BD8">
        <w:rPr>
          <w:rStyle w:val="rvts15"/>
          <w:sz w:val="28"/>
          <w:szCs w:val="28"/>
        </w:rPr>
        <w:t xml:space="preserve">” </w:t>
      </w:r>
      <w:r w:rsidR="006D7C9E">
        <w:rPr>
          <w:rStyle w:val="rvts15"/>
          <w:sz w:val="28"/>
          <w:szCs w:val="28"/>
        </w:rPr>
        <w:t xml:space="preserve">заступника </w:t>
      </w:r>
      <w:r w:rsidR="00BC72BD" w:rsidRPr="000A7BD8">
        <w:rPr>
          <w:sz w:val="28"/>
          <w:szCs w:val="28"/>
        </w:rPr>
        <w:t>начальника</w:t>
      </w:r>
    </w:p>
    <w:p w14:paraId="326F120A" w14:textId="71D8EFFC" w:rsidR="006A3451" w:rsidRDefault="006A3451" w:rsidP="006A3451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A7BD8">
        <w:rPr>
          <w:sz w:val="28"/>
          <w:szCs w:val="28"/>
        </w:rPr>
        <w:t xml:space="preserve">Відділу </w:t>
      </w:r>
      <w:r>
        <w:rPr>
          <w:sz w:val="28"/>
          <w:szCs w:val="28"/>
        </w:rPr>
        <w:t>адміністративно – господарського забезпечення</w:t>
      </w:r>
      <w:r w:rsidRPr="000A7BD8">
        <w:rPr>
          <w:sz w:val="28"/>
          <w:szCs w:val="28"/>
        </w:rPr>
        <w:t xml:space="preserve"> </w:t>
      </w:r>
    </w:p>
    <w:p w14:paraId="6A13D5E8" w14:textId="77777777" w:rsidR="006A3451" w:rsidRDefault="006A3451" w:rsidP="006A3451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 закупівель Міністерства у справах ветеранів України </w:t>
      </w:r>
    </w:p>
    <w:p w14:paraId="6668D0F6" w14:textId="77777777" w:rsidR="00160492" w:rsidRPr="00B2055D" w:rsidRDefault="00160492">
      <w:pPr>
        <w:rPr>
          <w:rStyle w:val="fontstyle01"/>
          <w:rFonts w:eastAsia="Times New Roman" w:cs="Times New Roman"/>
          <w:b w:val="0"/>
          <w:sz w:val="28"/>
          <w:szCs w:val="28"/>
          <w:lang w:eastAsia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3113"/>
        <w:gridCol w:w="6089"/>
      </w:tblGrid>
      <w:tr w:rsidR="00635AA7" w:rsidRPr="00FF68BB" w14:paraId="5C3433DB" w14:textId="77777777" w:rsidTr="0029748A">
        <w:tc>
          <w:tcPr>
            <w:tcW w:w="9628" w:type="dxa"/>
            <w:gridSpan w:val="3"/>
          </w:tcPr>
          <w:p w14:paraId="5E2568D9" w14:textId="77777777" w:rsidR="00635AA7" w:rsidRPr="00FF68BB" w:rsidRDefault="00635AA7" w:rsidP="00635AA7">
            <w:pPr>
              <w:jc w:val="center"/>
              <w:rPr>
                <w:sz w:val="28"/>
                <w:szCs w:val="28"/>
              </w:rPr>
            </w:pPr>
            <w:r w:rsidRPr="00FF68BB">
              <w:rPr>
                <w:rStyle w:val="fontstyle01"/>
                <w:b w:val="0"/>
                <w:sz w:val="28"/>
                <w:szCs w:val="28"/>
              </w:rPr>
              <w:t>Загальні умови</w:t>
            </w:r>
          </w:p>
        </w:tc>
      </w:tr>
      <w:tr w:rsidR="0009065C" w14:paraId="15A380A6" w14:textId="77777777" w:rsidTr="0002676B">
        <w:tc>
          <w:tcPr>
            <w:tcW w:w="3539" w:type="dxa"/>
            <w:gridSpan w:val="2"/>
          </w:tcPr>
          <w:p w14:paraId="1A606CD1" w14:textId="77777777" w:rsidR="0009065C" w:rsidRPr="00643F3F" w:rsidRDefault="0009065C" w:rsidP="00090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Посадові обов’язки</w:t>
            </w:r>
          </w:p>
          <w:p w14:paraId="59B64F65" w14:textId="4D964EF8" w:rsidR="0009065C" w:rsidRPr="00643F3F" w:rsidRDefault="0009065C" w:rsidP="00090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vAlign w:val="center"/>
          </w:tcPr>
          <w:p w14:paraId="371A3DCA" w14:textId="3A57D04E" w:rsidR="0009065C" w:rsidRPr="003E5FA3" w:rsidRDefault="0009065C" w:rsidP="003E5FA3">
            <w:pPr>
              <w:pStyle w:val="1"/>
              <w:snapToGrid w:val="0"/>
              <w:spacing w:before="0" w:after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E19F3">
              <w:rPr>
                <w:rFonts w:eastAsiaTheme="minorHAnsi"/>
                <w:sz w:val="28"/>
                <w:szCs w:val="28"/>
                <w:lang w:val="uk-UA" w:eastAsia="en-US"/>
              </w:rPr>
              <w:t xml:space="preserve">1. </w:t>
            </w:r>
            <w:r w:rsidR="003E5FA3" w:rsidRPr="003E5FA3">
              <w:rPr>
                <w:rFonts w:eastAsiaTheme="minorHAnsi"/>
                <w:sz w:val="28"/>
                <w:szCs w:val="28"/>
                <w:lang w:val="uk-UA" w:eastAsia="en-US"/>
              </w:rPr>
              <w:t>Організовує транспортне обслуговування Міністерства у справах ветеранів України</w:t>
            </w:r>
            <w:r w:rsidR="00A44339" w:rsidRPr="003E5FA3">
              <w:rPr>
                <w:rFonts w:eastAsiaTheme="minorHAnsi"/>
                <w:sz w:val="28"/>
                <w:szCs w:val="28"/>
                <w:lang w:val="uk-UA" w:eastAsia="en-US"/>
              </w:rPr>
              <w:t>.</w:t>
            </w:r>
          </w:p>
          <w:p w14:paraId="12094E1E" w14:textId="206F559B" w:rsidR="0009065C" w:rsidRDefault="0009065C" w:rsidP="0009065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65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E5FA3" w:rsidRPr="003E5FA3">
              <w:rPr>
                <w:rFonts w:ascii="Times New Roman" w:hAnsi="Times New Roman" w:cs="Times New Roman"/>
                <w:sz w:val="28"/>
                <w:szCs w:val="28"/>
              </w:rPr>
              <w:t>Організовує матеріально-технічне забезпечення для належного транспортного обслуговування та несе повну матеріальну відповідальність за збереження матеріально-технічної бази автомобільного транспорту Мінветеранів</w:t>
            </w:r>
            <w:r w:rsidRPr="000906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E54E91B" w14:textId="2CAEE54D" w:rsidR="00237604" w:rsidRDefault="00237604" w:rsidP="0023760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9065C" w:rsidRPr="00090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4595" w:rsidRPr="003E19F3">
              <w:rPr>
                <w:rFonts w:ascii="Times New Roman" w:hAnsi="Times New Roman" w:cs="Times New Roman"/>
                <w:sz w:val="28"/>
                <w:szCs w:val="28"/>
              </w:rPr>
              <w:t>Організовує листування з територіальними органами Мінветеранів, іншими органами державної влади, органами місцевого самоврядування, установами, підприємствами, організаціям різних форм власності з приводу матеріально-технічного забезпечення, укладення відповідних договорів тощо</w:t>
            </w:r>
            <w:r w:rsidR="00F54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4DCB">
              <w:rPr>
                <w:rFonts w:ascii="Times New Roman" w:hAnsi="Times New Roman" w:cs="Times New Roman"/>
              </w:rPr>
              <w:t xml:space="preserve"> </w:t>
            </w:r>
          </w:p>
          <w:p w14:paraId="70302D05" w14:textId="52957C0A" w:rsidR="00237604" w:rsidRDefault="00237604" w:rsidP="0023760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C34595" w:rsidRPr="003E19F3">
              <w:rPr>
                <w:rFonts w:ascii="Times New Roman" w:hAnsi="Times New Roman" w:cs="Times New Roman"/>
                <w:sz w:val="28"/>
                <w:szCs w:val="28"/>
              </w:rPr>
              <w:t>В межах компетенції візує проекти рішень та документи з питань, що належать до його компетенції та які подаються на підпис керівництву Мінветеранів</w:t>
            </w:r>
            <w:r w:rsidR="00A443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8D30031" w14:textId="20999CA0" w:rsidR="00A24C60" w:rsidRDefault="00237604" w:rsidP="0023760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FA0079" w:rsidRPr="003E19F3">
              <w:rPr>
                <w:rFonts w:ascii="Times New Roman" w:hAnsi="Times New Roman" w:cs="Times New Roman"/>
                <w:sz w:val="28"/>
                <w:szCs w:val="28"/>
              </w:rPr>
              <w:t>Організовує, забезпечує та контролює виконання в установлені строки доручень керівництва Мінветеранів та безпосереднього керівника</w:t>
            </w:r>
            <w:r w:rsidR="00A443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F1D3F81" w14:textId="4F9196F9" w:rsidR="00A44339" w:rsidRDefault="00A24C60" w:rsidP="0023760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3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A0079" w:rsidRPr="003E19F3">
              <w:rPr>
                <w:rFonts w:ascii="Times New Roman" w:hAnsi="Times New Roman" w:cs="Times New Roman"/>
                <w:sz w:val="28"/>
                <w:szCs w:val="28"/>
              </w:rPr>
              <w:t xml:space="preserve"> Спільно з керівником підрозділу забезпечує роботу Відділу згідно з планом роботи Мінветеранів та Відділу, організовує належно їх виконання</w:t>
            </w:r>
            <w:r w:rsidR="00A44339" w:rsidRPr="000906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CC2F1D0" w14:textId="2FFA93DB" w:rsidR="009F7589" w:rsidRDefault="009F7589" w:rsidP="009F758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3E19F3" w:rsidRPr="003E19F3">
              <w:rPr>
                <w:rFonts w:ascii="Times New Roman" w:hAnsi="Times New Roman" w:cs="Times New Roman"/>
                <w:sz w:val="28"/>
                <w:szCs w:val="28"/>
              </w:rPr>
              <w:t>Виконує інші доручення керівника відділу, які відносяться до компетенції Відділу</w:t>
            </w:r>
            <w:r w:rsidRPr="000906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08982E6" w14:textId="77777777" w:rsidR="0009065C" w:rsidRDefault="009F7589" w:rsidP="009F758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3E19F3" w:rsidRPr="003E19F3">
              <w:rPr>
                <w:rFonts w:ascii="Times New Roman" w:hAnsi="Times New Roman" w:cs="Times New Roman"/>
                <w:sz w:val="28"/>
                <w:szCs w:val="28"/>
              </w:rPr>
              <w:t>У випадку відсутності керівника Відділу виконує його обов’язки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99C8337" w14:textId="77777777" w:rsidR="003E19F3" w:rsidRPr="003E19F3" w:rsidRDefault="003E19F3" w:rsidP="009F758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3E19F3">
              <w:rPr>
                <w:rFonts w:ascii="Times New Roman" w:hAnsi="Times New Roman" w:cs="Times New Roman"/>
                <w:sz w:val="28"/>
                <w:szCs w:val="28"/>
              </w:rPr>
              <w:t xml:space="preserve">Слідкує за дійсністю та виконанням договорів оренди нежитлових приміщень та їх страхування, постачання електроенергії, теплозбереження, надання послуг зв’язку, дезінфекції, водопостачання та водовідведення </w:t>
            </w:r>
            <w:r w:rsidRPr="003E19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тощо.</w:t>
            </w:r>
          </w:p>
          <w:p w14:paraId="4210B2AD" w14:textId="6D4D91B6" w:rsidR="003E19F3" w:rsidRPr="00B01AF0" w:rsidRDefault="003E19F3" w:rsidP="009F758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9F3">
              <w:rPr>
                <w:rFonts w:ascii="Times New Roman" w:hAnsi="Times New Roman" w:cs="Times New Roman"/>
                <w:sz w:val="28"/>
                <w:szCs w:val="28"/>
              </w:rPr>
              <w:t>10. Координує діяльність підприємств, установ та організацій, що належать до сфери управління Мінветеранів, в частині виконання функції з управління об’єктами державної власності, що належать до сфери управління Мінветеранів</w:t>
            </w:r>
          </w:p>
        </w:tc>
      </w:tr>
      <w:tr w:rsidR="0009065C" w14:paraId="480BEA68" w14:textId="77777777" w:rsidTr="00D95308">
        <w:tc>
          <w:tcPr>
            <w:tcW w:w="3539" w:type="dxa"/>
            <w:gridSpan w:val="2"/>
          </w:tcPr>
          <w:p w14:paraId="3C8B2610" w14:textId="77777777" w:rsidR="0009065C" w:rsidRPr="00643F3F" w:rsidRDefault="0009065C" w:rsidP="0009065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089" w:type="dxa"/>
          </w:tcPr>
          <w:p w14:paraId="414011C6" w14:textId="521201AB" w:rsidR="0009065C" w:rsidRPr="00643F3F" w:rsidRDefault="0009065C" w:rsidP="0009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посадовий оклад – </w:t>
            </w:r>
            <w:r w:rsidR="00D02375">
              <w:rPr>
                <w:rFonts w:ascii="Times New Roman" w:hAnsi="Times New Roman" w:cs="Times New Roman"/>
                <w:sz w:val="28"/>
                <w:szCs w:val="28"/>
              </w:rPr>
              <w:t>12 900</w:t>
            </w: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 грн.,</w:t>
            </w:r>
          </w:p>
          <w:p w14:paraId="7EED4FFA" w14:textId="4C9F7A70" w:rsidR="0009065C" w:rsidRPr="00643F3F" w:rsidRDefault="0009065C" w:rsidP="00F5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надбавки, доплати та компенсації відповідно до статті 52 Закону  України «Про державну службу»; надбавка до посадового окладу за ранг державного службовця,  відповідно до постанови Кабінету Міністрів України від 18 січня  2017 року № 15 «Питання оплати праці працівників державних органів» (із змінами); </w:t>
            </w:r>
          </w:p>
          <w:p w14:paraId="71223303" w14:textId="3478AA0D" w:rsidR="0009065C" w:rsidRPr="00643F3F" w:rsidRDefault="0009065C" w:rsidP="0009065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>за наявності достатнього фонду оплати праці – премія.</w:t>
            </w:r>
            <w:r w:rsidRPr="00643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065C" w14:paraId="40C9C8E7" w14:textId="77777777" w:rsidTr="00D95308">
        <w:tc>
          <w:tcPr>
            <w:tcW w:w="3539" w:type="dxa"/>
            <w:gridSpan w:val="2"/>
          </w:tcPr>
          <w:p w14:paraId="0C2C7C6A" w14:textId="77777777" w:rsidR="0009065C" w:rsidRPr="00643F3F" w:rsidRDefault="0009065C" w:rsidP="0009065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>Інформація про строковість призначення на посаду</w:t>
            </w:r>
          </w:p>
        </w:tc>
        <w:tc>
          <w:tcPr>
            <w:tcW w:w="6089" w:type="dxa"/>
          </w:tcPr>
          <w:p w14:paraId="1CD8B5F9" w14:textId="1F467B9E" w:rsidR="0009065C" w:rsidRPr="00643F3F" w:rsidRDefault="0009065C" w:rsidP="0009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>строково до призначення на цю посаду переможця конкурсу або до спливу дванадцяти місяців після припинення чи скасування воєнного стану</w:t>
            </w:r>
            <w:r w:rsidR="00B01A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065C" w14:paraId="5AF25AB9" w14:textId="77777777" w:rsidTr="00D95308">
        <w:tc>
          <w:tcPr>
            <w:tcW w:w="3539" w:type="dxa"/>
            <w:gridSpan w:val="2"/>
          </w:tcPr>
          <w:p w14:paraId="182D2FA5" w14:textId="77777777" w:rsidR="0009065C" w:rsidRPr="00643F3F" w:rsidRDefault="0009065C" w:rsidP="0009065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>Перелік документів, які  необхідно надати для  призначення на посаду державної служби в період  дії воєнного стану, в тому числі спосіб подання, адреса та строк їх подання</w:t>
            </w:r>
          </w:p>
        </w:tc>
        <w:tc>
          <w:tcPr>
            <w:tcW w:w="6089" w:type="dxa"/>
          </w:tcPr>
          <w:p w14:paraId="18898BBC" w14:textId="77777777" w:rsidR="0009065C" w:rsidRPr="00643F3F" w:rsidRDefault="0009065C" w:rsidP="0009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1) заява; </w:t>
            </w:r>
          </w:p>
          <w:p w14:paraId="6FC26703" w14:textId="77777777" w:rsidR="0009065C" w:rsidRPr="00643F3F" w:rsidRDefault="0009065C" w:rsidP="0009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2) резюме довільної форми або резюме за формою згідно з додатком 21 Порядку проведення конкурсу на зайняття посад державної служби,  затвердженого постановою КМУ від 25 березня 2016 року № 246; </w:t>
            </w:r>
          </w:p>
          <w:p w14:paraId="0FF6D561" w14:textId="77777777" w:rsidR="0009065C" w:rsidRPr="00643F3F" w:rsidRDefault="0009065C" w:rsidP="0009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3) заповнена особова картка встановленого зразка, затверджена наказом  Національного агентства України з питань державної служби 19 травня 2020 року № 77-20; </w:t>
            </w:r>
          </w:p>
          <w:p w14:paraId="142078E9" w14:textId="77777777" w:rsidR="0009065C" w:rsidRPr="00643F3F" w:rsidRDefault="0009065C" w:rsidP="0009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4) документи, що підтверджують наявність громадянства України; </w:t>
            </w:r>
          </w:p>
          <w:p w14:paraId="0B64A450" w14:textId="3CCB415C" w:rsidR="0009065C" w:rsidRPr="00643F3F" w:rsidRDefault="0009065C" w:rsidP="0009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5) документи, що підтверджують освіту та досвід роботи. </w:t>
            </w:r>
          </w:p>
          <w:p w14:paraId="52F96656" w14:textId="77777777" w:rsidR="0009065C" w:rsidRPr="00643F3F" w:rsidRDefault="0009065C" w:rsidP="0009065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01E2F0" w14:textId="77777777" w:rsidR="0009065C" w:rsidRPr="00643F3F" w:rsidRDefault="0009065C" w:rsidP="0009065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>Документи подаються:</w:t>
            </w:r>
          </w:p>
          <w:p w14:paraId="59DD5B30" w14:textId="769A7082" w:rsidR="0009065C" w:rsidRPr="00643F3F" w:rsidRDefault="0009065C" w:rsidP="0009065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на електронну пошту </w:t>
            </w:r>
            <w:hyperlink r:id="rId6" w:history="1">
              <w:r w:rsidRPr="00643F3F">
                <w:rPr>
                  <w:rFonts w:ascii="Times New Roman" w:hAnsi="Times New Roman" w:cs="Times New Roman"/>
                  <w:sz w:val="28"/>
                  <w:szCs w:val="28"/>
                </w:rPr>
                <w:t>career@mva.gov.ua</w:t>
              </w:r>
            </w:hyperlink>
          </w:p>
          <w:p w14:paraId="44D7E515" w14:textId="77777777" w:rsidR="0009065C" w:rsidRPr="00643F3F" w:rsidRDefault="0009065C" w:rsidP="0009065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E93161" w14:textId="77777777" w:rsidR="0009065C" w:rsidRPr="00643F3F" w:rsidRDefault="0009065C" w:rsidP="0009065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Строк подання документів: </w:t>
            </w:r>
          </w:p>
          <w:p w14:paraId="4DC007A6" w14:textId="5BC7CFC6" w:rsidR="0009065C" w:rsidRPr="00643F3F" w:rsidRDefault="0009065C" w:rsidP="0009065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966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 серпня</w:t>
            </w:r>
            <w:r w:rsidRPr="00567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 року (до </w:t>
            </w:r>
            <w:r w:rsidR="00966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="0054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67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год. </w:t>
            </w:r>
            <w:r w:rsidR="009A5B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54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67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хв.)</w:t>
            </w:r>
          </w:p>
        </w:tc>
      </w:tr>
      <w:tr w:rsidR="0009065C" w14:paraId="5246B7B8" w14:textId="77777777" w:rsidTr="00D95308">
        <w:tc>
          <w:tcPr>
            <w:tcW w:w="3539" w:type="dxa"/>
            <w:gridSpan w:val="2"/>
          </w:tcPr>
          <w:p w14:paraId="1E8F48DF" w14:textId="6605DB50" w:rsidR="0009065C" w:rsidRPr="00643F3F" w:rsidRDefault="0009065C" w:rsidP="0009065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Місце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 спосіб проведення співбесіди з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уповноваженою особою Мінветеранів</w:t>
            </w:r>
          </w:p>
        </w:tc>
        <w:tc>
          <w:tcPr>
            <w:tcW w:w="6089" w:type="dxa"/>
          </w:tcPr>
          <w:p w14:paraId="79EB486F" w14:textId="108B0009" w:rsidR="0009065C" w:rsidRPr="00643F3F" w:rsidRDefault="0009065C" w:rsidP="0009065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м</w:t>
            </w: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ісце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 спосіб проведення співбесіди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кандидатів буде повідомлено додатково</w:t>
            </w:r>
          </w:p>
        </w:tc>
      </w:tr>
      <w:tr w:rsidR="0009065C" w14:paraId="54ABD240" w14:textId="77777777" w:rsidTr="00D95308">
        <w:tc>
          <w:tcPr>
            <w:tcW w:w="3539" w:type="dxa"/>
            <w:gridSpan w:val="2"/>
          </w:tcPr>
          <w:p w14:paraId="7E02EF2C" w14:textId="77777777" w:rsidR="0009065C" w:rsidRPr="00643F3F" w:rsidRDefault="0009065C" w:rsidP="0009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Прізвище, ім’я та по  </w:t>
            </w:r>
          </w:p>
          <w:p w14:paraId="519E6950" w14:textId="77777777" w:rsidR="0009065C" w:rsidRPr="00643F3F" w:rsidRDefault="0009065C" w:rsidP="0009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-31"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батькові, номер телефону та адреса електронної пошти  особи, яка надає додаткову  інформацію з питань  </w:t>
            </w:r>
          </w:p>
          <w:p w14:paraId="453B057E" w14:textId="77777777" w:rsidR="0009065C" w:rsidRPr="00643F3F" w:rsidRDefault="0009065C" w:rsidP="00090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>призначення на посаду</w:t>
            </w:r>
          </w:p>
        </w:tc>
        <w:tc>
          <w:tcPr>
            <w:tcW w:w="6089" w:type="dxa"/>
          </w:tcPr>
          <w:p w14:paraId="600AD758" w14:textId="77777777" w:rsidR="009663E0" w:rsidRDefault="009663E0" w:rsidP="009663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Шестакова Світлана Іванівна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1AF444BB" w14:textId="77777777" w:rsidR="009663E0" w:rsidRPr="0056123E" w:rsidRDefault="009663E0" w:rsidP="009663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Бражевська Оксана Леонідівна</w:t>
            </w:r>
          </w:p>
          <w:p w14:paraId="27FD73C8" w14:textId="77777777" w:rsidR="009663E0" w:rsidRPr="00F77839" w:rsidRDefault="009663E0" w:rsidP="0096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</w:t>
            </w:r>
            <w:r w:rsidRPr="00B20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.(063)227-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20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044E8E0A" w14:textId="414F7BD3" w:rsidR="0009065C" w:rsidRPr="00643F3F" w:rsidRDefault="009663E0" w:rsidP="0096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career@mva.gov.ua</w:t>
            </w:r>
          </w:p>
        </w:tc>
      </w:tr>
      <w:tr w:rsidR="0009065C" w14:paraId="49A19685" w14:textId="77777777" w:rsidTr="0029748A">
        <w:tc>
          <w:tcPr>
            <w:tcW w:w="9628" w:type="dxa"/>
            <w:gridSpan w:val="3"/>
          </w:tcPr>
          <w:p w14:paraId="5EADB910" w14:textId="77777777" w:rsidR="0009065C" w:rsidRPr="0056123E" w:rsidRDefault="0009065C" w:rsidP="0009065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Кваліфікаційні вимоги</w:t>
            </w:r>
          </w:p>
        </w:tc>
      </w:tr>
      <w:tr w:rsidR="00567B78" w14:paraId="35D99683" w14:textId="77777777" w:rsidTr="00D95308">
        <w:tc>
          <w:tcPr>
            <w:tcW w:w="3539" w:type="dxa"/>
            <w:gridSpan w:val="2"/>
          </w:tcPr>
          <w:p w14:paraId="571841E2" w14:textId="77777777" w:rsidR="00567B78" w:rsidRPr="0056123E" w:rsidRDefault="00567B78" w:rsidP="00567B78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Освіта</w:t>
            </w:r>
          </w:p>
        </w:tc>
        <w:tc>
          <w:tcPr>
            <w:tcW w:w="6089" w:type="dxa"/>
            <w:vAlign w:val="center"/>
          </w:tcPr>
          <w:p w14:paraId="58A46593" w14:textId="27ED332E" w:rsidR="00567B78" w:rsidRPr="006F7864" w:rsidRDefault="00567B78" w:rsidP="00567B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1468">
              <w:rPr>
                <w:rFonts w:ascii="Times New Roman" w:hAnsi="Times New Roman" w:cs="Times New Roman"/>
                <w:sz w:val="28"/>
                <w:szCs w:val="28"/>
              </w:rPr>
              <w:t>Ступінь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ищої освіти – не нижче магістра.</w:t>
            </w:r>
          </w:p>
        </w:tc>
      </w:tr>
      <w:tr w:rsidR="00567B78" w14:paraId="0AC56286" w14:textId="77777777" w:rsidTr="00D95308">
        <w:tc>
          <w:tcPr>
            <w:tcW w:w="3539" w:type="dxa"/>
            <w:gridSpan w:val="2"/>
          </w:tcPr>
          <w:p w14:paraId="776FFED2" w14:textId="77777777" w:rsidR="00567B78" w:rsidRPr="0056123E" w:rsidRDefault="00567B78" w:rsidP="00567B78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Досвід роботи</w:t>
            </w:r>
          </w:p>
        </w:tc>
        <w:tc>
          <w:tcPr>
            <w:tcW w:w="6089" w:type="dxa"/>
            <w:vAlign w:val="center"/>
          </w:tcPr>
          <w:p w14:paraId="1E8FB953" w14:textId="64438572" w:rsidR="00567B78" w:rsidRPr="0056123E" w:rsidRDefault="00567B78" w:rsidP="00567B7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16232">
              <w:rPr>
                <w:rFonts w:ascii="Times New Roman" w:hAnsi="Times New Roman"/>
                <w:sz w:val="28"/>
                <w:szCs w:val="28"/>
              </w:rPr>
              <w:t>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09065C" w14:paraId="05521984" w14:textId="77777777" w:rsidTr="00D95308">
        <w:tc>
          <w:tcPr>
            <w:tcW w:w="3539" w:type="dxa"/>
            <w:gridSpan w:val="2"/>
          </w:tcPr>
          <w:p w14:paraId="51615917" w14:textId="77777777" w:rsidR="0009065C" w:rsidRPr="0056123E" w:rsidRDefault="0009065C" w:rsidP="0009065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Володіння державною  мовою</w:t>
            </w:r>
          </w:p>
        </w:tc>
        <w:tc>
          <w:tcPr>
            <w:tcW w:w="6089" w:type="dxa"/>
          </w:tcPr>
          <w:p w14:paraId="7F30BD68" w14:textId="77777777" w:rsidR="0009065C" w:rsidRPr="00AB7CC0" w:rsidRDefault="0009065C" w:rsidP="0009065C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B7CC0">
              <w:rPr>
                <w:rFonts w:eastAsiaTheme="minorHAnsi"/>
                <w:sz w:val="28"/>
                <w:szCs w:val="28"/>
                <w:lang w:eastAsia="en-US"/>
              </w:rPr>
              <w:t>Вільне володіння державною мовою.</w:t>
            </w:r>
          </w:p>
          <w:p w14:paraId="0BDF2A15" w14:textId="1441B9B5" w:rsidR="0009065C" w:rsidRPr="00AB7CC0" w:rsidRDefault="0009065C" w:rsidP="0009065C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B7CC0">
              <w:rPr>
                <w:rFonts w:eastAsiaTheme="minorHAnsi"/>
                <w:sz w:val="28"/>
                <w:szCs w:val="28"/>
                <w:lang w:eastAsia="en-US"/>
              </w:rPr>
              <w:t xml:space="preserve">Особи, які претендують на зайняття посади державної служби Мінветеранів у період воєнного стану не подають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 визначений Національною комісією зі стандартів державної мови. Такий сертифікат має бути поданий протягом трьох місяців з дня припинення чи скасування воєнного стану. У разі неподання державним службовцем зазначеного сертифіката, така особа звільняється із займаної посади протягом трьох робочих днів. </w:t>
            </w:r>
          </w:p>
          <w:p w14:paraId="1EA399DB" w14:textId="77777777" w:rsidR="0009065C" w:rsidRPr="00AB7CC0" w:rsidRDefault="0009065C" w:rsidP="0009065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65C" w14:paraId="44E49DBC" w14:textId="77777777" w:rsidTr="0029748A">
        <w:tc>
          <w:tcPr>
            <w:tcW w:w="9628" w:type="dxa"/>
            <w:gridSpan w:val="3"/>
          </w:tcPr>
          <w:p w14:paraId="3D962A61" w14:textId="1231644C" w:rsidR="0009065C" w:rsidRPr="0056123E" w:rsidRDefault="0009065C" w:rsidP="0009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Вимога</w:t>
            </w:r>
          </w:p>
        </w:tc>
      </w:tr>
      <w:tr w:rsidR="0009065C" w14:paraId="3BFADD4C" w14:textId="77777777" w:rsidTr="00D95308">
        <w:tc>
          <w:tcPr>
            <w:tcW w:w="3539" w:type="dxa"/>
            <w:gridSpan w:val="2"/>
          </w:tcPr>
          <w:p w14:paraId="4401202C" w14:textId="5E893927" w:rsidR="0009065C" w:rsidRPr="0056123E" w:rsidRDefault="0009065C" w:rsidP="0009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Вимога</w:t>
            </w:r>
          </w:p>
        </w:tc>
        <w:tc>
          <w:tcPr>
            <w:tcW w:w="6089" w:type="dxa"/>
          </w:tcPr>
          <w:p w14:paraId="6CEC3003" w14:textId="51626BCD" w:rsidR="0009065C" w:rsidRPr="0056123E" w:rsidRDefault="0009065C" w:rsidP="0009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Компоненти вимоги</w:t>
            </w:r>
          </w:p>
        </w:tc>
      </w:tr>
      <w:tr w:rsidR="00BC72BD" w:rsidRPr="00BC72BD" w14:paraId="46B30659" w14:textId="77777777" w:rsidTr="00BC72BD">
        <w:tc>
          <w:tcPr>
            <w:tcW w:w="426" w:type="dxa"/>
          </w:tcPr>
          <w:p w14:paraId="44329CB9" w14:textId="5930BF35" w:rsidR="00BC72BD" w:rsidRPr="0056123E" w:rsidRDefault="00BC72BD" w:rsidP="00BC7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BC72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13" w:type="dxa"/>
          </w:tcPr>
          <w:p w14:paraId="64B34AA8" w14:textId="040FE487" w:rsidR="00BC72BD" w:rsidRPr="00BC72BD" w:rsidRDefault="00BC72BD" w:rsidP="00BC7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72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Необхідні ділові якості</w:t>
            </w:r>
          </w:p>
        </w:tc>
        <w:tc>
          <w:tcPr>
            <w:tcW w:w="6089" w:type="dxa"/>
            <w:vAlign w:val="center"/>
          </w:tcPr>
          <w:p w14:paraId="4D440CFC" w14:textId="637AFFFE" w:rsidR="00BC72BD" w:rsidRPr="00BC72BD" w:rsidRDefault="00BC72BD" w:rsidP="00BC7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72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лідерські якості, організаторські здібності, навички управління, навички контролю, вміння аргументовано доводити власну дочку зору, стратегічне мислення, діалогове спілкування (письмове і усне), виваженість, аналітичні здібності, вміння визначати пріоритети, навички наставництва, вміння розподіляти роботу, вміння вести перемовини, стресостійкість, вимогливість.</w:t>
            </w:r>
          </w:p>
        </w:tc>
      </w:tr>
      <w:tr w:rsidR="00BC72BD" w:rsidRPr="00BC72BD" w14:paraId="5A0F967A" w14:textId="77777777" w:rsidTr="00BC72BD">
        <w:tc>
          <w:tcPr>
            <w:tcW w:w="426" w:type="dxa"/>
          </w:tcPr>
          <w:p w14:paraId="792AD73C" w14:textId="55E9CA19" w:rsidR="00BC72BD" w:rsidRPr="0056123E" w:rsidRDefault="00BC72BD" w:rsidP="00BC7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13" w:type="dxa"/>
          </w:tcPr>
          <w:p w14:paraId="7B9006A3" w14:textId="63083C73" w:rsidR="00BC72BD" w:rsidRPr="00BC72BD" w:rsidRDefault="00BC72BD" w:rsidP="00BC7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72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Вміння розподіляти роботу</w:t>
            </w:r>
          </w:p>
        </w:tc>
        <w:tc>
          <w:tcPr>
            <w:tcW w:w="6089" w:type="dxa"/>
            <w:vAlign w:val="center"/>
          </w:tcPr>
          <w:p w14:paraId="5F5BA681" w14:textId="097CB356" w:rsidR="00BC72BD" w:rsidRPr="00BC72BD" w:rsidRDefault="00BC72BD" w:rsidP="00BC7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72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уміння розподілити завдання між декількома працівниками та сформувати у них правильне розуміння кінцевої мети та очікуваного </w:t>
            </w:r>
            <w:r w:rsidRPr="00BC72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результату</w:t>
            </w:r>
          </w:p>
        </w:tc>
      </w:tr>
      <w:tr w:rsidR="00BC72BD" w:rsidRPr="00BC72BD" w14:paraId="601B9AAA" w14:textId="77777777" w:rsidTr="00BC72BD">
        <w:tc>
          <w:tcPr>
            <w:tcW w:w="426" w:type="dxa"/>
          </w:tcPr>
          <w:p w14:paraId="58B9D7C4" w14:textId="6EAE798F" w:rsidR="00BC72BD" w:rsidRPr="0056123E" w:rsidRDefault="00BC72BD" w:rsidP="00BC7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3.</w:t>
            </w:r>
          </w:p>
        </w:tc>
        <w:tc>
          <w:tcPr>
            <w:tcW w:w="3113" w:type="dxa"/>
          </w:tcPr>
          <w:p w14:paraId="6C975DA1" w14:textId="35219BF7" w:rsidR="00BC72BD" w:rsidRPr="00BC72BD" w:rsidRDefault="00BC72BD" w:rsidP="00BC7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72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Управління конфліктами</w:t>
            </w:r>
          </w:p>
        </w:tc>
        <w:tc>
          <w:tcPr>
            <w:tcW w:w="6089" w:type="dxa"/>
            <w:vAlign w:val="center"/>
          </w:tcPr>
          <w:p w14:paraId="05EFEB1E" w14:textId="0B3698E0" w:rsidR="00BC72BD" w:rsidRPr="00BC72BD" w:rsidRDefault="00BC72BD" w:rsidP="00BC7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72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керування своїми емоціями, розуміння емоцій учасників</w:t>
            </w:r>
          </w:p>
        </w:tc>
      </w:tr>
      <w:tr w:rsidR="0009065C" w:rsidRPr="00BC72BD" w14:paraId="772A15F1" w14:textId="77777777" w:rsidTr="00BC72BD">
        <w:tc>
          <w:tcPr>
            <w:tcW w:w="426" w:type="dxa"/>
          </w:tcPr>
          <w:p w14:paraId="4BF29FB4" w14:textId="4143F03D" w:rsidR="0009065C" w:rsidRPr="0056123E" w:rsidRDefault="0009065C" w:rsidP="0009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3113" w:type="dxa"/>
          </w:tcPr>
          <w:p w14:paraId="35E5AC56" w14:textId="71C78059" w:rsidR="0009065C" w:rsidRPr="00BC72BD" w:rsidRDefault="0009065C" w:rsidP="00BC7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72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Стресостійкість</w:t>
            </w:r>
          </w:p>
        </w:tc>
        <w:tc>
          <w:tcPr>
            <w:tcW w:w="6089" w:type="dxa"/>
          </w:tcPr>
          <w:p w14:paraId="0D93D723" w14:textId="77777777" w:rsidR="0009065C" w:rsidRPr="00BC72BD" w:rsidRDefault="0009065C" w:rsidP="00BC7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72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вміння управляти своїми емоціями;</w:t>
            </w:r>
          </w:p>
          <w:p w14:paraId="7BB1167A" w14:textId="77777777" w:rsidR="0009065C" w:rsidRPr="00BC72BD" w:rsidRDefault="0009065C" w:rsidP="00BC7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72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здатність до самоконтролю;</w:t>
            </w:r>
          </w:p>
          <w:p w14:paraId="53B8526F" w14:textId="77777777" w:rsidR="0009065C" w:rsidRPr="00BC72BD" w:rsidRDefault="0009065C" w:rsidP="00BC7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72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здатність до конструктивного ставлення до зворотного зв’язку, зокрема критики;</w:t>
            </w:r>
          </w:p>
          <w:p w14:paraId="471120F4" w14:textId="613F5FF0" w:rsidR="0009065C" w:rsidRPr="00BC72BD" w:rsidRDefault="0009065C" w:rsidP="00BC7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72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оптимізм.</w:t>
            </w:r>
          </w:p>
        </w:tc>
      </w:tr>
      <w:tr w:rsidR="002966B9" w:rsidRPr="00BC72BD" w14:paraId="727E5A46" w14:textId="77777777" w:rsidTr="00BC72BD">
        <w:tc>
          <w:tcPr>
            <w:tcW w:w="426" w:type="dxa"/>
          </w:tcPr>
          <w:p w14:paraId="1A87213C" w14:textId="77777777" w:rsidR="002966B9" w:rsidRDefault="002966B9" w:rsidP="0009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3" w:type="dxa"/>
          </w:tcPr>
          <w:p w14:paraId="4D12B790" w14:textId="77777777" w:rsidR="002966B9" w:rsidRPr="00BC72BD" w:rsidRDefault="002966B9" w:rsidP="00BC7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89" w:type="dxa"/>
          </w:tcPr>
          <w:p w14:paraId="6218F510" w14:textId="77777777" w:rsidR="002966B9" w:rsidRPr="00BC72BD" w:rsidRDefault="002966B9" w:rsidP="00BC7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72BD" w:rsidRPr="00BC72BD" w14:paraId="6543B64A" w14:textId="77777777" w:rsidTr="00BC72BD">
        <w:tc>
          <w:tcPr>
            <w:tcW w:w="426" w:type="dxa"/>
          </w:tcPr>
          <w:p w14:paraId="00ED79EB" w14:textId="3C66696D" w:rsidR="00BC72BD" w:rsidRDefault="00BC72BD" w:rsidP="00BC7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BC72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13" w:type="dxa"/>
          </w:tcPr>
          <w:p w14:paraId="316AE864" w14:textId="719BC791" w:rsidR="00BC72BD" w:rsidRPr="00BC72BD" w:rsidRDefault="00BC72BD" w:rsidP="00BC7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72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Виваженість</w:t>
            </w:r>
          </w:p>
        </w:tc>
        <w:tc>
          <w:tcPr>
            <w:tcW w:w="6089" w:type="dxa"/>
            <w:vAlign w:val="center"/>
          </w:tcPr>
          <w:p w14:paraId="0044050F" w14:textId="77777777" w:rsidR="00BC72BD" w:rsidRPr="00BC72BD" w:rsidRDefault="00BC72BD" w:rsidP="00BC7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72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здатність приймати вчасні та виважені рішення</w:t>
            </w:r>
          </w:p>
          <w:p w14:paraId="6D620AC2" w14:textId="4C82BBD5" w:rsidR="00BC72BD" w:rsidRPr="00BC72BD" w:rsidRDefault="00BC72BD" w:rsidP="00BC7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72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спроможність іти на виважений ризик</w:t>
            </w:r>
          </w:p>
        </w:tc>
      </w:tr>
      <w:tr w:rsidR="00BC72BD" w:rsidRPr="00BC72BD" w14:paraId="26B6DBE9" w14:textId="77777777" w:rsidTr="00BC72BD">
        <w:tc>
          <w:tcPr>
            <w:tcW w:w="426" w:type="dxa"/>
          </w:tcPr>
          <w:p w14:paraId="5AC09918" w14:textId="2529C632" w:rsidR="00BC72BD" w:rsidRDefault="00BC72BD" w:rsidP="00BC7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BC72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13" w:type="dxa"/>
          </w:tcPr>
          <w:p w14:paraId="29BE14BF" w14:textId="4E6CBABD" w:rsidR="00BC72BD" w:rsidRPr="00BC72BD" w:rsidRDefault="00BC72BD" w:rsidP="00BC7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72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Ініціативність </w:t>
            </w:r>
          </w:p>
        </w:tc>
        <w:tc>
          <w:tcPr>
            <w:tcW w:w="6089" w:type="dxa"/>
            <w:vAlign w:val="center"/>
          </w:tcPr>
          <w:p w14:paraId="3C44BD27" w14:textId="77777777" w:rsidR="00BC72BD" w:rsidRPr="00BC72BD" w:rsidRDefault="00BC72BD" w:rsidP="00BC7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72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здатність пропонувати ідеї та пропозиції без спонукання ззовні</w:t>
            </w:r>
          </w:p>
          <w:p w14:paraId="7C2EB3DB" w14:textId="34194880" w:rsidR="00BC72BD" w:rsidRPr="00BC72BD" w:rsidRDefault="00BC72BD" w:rsidP="00BC7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72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усвідомлення необхідності самостійно шукати можливості якісного та ефективного виконання своїх посадових обов’язків</w:t>
            </w:r>
          </w:p>
        </w:tc>
      </w:tr>
    </w:tbl>
    <w:p w14:paraId="473FCCFA" w14:textId="77777777" w:rsidR="00635AA7" w:rsidRDefault="00635AA7"/>
    <w:sectPr w:rsidR="00635AA7" w:rsidSect="00124C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ntiqua">
    <w:altName w:val="Times New Roman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C18F4"/>
    <w:multiLevelType w:val="multilevel"/>
    <w:tmpl w:val="DA5E07AC"/>
    <w:lvl w:ilvl="0">
      <w:start w:val="1"/>
      <w:numFmt w:val="upperRoman"/>
      <w:pStyle w:val="a"/>
      <w:lvlText w:val="%1."/>
      <w:lvlJc w:val="left"/>
      <w:pPr>
        <w:ind w:left="1080" w:hanging="720"/>
      </w:pPr>
    </w:lvl>
    <w:lvl w:ilvl="1">
      <w:start w:val="1"/>
      <w:numFmt w:val="decimal"/>
      <w:pStyle w:val="a0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 w15:restartNumberingAfterBreak="0">
    <w:nsid w:val="4B4B4BCB"/>
    <w:multiLevelType w:val="hybridMultilevel"/>
    <w:tmpl w:val="48B24A64"/>
    <w:lvl w:ilvl="0" w:tplc="A4E436A8">
      <w:start w:val="1"/>
      <w:numFmt w:val="decimal"/>
      <w:lvlText w:val="%1."/>
      <w:lvlJc w:val="left"/>
      <w:pPr>
        <w:ind w:left="54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" w15:restartNumberingAfterBreak="0">
    <w:nsid w:val="67C711E5"/>
    <w:multiLevelType w:val="hybridMultilevel"/>
    <w:tmpl w:val="822C35FA"/>
    <w:lvl w:ilvl="0" w:tplc="159A2C28">
      <w:start w:val="1"/>
      <w:numFmt w:val="decimal"/>
      <w:pStyle w:val="a1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21728532">
    <w:abstractNumId w:val="2"/>
  </w:num>
  <w:num w:numId="2" w16cid:durableId="303464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235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AA7"/>
    <w:rsid w:val="0000673F"/>
    <w:rsid w:val="000462B8"/>
    <w:rsid w:val="0005310F"/>
    <w:rsid w:val="0006090A"/>
    <w:rsid w:val="00066572"/>
    <w:rsid w:val="0009065C"/>
    <w:rsid w:val="000A6324"/>
    <w:rsid w:val="000F0515"/>
    <w:rsid w:val="000F1818"/>
    <w:rsid w:val="00110DCC"/>
    <w:rsid w:val="00124CE6"/>
    <w:rsid w:val="001427AA"/>
    <w:rsid w:val="00160492"/>
    <w:rsid w:val="00177262"/>
    <w:rsid w:val="001C24AF"/>
    <w:rsid w:val="001E2A1A"/>
    <w:rsid w:val="001F64FD"/>
    <w:rsid w:val="001F6A60"/>
    <w:rsid w:val="00237604"/>
    <w:rsid w:val="00270C5C"/>
    <w:rsid w:val="002966B9"/>
    <w:rsid w:val="0029748A"/>
    <w:rsid w:val="002F0162"/>
    <w:rsid w:val="003360D6"/>
    <w:rsid w:val="00393EAC"/>
    <w:rsid w:val="003E19F3"/>
    <w:rsid w:val="003E5FA3"/>
    <w:rsid w:val="003F5725"/>
    <w:rsid w:val="004017F7"/>
    <w:rsid w:val="00432304"/>
    <w:rsid w:val="00462BC0"/>
    <w:rsid w:val="00467B18"/>
    <w:rsid w:val="00495B1C"/>
    <w:rsid w:val="00497FEF"/>
    <w:rsid w:val="004C5629"/>
    <w:rsid w:val="004D4FCB"/>
    <w:rsid w:val="004F6A7C"/>
    <w:rsid w:val="005151E5"/>
    <w:rsid w:val="00535475"/>
    <w:rsid w:val="00536A0C"/>
    <w:rsid w:val="00544A0E"/>
    <w:rsid w:val="0056123E"/>
    <w:rsid w:val="00566BD7"/>
    <w:rsid w:val="00567B78"/>
    <w:rsid w:val="005971FA"/>
    <w:rsid w:val="005B255B"/>
    <w:rsid w:val="005F16BB"/>
    <w:rsid w:val="006170BE"/>
    <w:rsid w:val="00635AA7"/>
    <w:rsid w:val="00643F3F"/>
    <w:rsid w:val="006A3451"/>
    <w:rsid w:val="006C07B5"/>
    <w:rsid w:val="006D7C9E"/>
    <w:rsid w:val="006E5BF2"/>
    <w:rsid w:val="006F7864"/>
    <w:rsid w:val="00706FEB"/>
    <w:rsid w:val="00724F22"/>
    <w:rsid w:val="00756B66"/>
    <w:rsid w:val="007E04E9"/>
    <w:rsid w:val="007E7347"/>
    <w:rsid w:val="007F0487"/>
    <w:rsid w:val="00831190"/>
    <w:rsid w:val="008B3ABF"/>
    <w:rsid w:val="009029A8"/>
    <w:rsid w:val="00923636"/>
    <w:rsid w:val="00926827"/>
    <w:rsid w:val="009451BC"/>
    <w:rsid w:val="009663E0"/>
    <w:rsid w:val="00981054"/>
    <w:rsid w:val="00993324"/>
    <w:rsid w:val="0099358E"/>
    <w:rsid w:val="009A5BCD"/>
    <w:rsid w:val="009F7589"/>
    <w:rsid w:val="009F7E5D"/>
    <w:rsid w:val="00A22F87"/>
    <w:rsid w:val="00A24C60"/>
    <w:rsid w:val="00A3390B"/>
    <w:rsid w:val="00A44339"/>
    <w:rsid w:val="00A47970"/>
    <w:rsid w:val="00A47F33"/>
    <w:rsid w:val="00A952F6"/>
    <w:rsid w:val="00AA1931"/>
    <w:rsid w:val="00AB7CC0"/>
    <w:rsid w:val="00B01AF0"/>
    <w:rsid w:val="00B0229F"/>
    <w:rsid w:val="00B07E81"/>
    <w:rsid w:val="00B2055D"/>
    <w:rsid w:val="00B701D6"/>
    <w:rsid w:val="00B84E53"/>
    <w:rsid w:val="00B85711"/>
    <w:rsid w:val="00BA1EA9"/>
    <w:rsid w:val="00BB00CF"/>
    <w:rsid w:val="00BC72BD"/>
    <w:rsid w:val="00BD657B"/>
    <w:rsid w:val="00C1564B"/>
    <w:rsid w:val="00C34595"/>
    <w:rsid w:val="00C40412"/>
    <w:rsid w:val="00C43CAB"/>
    <w:rsid w:val="00D02375"/>
    <w:rsid w:val="00D275E2"/>
    <w:rsid w:val="00D55BB9"/>
    <w:rsid w:val="00D82016"/>
    <w:rsid w:val="00D90E28"/>
    <w:rsid w:val="00D928DA"/>
    <w:rsid w:val="00D95308"/>
    <w:rsid w:val="00DA5C57"/>
    <w:rsid w:val="00DC621A"/>
    <w:rsid w:val="00DE17B9"/>
    <w:rsid w:val="00E158E1"/>
    <w:rsid w:val="00EA4723"/>
    <w:rsid w:val="00EF195F"/>
    <w:rsid w:val="00F53D53"/>
    <w:rsid w:val="00F54DCB"/>
    <w:rsid w:val="00FA0079"/>
    <w:rsid w:val="00FB097C"/>
    <w:rsid w:val="00FD7E0D"/>
    <w:rsid w:val="00FF345B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FB82"/>
  <w15:docId w15:val="{65CFF805-BDB1-4A70-A27E-8B1217C2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(Web)"/>
    <w:basedOn w:val="a2"/>
    <w:uiPriority w:val="99"/>
    <w:unhideWhenUsed/>
    <w:rsid w:val="0063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01">
    <w:name w:val="fontstyle01"/>
    <w:basedOn w:val="a3"/>
    <w:rsid w:val="00635AA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7">
    <w:name w:val="Table Grid"/>
    <w:basedOn w:val="a4"/>
    <w:uiPriority w:val="39"/>
    <w:rsid w:val="00635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3"/>
    <w:uiPriority w:val="99"/>
    <w:unhideWhenUsed/>
    <w:rsid w:val="00EF195F"/>
    <w:rPr>
      <w:color w:val="0000FF"/>
      <w:u w:val="single"/>
    </w:rPr>
  </w:style>
  <w:style w:type="paragraph" w:customStyle="1" w:styleId="a1">
    <w:name w:val="Подпункт"/>
    <w:basedOn w:val="a2"/>
    <w:link w:val="a9"/>
    <w:qFormat/>
    <w:rsid w:val="00A3390B"/>
    <w:pPr>
      <w:numPr>
        <w:numId w:val="1"/>
      </w:numPr>
      <w:tabs>
        <w:tab w:val="left" w:pos="142"/>
        <w:tab w:val="left" w:pos="426"/>
        <w:tab w:val="left" w:pos="1276"/>
        <w:tab w:val="left" w:pos="1418"/>
        <w:tab w:val="left" w:pos="1843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9">
    <w:name w:val="Подпункт Знак"/>
    <w:link w:val="a1"/>
    <w:rsid w:val="00A339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">
    <w:name w:val="Розділ"/>
    <w:basedOn w:val="aa"/>
    <w:qFormat/>
    <w:rsid w:val="0029748A"/>
    <w:pPr>
      <w:numPr>
        <w:numId w:val="2"/>
      </w:numPr>
      <w:tabs>
        <w:tab w:val="left" w:pos="284"/>
        <w:tab w:val="num" w:pos="360"/>
      </w:tabs>
      <w:snapToGrid w:val="0"/>
      <w:spacing w:before="120" w:after="120" w:line="240" w:lineRule="auto"/>
      <w:ind w:left="0" w:firstLine="0"/>
      <w:jc w:val="center"/>
    </w:pPr>
    <w:rPr>
      <w:rFonts w:ascii="Calibri" w:eastAsia="Calibri" w:hAnsi="Calibri" w:cs="Times New Roman"/>
      <w:b/>
      <w:color w:val="000000"/>
      <w:sz w:val="28"/>
      <w:szCs w:val="28"/>
      <w:lang w:val="en-US"/>
    </w:rPr>
  </w:style>
  <w:style w:type="character" w:customStyle="1" w:styleId="ab">
    <w:name w:val="Пункт Знак"/>
    <w:link w:val="a0"/>
    <w:locked/>
    <w:rsid w:val="0029748A"/>
    <w:rPr>
      <w:rFonts w:ascii="Calibri" w:hAnsi="Calibri"/>
      <w:color w:val="000000"/>
      <w:sz w:val="28"/>
      <w:szCs w:val="28"/>
    </w:rPr>
  </w:style>
  <w:style w:type="paragraph" w:customStyle="1" w:styleId="a0">
    <w:name w:val="Пункт"/>
    <w:basedOn w:val="aa"/>
    <w:link w:val="ab"/>
    <w:qFormat/>
    <w:rsid w:val="0029748A"/>
    <w:pPr>
      <w:numPr>
        <w:ilvl w:val="1"/>
        <w:numId w:val="2"/>
      </w:numPr>
      <w:tabs>
        <w:tab w:val="left" w:pos="142"/>
        <w:tab w:val="left" w:pos="426"/>
        <w:tab w:val="left" w:pos="993"/>
      </w:tabs>
      <w:spacing w:before="120" w:after="120" w:line="240" w:lineRule="auto"/>
      <w:contextualSpacing w:val="0"/>
      <w:jc w:val="both"/>
    </w:pPr>
    <w:rPr>
      <w:rFonts w:ascii="Calibri" w:hAnsi="Calibri"/>
      <w:color w:val="000000"/>
      <w:sz w:val="28"/>
      <w:szCs w:val="28"/>
    </w:rPr>
  </w:style>
  <w:style w:type="paragraph" w:styleId="aa">
    <w:name w:val="List Paragraph"/>
    <w:basedOn w:val="a2"/>
    <w:uiPriority w:val="34"/>
    <w:qFormat/>
    <w:rsid w:val="0029748A"/>
    <w:pPr>
      <w:ind w:left="720"/>
      <w:contextualSpacing/>
    </w:pPr>
  </w:style>
  <w:style w:type="paragraph" w:customStyle="1" w:styleId="ac">
    <w:name w:val="Нормальний текст"/>
    <w:basedOn w:val="a2"/>
    <w:rsid w:val="0029748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Default">
    <w:name w:val="Default"/>
    <w:rsid w:val="002974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uk-UA"/>
    </w:rPr>
  </w:style>
  <w:style w:type="paragraph" w:customStyle="1" w:styleId="rvps14">
    <w:name w:val="rvps14"/>
    <w:basedOn w:val="a2"/>
    <w:rsid w:val="0029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3"/>
    <w:rsid w:val="0029748A"/>
  </w:style>
  <w:style w:type="paragraph" w:styleId="ad">
    <w:name w:val="Balloon Text"/>
    <w:basedOn w:val="a2"/>
    <w:link w:val="ae"/>
    <w:uiPriority w:val="99"/>
    <w:semiHidden/>
    <w:unhideWhenUsed/>
    <w:rsid w:val="00DA5C57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у виносці Знак"/>
    <w:basedOn w:val="a3"/>
    <w:link w:val="ad"/>
    <w:uiPriority w:val="99"/>
    <w:semiHidden/>
    <w:rsid w:val="00DA5C5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rvps7">
    <w:name w:val="rvps7"/>
    <w:basedOn w:val="a2"/>
    <w:rsid w:val="006A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3"/>
    <w:rsid w:val="006A3451"/>
  </w:style>
  <w:style w:type="paragraph" w:customStyle="1" w:styleId="1">
    <w:name w:val="Обычный (веб)1"/>
    <w:basedOn w:val="a2"/>
    <w:rsid w:val="003E5FA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reer@mv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F27E8-F0B2-4EAF-9982-A070160F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3727</Words>
  <Characters>2125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Шестакова Світлана Іванівна</cp:lastModifiedBy>
  <cp:revision>11</cp:revision>
  <dcterms:created xsi:type="dcterms:W3CDTF">2022-08-19T06:50:00Z</dcterms:created>
  <dcterms:modified xsi:type="dcterms:W3CDTF">2022-08-19T07:04:00Z</dcterms:modified>
</cp:coreProperties>
</file>