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E4A46" w14:textId="77777777" w:rsidR="003325A8" w:rsidRPr="00A62033" w:rsidRDefault="003325A8" w:rsidP="00DA4FE0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 w:rsidRPr="00A62033">
        <w:rPr>
          <w:rFonts w:ascii="Times New Roman" w:hAnsi="Times New Roman"/>
          <w:sz w:val="24"/>
          <w:szCs w:val="24"/>
        </w:rPr>
        <w:t xml:space="preserve">Додаток </w:t>
      </w:r>
      <w:r w:rsidR="00C27D36" w:rsidRPr="00A62033">
        <w:rPr>
          <w:rFonts w:ascii="Times New Roman" w:hAnsi="Times New Roman"/>
          <w:sz w:val="24"/>
          <w:szCs w:val="24"/>
        </w:rPr>
        <w:t>3</w:t>
      </w:r>
    </w:p>
    <w:p w14:paraId="2A41A3B0" w14:textId="0CCDFEC1" w:rsidR="00C27D36" w:rsidRPr="00A62033" w:rsidRDefault="00C27D36" w:rsidP="00DA4FE0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 w:rsidRPr="00A62033">
        <w:rPr>
          <w:rFonts w:ascii="Times New Roman" w:hAnsi="Times New Roman"/>
          <w:sz w:val="24"/>
          <w:szCs w:val="24"/>
        </w:rPr>
        <w:t>до Антикорупційної програми</w:t>
      </w:r>
      <w:r w:rsidR="006F7758" w:rsidRPr="00A62033">
        <w:rPr>
          <w:rFonts w:ascii="Times New Roman" w:hAnsi="Times New Roman"/>
          <w:sz w:val="24"/>
          <w:szCs w:val="24"/>
        </w:rPr>
        <w:t xml:space="preserve"> </w:t>
      </w:r>
      <w:r w:rsidR="006D45A8" w:rsidRPr="00A62033">
        <w:rPr>
          <w:rFonts w:ascii="Times New Roman" w:hAnsi="Times New Roman"/>
          <w:sz w:val="24"/>
          <w:szCs w:val="24"/>
        </w:rPr>
        <w:t xml:space="preserve">Мінветеранів </w:t>
      </w:r>
      <w:r w:rsidR="00701377" w:rsidRPr="00A62033">
        <w:rPr>
          <w:rFonts w:ascii="Times New Roman" w:hAnsi="Times New Roman"/>
          <w:sz w:val="24"/>
          <w:szCs w:val="24"/>
        </w:rPr>
        <w:t>на 202</w:t>
      </w:r>
      <w:r w:rsidR="00492F3B" w:rsidRPr="00A62033">
        <w:rPr>
          <w:rFonts w:ascii="Times New Roman" w:hAnsi="Times New Roman"/>
          <w:sz w:val="24"/>
          <w:szCs w:val="24"/>
        </w:rPr>
        <w:t>3</w:t>
      </w:r>
      <w:r w:rsidR="00A64359" w:rsidRPr="00A62033">
        <w:rPr>
          <w:rFonts w:ascii="Times New Roman" w:hAnsi="Times New Roman"/>
          <w:sz w:val="24"/>
          <w:szCs w:val="24"/>
        </w:rPr>
        <w:t>–</w:t>
      </w:r>
      <w:r w:rsidR="00701377" w:rsidRPr="00A62033">
        <w:rPr>
          <w:rFonts w:ascii="Times New Roman" w:hAnsi="Times New Roman"/>
          <w:sz w:val="24"/>
          <w:szCs w:val="24"/>
        </w:rPr>
        <w:t>202</w:t>
      </w:r>
      <w:r w:rsidR="006D45A8" w:rsidRPr="00A62033">
        <w:rPr>
          <w:rFonts w:ascii="Times New Roman" w:hAnsi="Times New Roman"/>
          <w:sz w:val="24"/>
          <w:szCs w:val="24"/>
        </w:rPr>
        <w:t>5</w:t>
      </w:r>
      <w:r w:rsidR="00A64359" w:rsidRPr="00A62033">
        <w:rPr>
          <w:rFonts w:ascii="Times New Roman" w:hAnsi="Times New Roman"/>
          <w:sz w:val="24"/>
          <w:szCs w:val="24"/>
        </w:rPr>
        <w:t xml:space="preserve"> роки</w:t>
      </w:r>
    </w:p>
    <w:p w14:paraId="33316E15" w14:textId="2208FA36" w:rsidR="00C27D36" w:rsidRPr="00A62033" w:rsidRDefault="00C27D36" w:rsidP="00DA4FE0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 w:rsidRPr="00A62033">
        <w:rPr>
          <w:rFonts w:ascii="Times New Roman" w:hAnsi="Times New Roman"/>
          <w:sz w:val="24"/>
          <w:szCs w:val="24"/>
        </w:rPr>
        <w:t>(</w:t>
      </w:r>
      <w:r w:rsidR="006F7758" w:rsidRPr="00A62033">
        <w:rPr>
          <w:rFonts w:ascii="Times New Roman" w:hAnsi="Times New Roman"/>
          <w:sz w:val="24"/>
          <w:szCs w:val="24"/>
        </w:rPr>
        <w:t>пункт 3</w:t>
      </w:r>
      <w:r w:rsidR="00F97092">
        <w:rPr>
          <w:rFonts w:ascii="Times New Roman" w:hAnsi="Times New Roman"/>
          <w:sz w:val="24"/>
          <w:szCs w:val="24"/>
        </w:rPr>
        <w:t>.2.</w:t>
      </w:r>
      <w:r w:rsidR="006F7758" w:rsidRPr="00A62033">
        <w:rPr>
          <w:rFonts w:ascii="Times New Roman" w:hAnsi="Times New Roman"/>
          <w:sz w:val="24"/>
          <w:szCs w:val="24"/>
        </w:rPr>
        <w:t xml:space="preserve"> </w:t>
      </w:r>
      <w:r w:rsidRPr="00A62033">
        <w:rPr>
          <w:rFonts w:ascii="Times New Roman" w:hAnsi="Times New Roman"/>
          <w:sz w:val="24"/>
          <w:szCs w:val="24"/>
        </w:rPr>
        <w:t xml:space="preserve">розділу </w:t>
      </w:r>
      <w:r w:rsidR="006F7758" w:rsidRPr="00A62033">
        <w:rPr>
          <w:rFonts w:ascii="Times New Roman" w:hAnsi="Times New Roman"/>
          <w:sz w:val="24"/>
          <w:szCs w:val="24"/>
        </w:rPr>
        <w:t>ІІІ</w:t>
      </w:r>
      <w:r w:rsidRPr="00A62033">
        <w:rPr>
          <w:rFonts w:ascii="Times New Roman" w:hAnsi="Times New Roman"/>
          <w:sz w:val="24"/>
          <w:szCs w:val="24"/>
        </w:rPr>
        <w:t>)</w:t>
      </w:r>
    </w:p>
    <w:p w14:paraId="0A58D8A0" w14:textId="142B34C2" w:rsidR="003325A8" w:rsidRPr="00A62033" w:rsidRDefault="003325A8" w:rsidP="00DA4FE0">
      <w:pPr>
        <w:pStyle w:val="a3"/>
        <w:jc w:val="center"/>
        <w:rPr>
          <w:rStyle w:val="rvts15"/>
          <w:rFonts w:ascii="Times New Roman" w:hAnsi="Times New Roman"/>
          <w:b/>
          <w:sz w:val="28"/>
          <w:szCs w:val="28"/>
        </w:rPr>
      </w:pPr>
    </w:p>
    <w:p w14:paraId="5893B364" w14:textId="77777777" w:rsidR="00997820" w:rsidRPr="00A62033" w:rsidRDefault="00997820" w:rsidP="00DA4FE0">
      <w:pPr>
        <w:pStyle w:val="a3"/>
        <w:jc w:val="center"/>
        <w:rPr>
          <w:rStyle w:val="rvts15"/>
          <w:rFonts w:ascii="Times New Roman" w:hAnsi="Times New Roman"/>
          <w:b/>
          <w:sz w:val="28"/>
          <w:szCs w:val="28"/>
        </w:rPr>
      </w:pPr>
    </w:p>
    <w:p w14:paraId="4789A030" w14:textId="273A6108" w:rsidR="000F46EF" w:rsidRPr="00A62033" w:rsidRDefault="005B47BD" w:rsidP="00DA4F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62033">
        <w:rPr>
          <w:rFonts w:ascii="Times New Roman" w:hAnsi="Times New Roman"/>
          <w:b/>
          <w:sz w:val="28"/>
          <w:szCs w:val="28"/>
        </w:rPr>
        <w:t xml:space="preserve">Програма </w:t>
      </w:r>
      <w:r w:rsidRPr="00A6203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навчання з антикорупційної тематики в </w:t>
      </w:r>
      <w:r w:rsidR="006D45A8" w:rsidRPr="00A62033">
        <w:rPr>
          <w:rFonts w:ascii="Times New Roman" w:hAnsi="Times New Roman"/>
          <w:b/>
          <w:sz w:val="28"/>
          <w:szCs w:val="28"/>
          <w:shd w:val="clear" w:color="auto" w:fill="FFFFFF"/>
        </w:rPr>
        <w:t>Міністерстві у справах ветеранів України</w:t>
      </w:r>
    </w:p>
    <w:p w14:paraId="3DF23FAD" w14:textId="77777777" w:rsidR="00997820" w:rsidRPr="00A62033" w:rsidRDefault="00997820" w:rsidP="00DA4F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pPr w:leftFromText="180" w:rightFromText="180" w:vertAnchor="text" w:tblpX="392" w:tblpY="1"/>
        <w:tblOverlap w:val="never"/>
        <w:tblW w:w="14283" w:type="dxa"/>
        <w:tblLook w:val="04A0" w:firstRow="1" w:lastRow="0" w:firstColumn="1" w:lastColumn="0" w:noHBand="0" w:noVBand="1"/>
      </w:tblPr>
      <w:tblGrid>
        <w:gridCol w:w="704"/>
        <w:gridCol w:w="3827"/>
        <w:gridCol w:w="2410"/>
        <w:gridCol w:w="4253"/>
        <w:gridCol w:w="3089"/>
      </w:tblGrid>
      <w:tr w:rsidR="00883F4B" w:rsidRPr="00A62033" w14:paraId="7DE7043C" w14:textId="77777777" w:rsidTr="002925E5">
        <w:trPr>
          <w:trHeight w:val="841"/>
        </w:trPr>
        <w:tc>
          <w:tcPr>
            <w:tcW w:w="704" w:type="dxa"/>
            <w:vAlign w:val="center"/>
          </w:tcPr>
          <w:p w14:paraId="10D4189B" w14:textId="6A71FE67" w:rsidR="00265885" w:rsidRPr="00A62033" w:rsidRDefault="00265885" w:rsidP="00DA4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03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023CA3" w:rsidRPr="00A620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62033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3827" w:type="dxa"/>
            <w:vAlign w:val="center"/>
          </w:tcPr>
          <w:p w14:paraId="33C0B61F" w14:textId="77777777" w:rsidR="00265885" w:rsidRPr="00A62033" w:rsidRDefault="00265885" w:rsidP="00DA4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033">
              <w:rPr>
                <w:rFonts w:ascii="Times New Roman" w:hAnsi="Times New Roman"/>
                <w:b/>
                <w:sz w:val="24"/>
                <w:szCs w:val="24"/>
              </w:rPr>
              <w:t>Тема навчального заходу</w:t>
            </w:r>
          </w:p>
        </w:tc>
        <w:tc>
          <w:tcPr>
            <w:tcW w:w="2410" w:type="dxa"/>
            <w:vAlign w:val="center"/>
          </w:tcPr>
          <w:p w14:paraId="03178581" w14:textId="77777777" w:rsidR="00265885" w:rsidRPr="00A62033" w:rsidRDefault="00265885" w:rsidP="00DA4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033">
              <w:rPr>
                <w:rFonts w:ascii="Times New Roman" w:hAnsi="Times New Roman"/>
                <w:b/>
                <w:sz w:val="24"/>
                <w:szCs w:val="24"/>
              </w:rPr>
              <w:t>Термін проведення навчального заходу</w:t>
            </w:r>
          </w:p>
        </w:tc>
        <w:tc>
          <w:tcPr>
            <w:tcW w:w="4253" w:type="dxa"/>
            <w:vAlign w:val="center"/>
          </w:tcPr>
          <w:p w14:paraId="386948DB" w14:textId="77777777" w:rsidR="00265885" w:rsidRPr="00A62033" w:rsidRDefault="00883F4B" w:rsidP="00DA4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62033">
              <w:rPr>
                <w:rFonts w:ascii="Times New Roman" w:hAnsi="Times New Roman"/>
                <w:b/>
                <w:sz w:val="24"/>
                <w:szCs w:val="24"/>
              </w:rPr>
              <w:t>Цільова аудиторія</w:t>
            </w:r>
          </w:p>
        </w:tc>
        <w:tc>
          <w:tcPr>
            <w:tcW w:w="3089" w:type="dxa"/>
            <w:vAlign w:val="center"/>
          </w:tcPr>
          <w:p w14:paraId="3A1CCCBB" w14:textId="77777777" w:rsidR="00265885" w:rsidRPr="00A62033" w:rsidRDefault="00883F4B" w:rsidP="00DA4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62033">
              <w:rPr>
                <w:rFonts w:ascii="Times New Roman" w:hAnsi="Times New Roman"/>
                <w:b/>
                <w:sz w:val="24"/>
                <w:szCs w:val="24"/>
              </w:rPr>
              <w:t>Підрозділ, відповідальний за проведення заходу</w:t>
            </w:r>
          </w:p>
        </w:tc>
      </w:tr>
      <w:tr w:rsidR="00997820" w:rsidRPr="00A62033" w14:paraId="5F891669" w14:textId="77777777" w:rsidTr="002925E5">
        <w:trPr>
          <w:trHeight w:val="277"/>
        </w:trPr>
        <w:tc>
          <w:tcPr>
            <w:tcW w:w="704" w:type="dxa"/>
            <w:vAlign w:val="center"/>
          </w:tcPr>
          <w:p w14:paraId="46A4A571" w14:textId="292DA79E" w:rsidR="00997820" w:rsidRPr="00A62033" w:rsidRDefault="00997820" w:rsidP="00DA4F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Hlk120018057"/>
            <w:r w:rsidRPr="00A620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14:paraId="356BA7C2" w14:textId="57841A56" w:rsidR="00997820" w:rsidRPr="00A62033" w:rsidRDefault="00997820" w:rsidP="00DA4F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20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7E0F90CB" w14:textId="01F32917" w:rsidR="00997820" w:rsidRPr="00A62033" w:rsidRDefault="00997820" w:rsidP="00DA4F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203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14:paraId="3632BB5A" w14:textId="687C14A5" w:rsidR="00997820" w:rsidRPr="00A62033" w:rsidRDefault="00997820" w:rsidP="00DA4F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203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89" w:type="dxa"/>
            <w:vAlign w:val="center"/>
          </w:tcPr>
          <w:p w14:paraId="534A2C0F" w14:textId="7B30EE1C" w:rsidR="00997820" w:rsidRPr="00A62033" w:rsidRDefault="00997820" w:rsidP="00DA4F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203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bookmarkEnd w:id="0"/>
      <w:tr w:rsidR="001E31F6" w:rsidRPr="00A62033" w14:paraId="3AEA4587" w14:textId="77777777" w:rsidTr="002925E5">
        <w:trPr>
          <w:trHeight w:val="1988"/>
        </w:trPr>
        <w:tc>
          <w:tcPr>
            <w:tcW w:w="704" w:type="dxa"/>
            <w:vAlign w:val="center"/>
          </w:tcPr>
          <w:p w14:paraId="229A7DFD" w14:textId="04A0BB5E" w:rsidR="00883F4B" w:rsidRPr="00A62033" w:rsidRDefault="00BC082B" w:rsidP="00DA4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033">
              <w:rPr>
                <w:rFonts w:ascii="Times New Roman" w:hAnsi="Times New Roman"/>
                <w:sz w:val="24"/>
                <w:szCs w:val="24"/>
              </w:rPr>
              <w:t>1</w:t>
            </w:r>
            <w:r w:rsidR="00A620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1BE0270F" w14:textId="314A753B" w:rsidR="00883F4B" w:rsidRPr="00A62033" w:rsidRDefault="00B55DF2" w:rsidP="00A62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033">
              <w:rPr>
                <w:rFonts w:ascii="Times New Roman" w:hAnsi="Times New Roman"/>
                <w:sz w:val="24"/>
                <w:szCs w:val="24"/>
              </w:rPr>
              <w:t>Загальні вимоги антикорупційного законода</w:t>
            </w:r>
            <w:r w:rsidR="0090289A" w:rsidRPr="00A62033">
              <w:rPr>
                <w:rFonts w:ascii="Times New Roman" w:hAnsi="Times New Roman"/>
                <w:sz w:val="24"/>
                <w:szCs w:val="24"/>
              </w:rPr>
              <w:t>вства щодо фінансового контролю</w:t>
            </w:r>
          </w:p>
        </w:tc>
        <w:tc>
          <w:tcPr>
            <w:tcW w:w="2410" w:type="dxa"/>
            <w:vAlign w:val="center"/>
          </w:tcPr>
          <w:p w14:paraId="2039FFF0" w14:textId="1389244E" w:rsidR="00883F4B" w:rsidRPr="00A62033" w:rsidRDefault="006D45A8" w:rsidP="00DA4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033">
              <w:rPr>
                <w:rFonts w:ascii="Times New Roman" w:hAnsi="Times New Roman"/>
                <w:sz w:val="24"/>
                <w:szCs w:val="24"/>
              </w:rPr>
              <w:t>четвертий квартал</w:t>
            </w:r>
            <w:r w:rsidR="00883F4B" w:rsidRPr="00A62033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  <w:p w14:paraId="557BCBE5" w14:textId="538DDC9F" w:rsidR="00883F4B" w:rsidRPr="00A62033" w:rsidRDefault="006D45A8" w:rsidP="00DA4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033">
              <w:rPr>
                <w:rFonts w:ascii="Times New Roman" w:hAnsi="Times New Roman"/>
                <w:sz w:val="24"/>
                <w:szCs w:val="24"/>
              </w:rPr>
              <w:t xml:space="preserve">четвертий квартал </w:t>
            </w:r>
            <w:r w:rsidR="00883F4B" w:rsidRPr="00A62033"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</w:p>
          <w:p w14:paraId="457C752B" w14:textId="4D766F04" w:rsidR="006D45A8" w:rsidRPr="00A62033" w:rsidRDefault="006D45A8" w:rsidP="00DA4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033">
              <w:rPr>
                <w:rFonts w:ascii="Times New Roman" w:hAnsi="Times New Roman"/>
                <w:sz w:val="24"/>
                <w:szCs w:val="24"/>
              </w:rPr>
              <w:t>четвертий квартал</w:t>
            </w:r>
          </w:p>
          <w:p w14:paraId="6C1C4BF0" w14:textId="2D7CBAF0" w:rsidR="006D45A8" w:rsidRPr="00A62033" w:rsidRDefault="006D45A8" w:rsidP="00DA4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033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4253" w:type="dxa"/>
            <w:vAlign w:val="center"/>
          </w:tcPr>
          <w:p w14:paraId="0827791D" w14:textId="33EF110A" w:rsidR="00883F4B" w:rsidRPr="00A62033" w:rsidRDefault="006D45A8" w:rsidP="00DA4FE0">
            <w:pPr>
              <w:spacing w:after="0" w:line="240" w:lineRule="auto"/>
              <w:ind w:left="5"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A62033">
              <w:rPr>
                <w:rFonts w:ascii="Times New Roman" w:hAnsi="Times New Roman"/>
                <w:sz w:val="24"/>
                <w:szCs w:val="24"/>
              </w:rPr>
              <w:t xml:space="preserve">Працівники апарату (департаменти, секретаріат, територіальні органи) Мінветеранів, керівники центрів </w:t>
            </w:r>
            <w:r w:rsidR="00916836">
              <w:rPr>
                <w:rFonts w:ascii="Times New Roman" w:hAnsi="Times New Roman"/>
                <w:sz w:val="24"/>
                <w:szCs w:val="24"/>
              </w:rPr>
              <w:t xml:space="preserve"> соціально-</w:t>
            </w:r>
            <w:r w:rsidR="00916836" w:rsidRPr="00A62033">
              <w:rPr>
                <w:rFonts w:ascii="Times New Roman" w:hAnsi="Times New Roman"/>
                <w:sz w:val="24"/>
                <w:szCs w:val="24"/>
              </w:rPr>
              <w:t xml:space="preserve">психологічної </w:t>
            </w:r>
            <w:r w:rsidRPr="00A62033">
              <w:rPr>
                <w:rFonts w:ascii="Times New Roman" w:hAnsi="Times New Roman"/>
                <w:sz w:val="24"/>
                <w:szCs w:val="24"/>
              </w:rPr>
              <w:t xml:space="preserve">реабілітації, УВФ, </w:t>
            </w:r>
            <w:r w:rsidR="00294D52" w:rsidRPr="00A62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4D52" w:rsidRPr="00A62033">
              <w:rPr>
                <w:rFonts w:ascii="Times New Roman" w:hAnsi="Times New Roman"/>
                <w:sz w:val="24"/>
                <w:szCs w:val="24"/>
              </w:rPr>
              <w:t>НВМК</w:t>
            </w:r>
            <w:r w:rsidR="00294D52" w:rsidRPr="00A62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2033">
              <w:rPr>
                <w:rFonts w:ascii="Times New Roman" w:hAnsi="Times New Roman"/>
                <w:sz w:val="24"/>
                <w:szCs w:val="24"/>
              </w:rPr>
              <w:t xml:space="preserve">, діяльність яких спрямовується Мінветеранів </w:t>
            </w:r>
          </w:p>
        </w:tc>
        <w:tc>
          <w:tcPr>
            <w:tcW w:w="3089" w:type="dxa"/>
            <w:vAlign w:val="center"/>
          </w:tcPr>
          <w:p w14:paraId="04F4B5AC" w14:textId="6B06A015" w:rsidR="00883F4B" w:rsidRPr="00A62033" w:rsidRDefault="00067770" w:rsidP="006D45A8">
            <w:pPr>
              <w:spacing w:after="0" w:line="240" w:lineRule="auto"/>
              <w:ind w:left="5"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A62033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>Сектор</w:t>
            </w:r>
            <w:r w:rsidR="00B55DF2" w:rsidRPr="00A62033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6D45A8" w:rsidRPr="00A62033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 xml:space="preserve">з питань </w:t>
            </w:r>
            <w:r w:rsidR="00B55DF2" w:rsidRPr="00A62033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 xml:space="preserve">запобігання та виявлення корупції </w:t>
            </w:r>
            <w:r w:rsidR="006D45A8" w:rsidRPr="00A62033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>Мінветеранів</w:t>
            </w:r>
          </w:p>
        </w:tc>
      </w:tr>
      <w:tr w:rsidR="006D45A8" w:rsidRPr="00A62033" w14:paraId="71F21F8A" w14:textId="77777777" w:rsidTr="002925E5">
        <w:tc>
          <w:tcPr>
            <w:tcW w:w="704" w:type="dxa"/>
            <w:vAlign w:val="center"/>
          </w:tcPr>
          <w:p w14:paraId="415C08E6" w14:textId="7635AFA8" w:rsidR="006D45A8" w:rsidRPr="00A62033" w:rsidRDefault="006D45A8" w:rsidP="006D4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033">
              <w:rPr>
                <w:rFonts w:ascii="Times New Roman" w:hAnsi="Times New Roman"/>
                <w:sz w:val="24"/>
                <w:szCs w:val="24"/>
              </w:rPr>
              <w:t>2</w:t>
            </w:r>
            <w:r w:rsidR="00A620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02CE3FB1" w14:textId="3EA405CE" w:rsidR="006D45A8" w:rsidRPr="00A62033" w:rsidRDefault="006D45A8" w:rsidP="00A62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033">
              <w:rPr>
                <w:rFonts w:ascii="Times New Roman" w:hAnsi="Times New Roman"/>
                <w:sz w:val="24"/>
                <w:szCs w:val="24"/>
              </w:rPr>
              <w:t>Практичні аспекти заповнення електронної декларації</w:t>
            </w:r>
          </w:p>
        </w:tc>
        <w:tc>
          <w:tcPr>
            <w:tcW w:w="2410" w:type="dxa"/>
            <w:vAlign w:val="center"/>
          </w:tcPr>
          <w:p w14:paraId="60F78930" w14:textId="16AB7A08" w:rsidR="006D45A8" w:rsidRPr="00A62033" w:rsidRDefault="00A62033" w:rsidP="006D4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033">
              <w:rPr>
                <w:rFonts w:ascii="Times New Roman" w:hAnsi="Times New Roman"/>
                <w:sz w:val="24"/>
                <w:szCs w:val="24"/>
              </w:rPr>
              <w:t>друг</w:t>
            </w:r>
            <w:r w:rsidR="006D45A8" w:rsidRPr="00A62033">
              <w:rPr>
                <w:rFonts w:ascii="Times New Roman" w:hAnsi="Times New Roman"/>
                <w:sz w:val="24"/>
                <w:szCs w:val="24"/>
              </w:rPr>
              <w:t>ий квартал</w:t>
            </w:r>
          </w:p>
          <w:p w14:paraId="6A2A8D6E" w14:textId="1356E94E" w:rsidR="006D45A8" w:rsidRPr="00A62033" w:rsidRDefault="006D45A8" w:rsidP="006D4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033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14:paraId="7D80B011" w14:textId="000EA902" w:rsidR="006D45A8" w:rsidRPr="00A62033" w:rsidRDefault="006D45A8" w:rsidP="006D4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033">
              <w:rPr>
                <w:rFonts w:ascii="Times New Roman" w:hAnsi="Times New Roman"/>
                <w:sz w:val="24"/>
                <w:szCs w:val="24"/>
              </w:rPr>
              <w:t>перший квартал  2024</w:t>
            </w:r>
          </w:p>
          <w:p w14:paraId="4CEF66B9" w14:textId="63CE653C" w:rsidR="006D45A8" w:rsidRPr="00A62033" w:rsidRDefault="006D45A8" w:rsidP="006D4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033">
              <w:rPr>
                <w:rFonts w:ascii="Times New Roman" w:hAnsi="Times New Roman"/>
                <w:sz w:val="24"/>
                <w:szCs w:val="24"/>
              </w:rPr>
              <w:t>перший квартал</w:t>
            </w:r>
          </w:p>
          <w:p w14:paraId="2054AA9C" w14:textId="1744AC70" w:rsidR="006D45A8" w:rsidRPr="00A62033" w:rsidRDefault="006D45A8" w:rsidP="006D4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033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4253" w:type="dxa"/>
            <w:vAlign w:val="center"/>
          </w:tcPr>
          <w:p w14:paraId="2564EE69" w14:textId="64784EA8" w:rsidR="006D45A8" w:rsidRPr="00A62033" w:rsidRDefault="006D45A8" w:rsidP="006D45A8">
            <w:pPr>
              <w:spacing w:after="0" w:line="240" w:lineRule="auto"/>
              <w:ind w:left="5" w:right="-1"/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</w:pPr>
            <w:r w:rsidRPr="00A62033">
              <w:rPr>
                <w:rFonts w:ascii="Times New Roman" w:hAnsi="Times New Roman"/>
                <w:sz w:val="24"/>
                <w:szCs w:val="24"/>
              </w:rPr>
              <w:t>Працівники апарату (департаменти, секретаріат, територіальні органи) Мінветеранів</w:t>
            </w:r>
            <w:r w:rsidR="00467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2033">
              <w:rPr>
                <w:rFonts w:ascii="Times New Roman" w:hAnsi="Times New Roman"/>
                <w:sz w:val="24"/>
                <w:szCs w:val="24"/>
              </w:rPr>
              <w:t>(особи, що належать до суб’єктів декларування)</w:t>
            </w:r>
          </w:p>
        </w:tc>
        <w:tc>
          <w:tcPr>
            <w:tcW w:w="3089" w:type="dxa"/>
            <w:vAlign w:val="center"/>
          </w:tcPr>
          <w:p w14:paraId="60492A8C" w14:textId="247F7C65" w:rsidR="006D45A8" w:rsidRPr="00A62033" w:rsidRDefault="006D45A8" w:rsidP="006D45A8">
            <w:pPr>
              <w:spacing w:after="0" w:line="240" w:lineRule="auto"/>
              <w:ind w:left="5"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A62033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>Сектор з питань запобігання та виявлення корупції Мінветеранів</w:t>
            </w:r>
          </w:p>
        </w:tc>
      </w:tr>
      <w:tr w:rsidR="00A62033" w:rsidRPr="00A62033" w14:paraId="54212CB4" w14:textId="77777777" w:rsidTr="002925E5">
        <w:tc>
          <w:tcPr>
            <w:tcW w:w="704" w:type="dxa"/>
            <w:vAlign w:val="center"/>
          </w:tcPr>
          <w:p w14:paraId="5C5CEEB9" w14:textId="0D72550E" w:rsidR="00A62033" w:rsidRPr="00A62033" w:rsidRDefault="00A62033" w:rsidP="00A62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03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743F1F26" w14:textId="2D7DDCB6" w:rsidR="00A62033" w:rsidRPr="00A62033" w:rsidRDefault="00A62033" w:rsidP="00A62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033">
              <w:rPr>
                <w:rFonts w:ascii="Times New Roman" w:hAnsi="Times New Roman"/>
                <w:sz w:val="24"/>
                <w:szCs w:val="24"/>
              </w:rPr>
              <w:t>Запобігання та врегулювання конфлікту інтересів</w:t>
            </w:r>
          </w:p>
        </w:tc>
        <w:tc>
          <w:tcPr>
            <w:tcW w:w="2410" w:type="dxa"/>
            <w:vAlign w:val="center"/>
          </w:tcPr>
          <w:p w14:paraId="42987BBA" w14:textId="39D4218B" w:rsidR="00A62033" w:rsidRPr="00A62033" w:rsidRDefault="00A62033" w:rsidP="00A62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033">
              <w:rPr>
                <w:rFonts w:ascii="Times New Roman" w:hAnsi="Times New Roman"/>
                <w:sz w:val="24"/>
                <w:szCs w:val="24"/>
              </w:rPr>
              <w:t>другий квартал</w:t>
            </w:r>
          </w:p>
          <w:p w14:paraId="6ECF5B85" w14:textId="77777777" w:rsidR="00A62033" w:rsidRPr="00A62033" w:rsidRDefault="00A62033" w:rsidP="00A62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033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14:paraId="58297198" w14:textId="77777777" w:rsidR="00FA6A20" w:rsidRDefault="00A62033" w:rsidP="00A62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033">
              <w:rPr>
                <w:rFonts w:ascii="Times New Roman" w:hAnsi="Times New Roman"/>
                <w:sz w:val="24"/>
                <w:szCs w:val="24"/>
              </w:rPr>
              <w:t xml:space="preserve">другий квартал </w:t>
            </w:r>
          </w:p>
          <w:p w14:paraId="23F6EC10" w14:textId="48F7C1B0" w:rsidR="00A62033" w:rsidRPr="00A62033" w:rsidRDefault="00A62033" w:rsidP="00A62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033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14:paraId="52CAE745" w14:textId="61E78837" w:rsidR="00A62033" w:rsidRPr="00A62033" w:rsidRDefault="00A62033" w:rsidP="00A62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033">
              <w:rPr>
                <w:rFonts w:ascii="Times New Roman" w:hAnsi="Times New Roman"/>
                <w:sz w:val="24"/>
                <w:szCs w:val="24"/>
              </w:rPr>
              <w:t>другий квартал</w:t>
            </w:r>
          </w:p>
          <w:p w14:paraId="2C511486" w14:textId="4D172A84" w:rsidR="00A62033" w:rsidRPr="00A62033" w:rsidRDefault="00A62033" w:rsidP="00A62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033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4253" w:type="dxa"/>
            <w:vAlign w:val="center"/>
          </w:tcPr>
          <w:p w14:paraId="69A78EB7" w14:textId="2877AFFE" w:rsidR="00A62033" w:rsidRPr="00A62033" w:rsidRDefault="00A62033" w:rsidP="00A62033">
            <w:pPr>
              <w:spacing w:after="0" w:line="240" w:lineRule="auto"/>
              <w:ind w:left="5"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A62033">
              <w:rPr>
                <w:rFonts w:ascii="Times New Roman" w:hAnsi="Times New Roman"/>
                <w:sz w:val="24"/>
                <w:szCs w:val="24"/>
              </w:rPr>
              <w:t xml:space="preserve">Працівники апарату (департаменти, секретаріат, територіальні органи) Мінветеранів, керівники центрів </w:t>
            </w:r>
            <w:r w:rsidR="00916836">
              <w:rPr>
                <w:rFonts w:ascii="Times New Roman" w:hAnsi="Times New Roman"/>
                <w:sz w:val="24"/>
                <w:szCs w:val="24"/>
              </w:rPr>
              <w:t xml:space="preserve"> соціально-</w:t>
            </w:r>
            <w:r w:rsidR="00916836" w:rsidRPr="00A62033">
              <w:rPr>
                <w:rFonts w:ascii="Times New Roman" w:hAnsi="Times New Roman"/>
                <w:sz w:val="24"/>
                <w:szCs w:val="24"/>
              </w:rPr>
              <w:t xml:space="preserve">психологічної </w:t>
            </w:r>
            <w:r w:rsidRPr="00A62033">
              <w:rPr>
                <w:rFonts w:ascii="Times New Roman" w:hAnsi="Times New Roman"/>
                <w:sz w:val="24"/>
                <w:szCs w:val="24"/>
              </w:rPr>
              <w:t xml:space="preserve">реабілітації, УВФ, </w:t>
            </w:r>
            <w:r w:rsidR="00294D52" w:rsidRPr="00A62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4D52" w:rsidRPr="00A62033">
              <w:rPr>
                <w:rFonts w:ascii="Times New Roman" w:hAnsi="Times New Roman"/>
                <w:sz w:val="24"/>
                <w:szCs w:val="24"/>
              </w:rPr>
              <w:t>НВМК</w:t>
            </w:r>
            <w:r w:rsidR="00294D52" w:rsidRPr="00A62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2033">
              <w:rPr>
                <w:rFonts w:ascii="Times New Roman" w:hAnsi="Times New Roman"/>
                <w:sz w:val="24"/>
                <w:szCs w:val="24"/>
              </w:rPr>
              <w:t>, діяльність яких спрямовується Мінветеранів</w:t>
            </w:r>
          </w:p>
        </w:tc>
        <w:tc>
          <w:tcPr>
            <w:tcW w:w="3089" w:type="dxa"/>
            <w:vAlign w:val="center"/>
          </w:tcPr>
          <w:p w14:paraId="609F237C" w14:textId="61789334" w:rsidR="00A62033" w:rsidRPr="00A62033" w:rsidRDefault="00A62033" w:rsidP="00A62033">
            <w:pPr>
              <w:spacing w:after="0" w:line="240" w:lineRule="auto"/>
              <w:ind w:left="5"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A62033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>Сектор з питань запобігання та виявлення корупції Мінветеранів</w:t>
            </w:r>
          </w:p>
        </w:tc>
      </w:tr>
      <w:tr w:rsidR="00A62033" w:rsidRPr="00A62033" w14:paraId="048DC03A" w14:textId="77777777" w:rsidTr="002925E5">
        <w:tc>
          <w:tcPr>
            <w:tcW w:w="704" w:type="dxa"/>
            <w:vAlign w:val="center"/>
          </w:tcPr>
          <w:p w14:paraId="4BE567D6" w14:textId="6E1096B3" w:rsidR="00A62033" w:rsidRPr="00A62033" w:rsidRDefault="00A62033" w:rsidP="00A62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03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3ACD6199" w14:textId="450597E8" w:rsidR="00A62033" w:rsidRPr="00A62033" w:rsidRDefault="00A62033" w:rsidP="00A62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033">
              <w:rPr>
                <w:rFonts w:ascii="Times New Roman" w:hAnsi="Times New Roman"/>
                <w:sz w:val="24"/>
                <w:szCs w:val="24"/>
              </w:rPr>
              <w:t>Основні положення антикорупційного законодавства (заборони і обмеження) та особливості його застосування</w:t>
            </w:r>
          </w:p>
        </w:tc>
        <w:tc>
          <w:tcPr>
            <w:tcW w:w="2410" w:type="dxa"/>
            <w:vAlign w:val="center"/>
          </w:tcPr>
          <w:p w14:paraId="1B84DC79" w14:textId="6B343CE4" w:rsidR="00A62033" w:rsidRPr="00A62033" w:rsidRDefault="00A62033" w:rsidP="00A62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033">
              <w:rPr>
                <w:rFonts w:ascii="Times New Roman" w:hAnsi="Times New Roman"/>
                <w:sz w:val="24"/>
                <w:szCs w:val="24"/>
              </w:rPr>
              <w:t>третій квартал</w:t>
            </w:r>
          </w:p>
          <w:p w14:paraId="530AE04D" w14:textId="77777777" w:rsidR="00A62033" w:rsidRPr="00A62033" w:rsidRDefault="00A62033" w:rsidP="00A62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033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14:paraId="3C9C545B" w14:textId="77777777" w:rsidR="00A62033" w:rsidRPr="00A62033" w:rsidRDefault="00A62033" w:rsidP="00A62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033">
              <w:rPr>
                <w:rFonts w:ascii="Times New Roman" w:hAnsi="Times New Roman"/>
                <w:sz w:val="24"/>
                <w:szCs w:val="24"/>
              </w:rPr>
              <w:t>третій квартал</w:t>
            </w:r>
          </w:p>
          <w:p w14:paraId="634BDBB6" w14:textId="105F9910" w:rsidR="00A62033" w:rsidRPr="00A62033" w:rsidRDefault="00A62033" w:rsidP="00A62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033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14:paraId="7038CAFA" w14:textId="50283F50" w:rsidR="00A62033" w:rsidRPr="00A62033" w:rsidRDefault="00A62033" w:rsidP="00A62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033">
              <w:rPr>
                <w:rFonts w:ascii="Times New Roman" w:hAnsi="Times New Roman"/>
                <w:sz w:val="24"/>
                <w:szCs w:val="24"/>
              </w:rPr>
              <w:lastRenderedPageBreak/>
              <w:t>третій квартал</w:t>
            </w:r>
          </w:p>
          <w:p w14:paraId="25756252" w14:textId="4DCFCE4F" w:rsidR="00A62033" w:rsidRPr="00A62033" w:rsidRDefault="00A62033" w:rsidP="00A62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033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4253" w:type="dxa"/>
            <w:vAlign w:val="center"/>
          </w:tcPr>
          <w:p w14:paraId="5A0BD410" w14:textId="081BE391" w:rsidR="00A62033" w:rsidRPr="00A62033" w:rsidRDefault="00A62033" w:rsidP="00A62033">
            <w:pPr>
              <w:spacing w:after="0" w:line="240" w:lineRule="auto"/>
              <w:ind w:left="5"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A62033">
              <w:rPr>
                <w:rFonts w:ascii="Times New Roman" w:hAnsi="Times New Roman"/>
                <w:sz w:val="24"/>
                <w:szCs w:val="24"/>
              </w:rPr>
              <w:lastRenderedPageBreak/>
              <w:t>Працівники апарату (департаменти, секретаріат, територіальні органи) Мінветеранів</w:t>
            </w:r>
          </w:p>
        </w:tc>
        <w:tc>
          <w:tcPr>
            <w:tcW w:w="3089" w:type="dxa"/>
            <w:vAlign w:val="center"/>
          </w:tcPr>
          <w:p w14:paraId="5301BBC8" w14:textId="44407751" w:rsidR="00A62033" w:rsidRPr="00A62033" w:rsidRDefault="00A62033" w:rsidP="00A62033">
            <w:pPr>
              <w:spacing w:after="0" w:line="240" w:lineRule="auto"/>
              <w:ind w:left="5"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A62033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>Сектор з питань запобігання та виявлення корупції Мінветеранів</w:t>
            </w:r>
          </w:p>
        </w:tc>
      </w:tr>
      <w:tr w:rsidR="00A62033" w:rsidRPr="00A62033" w14:paraId="4AD6812F" w14:textId="77777777" w:rsidTr="002925E5">
        <w:tc>
          <w:tcPr>
            <w:tcW w:w="704" w:type="dxa"/>
            <w:vAlign w:val="center"/>
          </w:tcPr>
          <w:p w14:paraId="4D141902" w14:textId="4C121DDD" w:rsidR="00A62033" w:rsidRPr="00A62033" w:rsidRDefault="00A62033" w:rsidP="00A62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03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17103473" w14:textId="02A175FA" w:rsidR="00A62033" w:rsidRPr="00A62033" w:rsidRDefault="00A62033" w:rsidP="00A62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033">
              <w:rPr>
                <w:rFonts w:ascii="Times New Roman" w:hAnsi="Times New Roman"/>
                <w:sz w:val="24"/>
                <w:szCs w:val="24"/>
              </w:rPr>
              <w:t>Викривачі корупції, їх права. Гарантії захисту викривачів за законодавством України</w:t>
            </w:r>
          </w:p>
        </w:tc>
        <w:tc>
          <w:tcPr>
            <w:tcW w:w="2410" w:type="dxa"/>
            <w:vAlign w:val="center"/>
          </w:tcPr>
          <w:p w14:paraId="641C68C7" w14:textId="77777777" w:rsidR="00A62033" w:rsidRPr="00A62033" w:rsidRDefault="00A62033" w:rsidP="00A62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033">
              <w:rPr>
                <w:rFonts w:ascii="Times New Roman" w:hAnsi="Times New Roman"/>
                <w:sz w:val="24"/>
                <w:szCs w:val="24"/>
              </w:rPr>
              <w:t>третій квартал</w:t>
            </w:r>
          </w:p>
          <w:p w14:paraId="30EC7901" w14:textId="77777777" w:rsidR="00A62033" w:rsidRPr="00A62033" w:rsidRDefault="00A62033" w:rsidP="00A62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033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14:paraId="7AEAE59D" w14:textId="77777777" w:rsidR="00A62033" w:rsidRPr="00A62033" w:rsidRDefault="00A62033" w:rsidP="00A62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033">
              <w:rPr>
                <w:rFonts w:ascii="Times New Roman" w:hAnsi="Times New Roman"/>
                <w:sz w:val="24"/>
                <w:szCs w:val="24"/>
              </w:rPr>
              <w:t>третій квартал</w:t>
            </w:r>
          </w:p>
          <w:p w14:paraId="2077B877" w14:textId="77777777" w:rsidR="00A62033" w:rsidRPr="00A62033" w:rsidRDefault="00A62033" w:rsidP="00A62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033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14:paraId="2BEC6D98" w14:textId="77777777" w:rsidR="00A62033" w:rsidRPr="00A62033" w:rsidRDefault="00A62033" w:rsidP="00A62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033">
              <w:rPr>
                <w:rFonts w:ascii="Times New Roman" w:hAnsi="Times New Roman"/>
                <w:sz w:val="24"/>
                <w:szCs w:val="24"/>
              </w:rPr>
              <w:t>третій квартал</w:t>
            </w:r>
          </w:p>
          <w:p w14:paraId="2338EA2C" w14:textId="28353B2F" w:rsidR="00A62033" w:rsidRPr="00A62033" w:rsidRDefault="00A62033" w:rsidP="00A62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033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4253" w:type="dxa"/>
            <w:vAlign w:val="center"/>
          </w:tcPr>
          <w:p w14:paraId="12BCC222" w14:textId="56A1DC97" w:rsidR="00A62033" w:rsidRPr="00A62033" w:rsidRDefault="00A62033" w:rsidP="00A620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2033">
              <w:rPr>
                <w:rFonts w:ascii="Times New Roman" w:hAnsi="Times New Roman"/>
                <w:sz w:val="24"/>
                <w:szCs w:val="24"/>
              </w:rPr>
              <w:t xml:space="preserve">Працівники апарату (департаменти, секретаріат, територіальні органи) Мінветеранів, керівники центрів </w:t>
            </w:r>
            <w:r w:rsidR="00916836">
              <w:rPr>
                <w:rFonts w:ascii="Times New Roman" w:hAnsi="Times New Roman"/>
                <w:sz w:val="24"/>
                <w:szCs w:val="24"/>
              </w:rPr>
              <w:t xml:space="preserve"> соціально-</w:t>
            </w:r>
            <w:r w:rsidR="00916836" w:rsidRPr="00A62033">
              <w:rPr>
                <w:rFonts w:ascii="Times New Roman" w:hAnsi="Times New Roman"/>
                <w:sz w:val="24"/>
                <w:szCs w:val="24"/>
              </w:rPr>
              <w:t xml:space="preserve">психологічної </w:t>
            </w:r>
            <w:r w:rsidRPr="00A62033">
              <w:rPr>
                <w:rFonts w:ascii="Times New Roman" w:hAnsi="Times New Roman"/>
                <w:sz w:val="24"/>
                <w:szCs w:val="24"/>
              </w:rPr>
              <w:t xml:space="preserve"> реабілітації, УВФ, </w:t>
            </w:r>
            <w:r w:rsidR="00294D52" w:rsidRPr="00A62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4D52" w:rsidRPr="00A62033">
              <w:rPr>
                <w:rFonts w:ascii="Times New Roman" w:hAnsi="Times New Roman"/>
                <w:sz w:val="24"/>
                <w:szCs w:val="24"/>
              </w:rPr>
              <w:t>НВМК</w:t>
            </w:r>
            <w:r w:rsidR="00294D52" w:rsidRPr="00A62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2033">
              <w:rPr>
                <w:rFonts w:ascii="Times New Roman" w:hAnsi="Times New Roman"/>
                <w:sz w:val="24"/>
                <w:szCs w:val="24"/>
              </w:rPr>
              <w:t xml:space="preserve">, діяльність яких спрямовується Мінветеранів </w:t>
            </w:r>
          </w:p>
        </w:tc>
        <w:tc>
          <w:tcPr>
            <w:tcW w:w="3089" w:type="dxa"/>
            <w:vAlign w:val="center"/>
          </w:tcPr>
          <w:p w14:paraId="5B724BE5" w14:textId="782E42AD" w:rsidR="00A62033" w:rsidRPr="00A62033" w:rsidRDefault="00A62033" w:rsidP="00A620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2033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>Сектор з питань запобігання та виявлення корупції Мінветеранів</w:t>
            </w:r>
          </w:p>
        </w:tc>
      </w:tr>
      <w:tr w:rsidR="00A62033" w:rsidRPr="00A62033" w14:paraId="4798EBE6" w14:textId="77777777" w:rsidTr="002925E5">
        <w:tc>
          <w:tcPr>
            <w:tcW w:w="704" w:type="dxa"/>
            <w:vAlign w:val="center"/>
          </w:tcPr>
          <w:p w14:paraId="2226BE9E" w14:textId="72C0087A" w:rsidR="00A62033" w:rsidRPr="00A62033" w:rsidRDefault="00A62033" w:rsidP="00A62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03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436B855F" w14:textId="465270DE" w:rsidR="00A62033" w:rsidRPr="00A62033" w:rsidRDefault="00A62033" w:rsidP="00A62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033">
              <w:rPr>
                <w:rFonts w:ascii="Times New Roman" w:hAnsi="Times New Roman"/>
                <w:sz w:val="24"/>
                <w:szCs w:val="24"/>
              </w:rPr>
              <w:t>Правила етичної поведінки</w:t>
            </w:r>
          </w:p>
        </w:tc>
        <w:tc>
          <w:tcPr>
            <w:tcW w:w="2410" w:type="dxa"/>
            <w:vAlign w:val="center"/>
          </w:tcPr>
          <w:p w14:paraId="33A62A28" w14:textId="77777777" w:rsidR="00A62033" w:rsidRPr="00A62033" w:rsidRDefault="00A62033" w:rsidP="00A62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033">
              <w:rPr>
                <w:rFonts w:ascii="Times New Roman" w:hAnsi="Times New Roman"/>
                <w:sz w:val="24"/>
                <w:szCs w:val="24"/>
              </w:rPr>
              <w:t>четвертий квартал 2023</w:t>
            </w:r>
          </w:p>
          <w:p w14:paraId="08AC19C6" w14:textId="459EE2F3" w:rsidR="00A62033" w:rsidRPr="00A62033" w:rsidRDefault="00A62033" w:rsidP="00A62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033">
              <w:rPr>
                <w:rFonts w:ascii="Times New Roman" w:hAnsi="Times New Roman"/>
                <w:sz w:val="24"/>
                <w:szCs w:val="24"/>
              </w:rPr>
              <w:t>четвертий квартал  2024</w:t>
            </w:r>
          </w:p>
          <w:p w14:paraId="4D658138" w14:textId="1D46F12C" w:rsidR="00A62033" w:rsidRPr="00A62033" w:rsidRDefault="00A62033" w:rsidP="00A62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033">
              <w:rPr>
                <w:rFonts w:ascii="Times New Roman" w:hAnsi="Times New Roman"/>
                <w:sz w:val="24"/>
                <w:szCs w:val="24"/>
              </w:rPr>
              <w:t>четвертий квартал</w:t>
            </w:r>
          </w:p>
          <w:p w14:paraId="1898C081" w14:textId="4A1B1557" w:rsidR="00A62033" w:rsidRPr="00A62033" w:rsidRDefault="00A62033" w:rsidP="00A62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033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4253" w:type="dxa"/>
            <w:vAlign w:val="center"/>
          </w:tcPr>
          <w:p w14:paraId="0E2B284F" w14:textId="1FADA090" w:rsidR="00A62033" w:rsidRPr="00A62033" w:rsidRDefault="00A62033" w:rsidP="00A620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2033">
              <w:rPr>
                <w:rFonts w:ascii="Times New Roman" w:hAnsi="Times New Roman"/>
                <w:sz w:val="24"/>
                <w:szCs w:val="24"/>
              </w:rPr>
              <w:t>Працівники апарату (департаменти, секретаріат, територіальні органи) Мінветеранів</w:t>
            </w:r>
          </w:p>
        </w:tc>
        <w:tc>
          <w:tcPr>
            <w:tcW w:w="3089" w:type="dxa"/>
            <w:vAlign w:val="center"/>
          </w:tcPr>
          <w:p w14:paraId="0778FD45" w14:textId="00A06D25" w:rsidR="00A62033" w:rsidRPr="00A62033" w:rsidRDefault="00A62033" w:rsidP="00A62033">
            <w:pPr>
              <w:spacing w:after="0" w:line="240" w:lineRule="auto"/>
              <w:ind w:left="5"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A62033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>Сектор з питань запобігання та виявлення корупції Мінветеранів</w:t>
            </w:r>
          </w:p>
        </w:tc>
      </w:tr>
      <w:tr w:rsidR="00A62033" w:rsidRPr="00A62033" w14:paraId="788EF24B" w14:textId="77777777" w:rsidTr="002925E5">
        <w:tc>
          <w:tcPr>
            <w:tcW w:w="704" w:type="dxa"/>
            <w:vAlign w:val="center"/>
          </w:tcPr>
          <w:p w14:paraId="509EBA5C" w14:textId="0CF37444" w:rsidR="00A62033" w:rsidRPr="00A62033" w:rsidRDefault="00A62033" w:rsidP="00A62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03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74603329" w14:textId="4FB600F3" w:rsidR="00A62033" w:rsidRPr="00A62033" w:rsidRDefault="00A62033" w:rsidP="00A62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033">
              <w:rPr>
                <w:rFonts w:ascii="Times New Roman" w:hAnsi="Times New Roman"/>
                <w:sz w:val="24"/>
                <w:szCs w:val="24"/>
              </w:rPr>
              <w:t>Відповідальність за корупційні злочини та адміністративні правопорушення, пов’язані з корупцією, та превенція їх вчинення</w:t>
            </w:r>
          </w:p>
        </w:tc>
        <w:tc>
          <w:tcPr>
            <w:tcW w:w="2410" w:type="dxa"/>
            <w:vAlign w:val="center"/>
          </w:tcPr>
          <w:p w14:paraId="12C50C4D" w14:textId="77777777" w:rsidR="00A62033" w:rsidRPr="00A62033" w:rsidRDefault="00A62033" w:rsidP="00A62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033">
              <w:rPr>
                <w:rFonts w:ascii="Times New Roman" w:hAnsi="Times New Roman"/>
                <w:sz w:val="24"/>
                <w:szCs w:val="24"/>
              </w:rPr>
              <w:t>другий квартал</w:t>
            </w:r>
          </w:p>
          <w:p w14:paraId="2C759494" w14:textId="77777777" w:rsidR="00A62033" w:rsidRPr="00A62033" w:rsidRDefault="00A62033" w:rsidP="00A62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033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14:paraId="17F934A7" w14:textId="77777777" w:rsidR="00FA6A20" w:rsidRDefault="00A62033" w:rsidP="00A62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033">
              <w:rPr>
                <w:rFonts w:ascii="Times New Roman" w:hAnsi="Times New Roman"/>
                <w:sz w:val="24"/>
                <w:szCs w:val="24"/>
              </w:rPr>
              <w:t>другий квартал</w:t>
            </w:r>
          </w:p>
          <w:p w14:paraId="35D1CADB" w14:textId="2D848B30" w:rsidR="00A62033" w:rsidRPr="00A62033" w:rsidRDefault="00A62033" w:rsidP="00A62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033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14:paraId="4C600C46" w14:textId="77777777" w:rsidR="00A62033" w:rsidRPr="00A62033" w:rsidRDefault="00A62033" w:rsidP="00A62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033">
              <w:rPr>
                <w:rFonts w:ascii="Times New Roman" w:hAnsi="Times New Roman"/>
                <w:sz w:val="24"/>
                <w:szCs w:val="24"/>
              </w:rPr>
              <w:t>другий   квартал</w:t>
            </w:r>
          </w:p>
          <w:p w14:paraId="739097F8" w14:textId="1BC3B5AB" w:rsidR="00A62033" w:rsidRPr="00A62033" w:rsidRDefault="00A62033" w:rsidP="00A62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033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4253" w:type="dxa"/>
            <w:vAlign w:val="center"/>
          </w:tcPr>
          <w:p w14:paraId="137DC723" w14:textId="122707E3" w:rsidR="00A62033" w:rsidRPr="00A62033" w:rsidRDefault="00A62033" w:rsidP="00A62033">
            <w:pPr>
              <w:spacing w:after="0" w:line="240" w:lineRule="auto"/>
              <w:ind w:left="5"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A62033">
              <w:rPr>
                <w:rFonts w:ascii="Times New Roman" w:hAnsi="Times New Roman"/>
                <w:sz w:val="24"/>
                <w:szCs w:val="24"/>
              </w:rPr>
              <w:t xml:space="preserve">Працівники апарату (департаменти, секретаріат, територіальні органи) Мінветеранів, керівники центрів </w:t>
            </w:r>
            <w:r w:rsidR="00916836">
              <w:rPr>
                <w:rFonts w:ascii="Times New Roman" w:hAnsi="Times New Roman"/>
                <w:sz w:val="24"/>
                <w:szCs w:val="24"/>
              </w:rPr>
              <w:t>соціально-</w:t>
            </w:r>
            <w:r w:rsidRPr="00A62033">
              <w:rPr>
                <w:rFonts w:ascii="Times New Roman" w:hAnsi="Times New Roman"/>
                <w:sz w:val="24"/>
                <w:szCs w:val="24"/>
              </w:rPr>
              <w:t xml:space="preserve">психологічної реабілітації, УВФ, </w:t>
            </w:r>
            <w:r w:rsidR="00294D52" w:rsidRPr="00A62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4D52" w:rsidRPr="00A62033">
              <w:rPr>
                <w:rFonts w:ascii="Times New Roman" w:hAnsi="Times New Roman"/>
                <w:sz w:val="24"/>
                <w:szCs w:val="24"/>
              </w:rPr>
              <w:t>НВМК</w:t>
            </w:r>
            <w:r w:rsidR="00294D52" w:rsidRPr="00A62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2033">
              <w:rPr>
                <w:rFonts w:ascii="Times New Roman" w:hAnsi="Times New Roman"/>
                <w:sz w:val="24"/>
                <w:szCs w:val="24"/>
              </w:rPr>
              <w:t xml:space="preserve">, діяльність яких спрямовується Мінветеранів </w:t>
            </w:r>
          </w:p>
        </w:tc>
        <w:tc>
          <w:tcPr>
            <w:tcW w:w="3089" w:type="dxa"/>
            <w:vAlign w:val="center"/>
          </w:tcPr>
          <w:p w14:paraId="3C1479BC" w14:textId="2587E0FC" w:rsidR="00A62033" w:rsidRPr="00A62033" w:rsidRDefault="00A62033" w:rsidP="00A620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2033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>Сектор з питань запобігання та виявлення корупції Мінветеранів</w:t>
            </w:r>
          </w:p>
        </w:tc>
      </w:tr>
      <w:tr w:rsidR="00A62033" w:rsidRPr="00A62033" w14:paraId="5D19D321" w14:textId="77777777" w:rsidTr="002925E5">
        <w:tc>
          <w:tcPr>
            <w:tcW w:w="704" w:type="dxa"/>
            <w:vAlign w:val="center"/>
          </w:tcPr>
          <w:p w14:paraId="67308618" w14:textId="57705ED8" w:rsidR="00A62033" w:rsidRPr="00A62033" w:rsidRDefault="00A62033" w:rsidP="00A62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  <w:vAlign w:val="center"/>
          </w:tcPr>
          <w:p w14:paraId="4B95359D" w14:textId="5ADBE4E1" w:rsidR="00A62033" w:rsidRPr="00A62033" w:rsidRDefault="00A62033" w:rsidP="00A62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Особливості діяльності уповноважених осіб</w:t>
            </w:r>
            <w:r w:rsidRPr="00590E72">
              <w:rPr>
                <w:rFonts w:ascii="Times New Roman" w:hAnsi="Times New Roman"/>
                <w:sz w:val="24"/>
                <w:szCs w:val="24"/>
              </w:rPr>
              <w:t xml:space="preserve"> з питань запобігання 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0E72">
              <w:rPr>
                <w:rFonts w:ascii="Times New Roman" w:hAnsi="Times New Roman"/>
                <w:sz w:val="24"/>
                <w:szCs w:val="24"/>
              </w:rPr>
              <w:t>виявлення корупції</w:t>
            </w:r>
          </w:p>
        </w:tc>
        <w:tc>
          <w:tcPr>
            <w:tcW w:w="2410" w:type="dxa"/>
            <w:vAlign w:val="center"/>
          </w:tcPr>
          <w:p w14:paraId="5CD8F984" w14:textId="77777777" w:rsidR="00A62033" w:rsidRPr="00A62033" w:rsidRDefault="00A62033" w:rsidP="00A62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033">
              <w:rPr>
                <w:rFonts w:ascii="Times New Roman" w:hAnsi="Times New Roman"/>
                <w:sz w:val="24"/>
                <w:szCs w:val="24"/>
              </w:rPr>
              <w:t>другий квартал</w:t>
            </w:r>
          </w:p>
          <w:p w14:paraId="0AE91F56" w14:textId="77777777" w:rsidR="00A62033" w:rsidRPr="00A62033" w:rsidRDefault="00A62033" w:rsidP="00A62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033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14:paraId="2D900A42" w14:textId="77777777" w:rsidR="00FA6A20" w:rsidRDefault="00A62033" w:rsidP="00A62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треті</w:t>
            </w:r>
            <w:r w:rsidRPr="00A62033">
              <w:rPr>
                <w:rFonts w:ascii="Times New Roman" w:hAnsi="Times New Roman"/>
                <w:sz w:val="24"/>
                <w:szCs w:val="24"/>
              </w:rPr>
              <w:t xml:space="preserve">й квартал </w:t>
            </w:r>
          </w:p>
          <w:p w14:paraId="2C63ECAD" w14:textId="09E64C30" w:rsidR="00A62033" w:rsidRPr="00A62033" w:rsidRDefault="00A62033" w:rsidP="00A62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033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14:paraId="107B78CD" w14:textId="385B2FD6" w:rsidR="00A62033" w:rsidRPr="00A62033" w:rsidRDefault="00A62033" w:rsidP="00A62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</w:t>
            </w:r>
            <w:r w:rsidRPr="00A62033">
              <w:rPr>
                <w:rFonts w:ascii="Times New Roman" w:hAnsi="Times New Roman"/>
                <w:sz w:val="24"/>
                <w:szCs w:val="24"/>
              </w:rPr>
              <w:t>ий квартал</w:t>
            </w:r>
          </w:p>
          <w:p w14:paraId="36369B48" w14:textId="6BD5FCAE" w:rsidR="00A62033" w:rsidRPr="00A62033" w:rsidRDefault="00A62033" w:rsidP="00A62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033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4253" w:type="dxa"/>
            <w:vAlign w:val="center"/>
          </w:tcPr>
          <w:p w14:paraId="67EFEB6D" w14:textId="797CF6DF" w:rsidR="00A62033" w:rsidRPr="00A62033" w:rsidRDefault="00A62033" w:rsidP="00A62033">
            <w:pPr>
              <w:spacing w:after="0" w:line="240" w:lineRule="auto"/>
              <w:ind w:left="5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Уповноважені особи</w:t>
            </w:r>
            <w:r w:rsidRPr="00590E72">
              <w:rPr>
                <w:rFonts w:ascii="Times New Roman" w:hAnsi="Times New Roman"/>
                <w:sz w:val="24"/>
                <w:szCs w:val="24"/>
              </w:rPr>
              <w:t xml:space="preserve"> з питань запобігання 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0E72">
              <w:rPr>
                <w:rFonts w:ascii="Times New Roman" w:hAnsi="Times New Roman"/>
                <w:sz w:val="24"/>
                <w:szCs w:val="24"/>
              </w:rPr>
              <w:t>виявлення корупції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центрів </w:t>
            </w:r>
            <w:r w:rsidR="00916836">
              <w:rPr>
                <w:rFonts w:ascii="Times New Roman" w:hAnsi="Times New Roman"/>
                <w:sz w:val="24"/>
                <w:szCs w:val="24"/>
              </w:rPr>
              <w:t xml:space="preserve"> соціально-</w:t>
            </w:r>
            <w:r w:rsidR="00916836" w:rsidRPr="00A62033">
              <w:rPr>
                <w:rFonts w:ascii="Times New Roman" w:hAnsi="Times New Roman"/>
                <w:sz w:val="24"/>
                <w:szCs w:val="24"/>
              </w:rPr>
              <w:t xml:space="preserve">психологічної </w:t>
            </w:r>
            <w:r>
              <w:rPr>
                <w:rFonts w:ascii="Times New Roman" w:hAnsi="Times New Roman"/>
                <w:sz w:val="24"/>
                <w:szCs w:val="24"/>
              </w:rPr>
              <w:t>реабілітації</w:t>
            </w:r>
            <w:r w:rsidR="00294D5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2033">
              <w:rPr>
                <w:rFonts w:ascii="Times New Roman" w:hAnsi="Times New Roman"/>
                <w:sz w:val="24"/>
                <w:szCs w:val="24"/>
              </w:rPr>
              <w:t xml:space="preserve"> УВФ, НВ</w:t>
            </w:r>
            <w:r w:rsidR="00294D52" w:rsidRPr="00A62033">
              <w:rPr>
                <w:rFonts w:ascii="Times New Roman" w:hAnsi="Times New Roman"/>
                <w:sz w:val="24"/>
                <w:szCs w:val="24"/>
              </w:rPr>
              <w:t>М</w:t>
            </w:r>
            <w:r w:rsidRPr="00A62033">
              <w:rPr>
                <w:rFonts w:ascii="Times New Roman" w:hAnsi="Times New Roman"/>
                <w:sz w:val="24"/>
                <w:szCs w:val="24"/>
              </w:rPr>
              <w:t>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діяльність яких спрямовується Мінветеранів</w:t>
            </w:r>
          </w:p>
        </w:tc>
        <w:tc>
          <w:tcPr>
            <w:tcW w:w="3089" w:type="dxa"/>
            <w:vAlign w:val="center"/>
          </w:tcPr>
          <w:p w14:paraId="7A279F5E" w14:textId="5181DDB3" w:rsidR="00A62033" w:rsidRPr="00A62033" w:rsidRDefault="00A62033" w:rsidP="00A62033">
            <w:pPr>
              <w:spacing w:after="0" w:line="240" w:lineRule="auto"/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</w:pPr>
            <w:r w:rsidRPr="00A62033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>Сектор з питань запобігання та виявлення корупції Мінветеранів</w:t>
            </w:r>
          </w:p>
        </w:tc>
      </w:tr>
    </w:tbl>
    <w:p w14:paraId="0AA9C4D4" w14:textId="4430A60F" w:rsidR="00585B71" w:rsidRPr="00A62033" w:rsidRDefault="00051E95" w:rsidP="00A620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2033">
        <w:rPr>
          <w:rFonts w:ascii="Times New Roman" w:eastAsia="Times New Roman" w:hAnsi="Times New Roman"/>
          <w:b/>
          <w:sz w:val="24"/>
          <w:szCs w:val="24"/>
          <w:lang w:eastAsia="uk-UA"/>
        </w:rPr>
        <w:br w:type="textWrapping" w:clear="all"/>
      </w:r>
      <w:r w:rsidR="00EE65AF" w:rsidRPr="00A62033">
        <w:rPr>
          <w:rFonts w:ascii="Times New Roman" w:hAnsi="Times New Roman"/>
          <w:sz w:val="24"/>
          <w:szCs w:val="24"/>
        </w:rPr>
        <w:t>_______________________________________________</w:t>
      </w:r>
    </w:p>
    <w:sectPr w:rsidR="00585B71" w:rsidRPr="00A62033" w:rsidSect="00712B76">
      <w:headerReference w:type="default" r:id="rId8"/>
      <w:headerReference w:type="first" r:id="rId9"/>
      <w:pgSz w:w="16838" w:h="11906" w:orient="landscape"/>
      <w:pgMar w:top="142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EB59" w14:textId="77777777" w:rsidR="00611F30" w:rsidRDefault="00611F30" w:rsidP="003B4E1A">
      <w:pPr>
        <w:spacing w:after="0" w:line="240" w:lineRule="auto"/>
      </w:pPr>
      <w:r>
        <w:separator/>
      </w:r>
    </w:p>
  </w:endnote>
  <w:endnote w:type="continuationSeparator" w:id="0">
    <w:p w14:paraId="03A6881D" w14:textId="77777777" w:rsidR="00611F30" w:rsidRDefault="00611F30" w:rsidP="003B4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D85AC" w14:textId="77777777" w:rsidR="00611F30" w:rsidRDefault="00611F30" w:rsidP="003B4E1A">
      <w:pPr>
        <w:spacing w:after="0" w:line="240" w:lineRule="auto"/>
      </w:pPr>
      <w:r>
        <w:separator/>
      </w:r>
    </w:p>
  </w:footnote>
  <w:footnote w:type="continuationSeparator" w:id="0">
    <w:p w14:paraId="39B1A122" w14:textId="77777777" w:rsidR="00611F30" w:rsidRDefault="00611F30" w:rsidP="003B4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7556203"/>
      <w:docPartObj>
        <w:docPartGallery w:val="Page Numbers (Top of Page)"/>
        <w:docPartUnique/>
      </w:docPartObj>
    </w:sdtPr>
    <w:sdtEndPr/>
    <w:sdtContent>
      <w:p w14:paraId="7C327D55" w14:textId="264C0C05" w:rsidR="0090289A" w:rsidRDefault="00706F3C">
        <w:pPr>
          <w:pStyle w:val="a5"/>
          <w:jc w:val="center"/>
        </w:pPr>
        <w:r w:rsidRPr="00B6500B">
          <w:rPr>
            <w:rFonts w:ascii="Times New Roman" w:hAnsi="Times New Roman"/>
            <w:sz w:val="28"/>
            <w:szCs w:val="28"/>
          </w:rPr>
          <w:fldChar w:fldCharType="begin"/>
        </w:r>
        <w:r w:rsidRPr="00B6500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6500B">
          <w:rPr>
            <w:rFonts w:ascii="Times New Roman" w:hAnsi="Times New Roman"/>
            <w:sz w:val="28"/>
            <w:szCs w:val="28"/>
          </w:rPr>
          <w:fldChar w:fldCharType="separate"/>
        </w:r>
        <w:r w:rsidR="00017D3B" w:rsidRPr="00017D3B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Pr="00B6500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6D8D9C87" w14:textId="132EEA62" w:rsidR="00B6500B" w:rsidRPr="00B6500B" w:rsidRDefault="00B6500B" w:rsidP="00997820">
    <w:pPr>
      <w:pStyle w:val="a5"/>
      <w:rPr>
        <w:rFonts w:ascii="Times New Roman" w:hAnsi="Times New Roman"/>
        <w:sz w:val="28"/>
        <w:szCs w:val="28"/>
      </w:rPr>
    </w:pPr>
    <w:r>
      <w:tab/>
    </w:r>
    <w:r>
      <w:tab/>
    </w:r>
    <w:r>
      <w:tab/>
    </w:r>
    <w:r>
      <w:tab/>
    </w:r>
    <w:r>
      <w:tab/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8F332" w14:textId="77777777" w:rsidR="006777AF" w:rsidRDefault="006777AF">
    <w:pPr>
      <w:pStyle w:val="a5"/>
      <w:jc w:val="center"/>
    </w:pPr>
  </w:p>
  <w:p w14:paraId="05767473" w14:textId="77777777" w:rsidR="006777AF" w:rsidRDefault="006777A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21CE"/>
    <w:multiLevelType w:val="hybridMultilevel"/>
    <w:tmpl w:val="91340028"/>
    <w:lvl w:ilvl="0" w:tplc="55948206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422EF"/>
    <w:multiLevelType w:val="hybridMultilevel"/>
    <w:tmpl w:val="CA4E8C94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21616"/>
    <w:multiLevelType w:val="hybridMultilevel"/>
    <w:tmpl w:val="218E96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0987"/>
    <w:multiLevelType w:val="hybridMultilevel"/>
    <w:tmpl w:val="478C2892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372C9"/>
    <w:multiLevelType w:val="hybridMultilevel"/>
    <w:tmpl w:val="94B8C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2154179">
    <w:abstractNumId w:val="0"/>
  </w:num>
  <w:num w:numId="2" w16cid:durableId="954560884">
    <w:abstractNumId w:val="4"/>
  </w:num>
  <w:num w:numId="3" w16cid:durableId="61417308">
    <w:abstractNumId w:val="2"/>
  </w:num>
  <w:num w:numId="4" w16cid:durableId="489558888">
    <w:abstractNumId w:val="1"/>
  </w:num>
  <w:num w:numId="5" w16cid:durableId="20006488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5A8"/>
    <w:rsid w:val="00010B1D"/>
    <w:rsid w:val="00017D3B"/>
    <w:rsid w:val="00023CA3"/>
    <w:rsid w:val="0003695A"/>
    <w:rsid w:val="00051E95"/>
    <w:rsid w:val="00064FEE"/>
    <w:rsid w:val="00067770"/>
    <w:rsid w:val="0007718C"/>
    <w:rsid w:val="00083253"/>
    <w:rsid w:val="000909C6"/>
    <w:rsid w:val="000A2ADD"/>
    <w:rsid w:val="000A41F2"/>
    <w:rsid w:val="000B2189"/>
    <w:rsid w:val="000C3AE9"/>
    <w:rsid w:val="000E0682"/>
    <w:rsid w:val="000F46EF"/>
    <w:rsid w:val="00100638"/>
    <w:rsid w:val="00101A66"/>
    <w:rsid w:val="001049B6"/>
    <w:rsid w:val="0011104E"/>
    <w:rsid w:val="0012724B"/>
    <w:rsid w:val="00137D92"/>
    <w:rsid w:val="001537F0"/>
    <w:rsid w:val="00156614"/>
    <w:rsid w:val="00163171"/>
    <w:rsid w:val="001957B0"/>
    <w:rsid w:val="001A5583"/>
    <w:rsid w:val="001B1EE9"/>
    <w:rsid w:val="001D7896"/>
    <w:rsid w:val="001E188B"/>
    <w:rsid w:val="001E31F6"/>
    <w:rsid w:val="00200EDA"/>
    <w:rsid w:val="00215C2D"/>
    <w:rsid w:val="00223813"/>
    <w:rsid w:val="00251B61"/>
    <w:rsid w:val="00254C99"/>
    <w:rsid w:val="00256DBF"/>
    <w:rsid w:val="002603FE"/>
    <w:rsid w:val="00265885"/>
    <w:rsid w:val="00272468"/>
    <w:rsid w:val="00273100"/>
    <w:rsid w:val="00284CCB"/>
    <w:rsid w:val="002925E5"/>
    <w:rsid w:val="00294D52"/>
    <w:rsid w:val="002B26E7"/>
    <w:rsid w:val="002C21B1"/>
    <w:rsid w:val="002C42C8"/>
    <w:rsid w:val="002C7978"/>
    <w:rsid w:val="002E13F3"/>
    <w:rsid w:val="002E1A99"/>
    <w:rsid w:val="002E37AE"/>
    <w:rsid w:val="002F28BE"/>
    <w:rsid w:val="002F690C"/>
    <w:rsid w:val="00301AFB"/>
    <w:rsid w:val="003144E5"/>
    <w:rsid w:val="00330538"/>
    <w:rsid w:val="003325A8"/>
    <w:rsid w:val="003359A6"/>
    <w:rsid w:val="00346B8A"/>
    <w:rsid w:val="00374DFA"/>
    <w:rsid w:val="00376EEF"/>
    <w:rsid w:val="00382DE3"/>
    <w:rsid w:val="00390CFF"/>
    <w:rsid w:val="003A661E"/>
    <w:rsid w:val="003B4E1A"/>
    <w:rsid w:val="003C7F99"/>
    <w:rsid w:val="003D4A94"/>
    <w:rsid w:val="003F25AE"/>
    <w:rsid w:val="003F7CEA"/>
    <w:rsid w:val="00404311"/>
    <w:rsid w:val="004109A3"/>
    <w:rsid w:val="00411126"/>
    <w:rsid w:val="00413930"/>
    <w:rsid w:val="004326FB"/>
    <w:rsid w:val="00433329"/>
    <w:rsid w:val="00450B4F"/>
    <w:rsid w:val="0045465C"/>
    <w:rsid w:val="00467850"/>
    <w:rsid w:val="004719BE"/>
    <w:rsid w:val="004804D5"/>
    <w:rsid w:val="00492F3B"/>
    <w:rsid w:val="004B346E"/>
    <w:rsid w:val="004C6AE0"/>
    <w:rsid w:val="004D6A0A"/>
    <w:rsid w:val="004E41C4"/>
    <w:rsid w:val="004E4C9D"/>
    <w:rsid w:val="00570B86"/>
    <w:rsid w:val="0058247D"/>
    <w:rsid w:val="00585B71"/>
    <w:rsid w:val="005870CB"/>
    <w:rsid w:val="0059702E"/>
    <w:rsid w:val="005A134C"/>
    <w:rsid w:val="005B47BD"/>
    <w:rsid w:val="005C3F96"/>
    <w:rsid w:val="005D1AC3"/>
    <w:rsid w:val="005F1B99"/>
    <w:rsid w:val="00611F30"/>
    <w:rsid w:val="00635882"/>
    <w:rsid w:val="00637142"/>
    <w:rsid w:val="00675781"/>
    <w:rsid w:val="006777AF"/>
    <w:rsid w:val="00685F7C"/>
    <w:rsid w:val="006916CC"/>
    <w:rsid w:val="006D45A8"/>
    <w:rsid w:val="006E0D96"/>
    <w:rsid w:val="006F7758"/>
    <w:rsid w:val="00701377"/>
    <w:rsid w:val="00706F3C"/>
    <w:rsid w:val="00712B76"/>
    <w:rsid w:val="00716F32"/>
    <w:rsid w:val="00725159"/>
    <w:rsid w:val="00765752"/>
    <w:rsid w:val="00793846"/>
    <w:rsid w:val="007A0B97"/>
    <w:rsid w:val="007B27FF"/>
    <w:rsid w:val="007D620E"/>
    <w:rsid w:val="007E1773"/>
    <w:rsid w:val="0080569D"/>
    <w:rsid w:val="00820A32"/>
    <w:rsid w:val="008222EC"/>
    <w:rsid w:val="008254EE"/>
    <w:rsid w:val="00844AF7"/>
    <w:rsid w:val="00847FC9"/>
    <w:rsid w:val="00871783"/>
    <w:rsid w:val="0087492D"/>
    <w:rsid w:val="00883F4B"/>
    <w:rsid w:val="00892FEC"/>
    <w:rsid w:val="008970A9"/>
    <w:rsid w:val="008A34F7"/>
    <w:rsid w:val="008A51D3"/>
    <w:rsid w:val="008A5AB4"/>
    <w:rsid w:val="008E3038"/>
    <w:rsid w:val="008F4DFF"/>
    <w:rsid w:val="0090289A"/>
    <w:rsid w:val="00916836"/>
    <w:rsid w:val="009171D8"/>
    <w:rsid w:val="00917222"/>
    <w:rsid w:val="009370E3"/>
    <w:rsid w:val="00944437"/>
    <w:rsid w:val="0094573C"/>
    <w:rsid w:val="00945F00"/>
    <w:rsid w:val="00964BAD"/>
    <w:rsid w:val="009656CB"/>
    <w:rsid w:val="00983043"/>
    <w:rsid w:val="00987F1F"/>
    <w:rsid w:val="00997820"/>
    <w:rsid w:val="009B02DB"/>
    <w:rsid w:val="009B1D67"/>
    <w:rsid w:val="009C28A5"/>
    <w:rsid w:val="009E3031"/>
    <w:rsid w:val="009F2472"/>
    <w:rsid w:val="00A03855"/>
    <w:rsid w:val="00A330CE"/>
    <w:rsid w:val="00A4342C"/>
    <w:rsid w:val="00A62033"/>
    <w:rsid w:val="00A64359"/>
    <w:rsid w:val="00A90B09"/>
    <w:rsid w:val="00A9282F"/>
    <w:rsid w:val="00AB16E8"/>
    <w:rsid w:val="00AC162F"/>
    <w:rsid w:val="00AD4344"/>
    <w:rsid w:val="00AE19C1"/>
    <w:rsid w:val="00AE5D13"/>
    <w:rsid w:val="00AF69D4"/>
    <w:rsid w:val="00AF7183"/>
    <w:rsid w:val="00B51E40"/>
    <w:rsid w:val="00B543F2"/>
    <w:rsid w:val="00B55DF2"/>
    <w:rsid w:val="00B62586"/>
    <w:rsid w:val="00B6500B"/>
    <w:rsid w:val="00B76CE1"/>
    <w:rsid w:val="00B8686A"/>
    <w:rsid w:val="00B94848"/>
    <w:rsid w:val="00B96DD3"/>
    <w:rsid w:val="00BB34DE"/>
    <w:rsid w:val="00BC082B"/>
    <w:rsid w:val="00BC2524"/>
    <w:rsid w:val="00BD3EAA"/>
    <w:rsid w:val="00BF02B2"/>
    <w:rsid w:val="00BF5561"/>
    <w:rsid w:val="00C07DC8"/>
    <w:rsid w:val="00C10738"/>
    <w:rsid w:val="00C17535"/>
    <w:rsid w:val="00C17ECF"/>
    <w:rsid w:val="00C2353A"/>
    <w:rsid w:val="00C27D36"/>
    <w:rsid w:val="00C554B3"/>
    <w:rsid w:val="00C65374"/>
    <w:rsid w:val="00C660BA"/>
    <w:rsid w:val="00C77FD9"/>
    <w:rsid w:val="00C9671B"/>
    <w:rsid w:val="00CB16B8"/>
    <w:rsid w:val="00CB5FAA"/>
    <w:rsid w:val="00CC7288"/>
    <w:rsid w:val="00CF23F1"/>
    <w:rsid w:val="00CF7625"/>
    <w:rsid w:val="00D06973"/>
    <w:rsid w:val="00D06E81"/>
    <w:rsid w:val="00D1370C"/>
    <w:rsid w:val="00D31FB2"/>
    <w:rsid w:val="00D33F58"/>
    <w:rsid w:val="00D40A82"/>
    <w:rsid w:val="00D464B8"/>
    <w:rsid w:val="00D47FD5"/>
    <w:rsid w:val="00D70C20"/>
    <w:rsid w:val="00D73079"/>
    <w:rsid w:val="00D80476"/>
    <w:rsid w:val="00D84D3E"/>
    <w:rsid w:val="00DA1C61"/>
    <w:rsid w:val="00DA3149"/>
    <w:rsid w:val="00DA4FE0"/>
    <w:rsid w:val="00DB6933"/>
    <w:rsid w:val="00DE51BA"/>
    <w:rsid w:val="00DE5FD2"/>
    <w:rsid w:val="00DE7563"/>
    <w:rsid w:val="00DF19FD"/>
    <w:rsid w:val="00DF3CBA"/>
    <w:rsid w:val="00E00666"/>
    <w:rsid w:val="00E159E3"/>
    <w:rsid w:val="00E2461D"/>
    <w:rsid w:val="00E33B2B"/>
    <w:rsid w:val="00E7706A"/>
    <w:rsid w:val="00E778AC"/>
    <w:rsid w:val="00E81E76"/>
    <w:rsid w:val="00E82522"/>
    <w:rsid w:val="00E8470F"/>
    <w:rsid w:val="00EB065E"/>
    <w:rsid w:val="00EB4880"/>
    <w:rsid w:val="00EC6318"/>
    <w:rsid w:val="00EE65AF"/>
    <w:rsid w:val="00EF6038"/>
    <w:rsid w:val="00F2553F"/>
    <w:rsid w:val="00F614A5"/>
    <w:rsid w:val="00F93049"/>
    <w:rsid w:val="00F97092"/>
    <w:rsid w:val="00F97245"/>
    <w:rsid w:val="00FA54B8"/>
    <w:rsid w:val="00FA6A20"/>
    <w:rsid w:val="00FB3A00"/>
    <w:rsid w:val="00FC42B4"/>
    <w:rsid w:val="00FD7B20"/>
    <w:rsid w:val="00FE1003"/>
    <w:rsid w:val="00FE1925"/>
    <w:rsid w:val="00FE5EED"/>
    <w:rsid w:val="00FE6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E7ABED"/>
  <w15:docId w15:val="{F806CFE6-6944-4DEC-B3E7-AB9641C5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5A8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5A8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rvts15">
    <w:name w:val="rvts15"/>
    <w:basedOn w:val="a0"/>
    <w:rsid w:val="003325A8"/>
  </w:style>
  <w:style w:type="numbering" w:customStyle="1" w:styleId="1">
    <w:name w:val="Нет списка1"/>
    <w:next w:val="a2"/>
    <w:uiPriority w:val="99"/>
    <w:semiHidden/>
    <w:unhideWhenUsed/>
    <w:rsid w:val="00585B71"/>
  </w:style>
  <w:style w:type="character" w:customStyle="1" w:styleId="2">
    <w:name w:val="Основной текст (2)_"/>
    <w:link w:val="20"/>
    <w:rsid w:val="00585B7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;Не полужирный"/>
    <w:rsid w:val="00585B7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585B71"/>
    <w:pPr>
      <w:widowControl w:val="0"/>
      <w:shd w:val="clear" w:color="auto" w:fill="FFFFFF"/>
      <w:spacing w:after="0" w:line="306" w:lineRule="exact"/>
    </w:pPr>
    <w:rPr>
      <w:rFonts w:ascii="Times New Roman" w:eastAsia="Times New Roman" w:hAnsi="Times New Roman" w:cstheme="minorBidi"/>
      <w:b/>
      <w:bCs/>
      <w:sz w:val="26"/>
      <w:szCs w:val="26"/>
      <w:lang w:val="ru-RU"/>
    </w:rPr>
  </w:style>
  <w:style w:type="paragraph" w:styleId="a4">
    <w:name w:val="List Paragraph"/>
    <w:basedOn w:val="a"/>
    <w:uiPriority w:val="34"/>
    <w:qFormat/>
    <w:rsid w:val="00585B7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B4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3B4E1A"/>
    <w:rPr>
      <w:rFonts w:ascii="Calibri" w:eastAsia="Calibri" w:hAnsi="Calibri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3B4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3B4E1A"/>
    <w:rPr>
      <w:rFonts w:ascii="Calibri" w:eastAsia="Calibri" w:hAnsi="Calibri" w:cs="Times New Roman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C23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2353A"/>
    <w:rPr>
      <w:rFonts w:ascii="Segoe UI" w:eastAsia="Calibri" w:hAnsi="Segoe UI" w:cs="Segoe UI"/>
      <w:sz w:val="18"/>
      <w:szCs w:val="18"/>
      <w:lang w:val="uk-UA"/>
    </w:rPr>
  </w:style>
  <w:style w:type="table" w:styleId="ab">
    <w:name w:val="Table Grid"/>
    <w:basedOn w:val="a1"/>
    <w:uiPriority w:val="39"/>
    <w:rsid w:val="00DA1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2ABD8-0957-4D51-8F39-BB533BB9D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2077</Words>
  <Characters>1184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Мартинюк Дмитро Сергійович</cp:lastModifiedBy>
  <cp:revision>8</cp:revision>
  <cp:lastPrinted>2021-12-23T08:04:00Z</cp:lastPrinted>
  <dcterms:created xsi:type="dcterms:W3CDTF">2023-04-03T09:15:00Z</dcterms:created>
  <dcterms:modified xsi:type="dcterms:W3CDTF">2023-04-06T12:20:00Z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2022-11-02T13:42:45Z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ea896167-80c5-4e5c-bdfe-cdf752d5197a</vt:lpwstr>
  </property>
  <property fmtid="{D5CDD505-2E9C-101B-9397-08002B2CF9AE}" pid="7" name="MSIP_Label_defa4170-0d19-0005-0004-bc88714345d2_ActionId">
    <vt:lpwstr>c006f6a9-a98b-45e1-88e7-be190589f6a8</vt:lpwstr>
  </property>
  <property fmtid="{D5CDD505-2E9C-101B-9397-08002B2CF9AE}" pid="8" name="MSIP_Label_defa4170-0d19-0005-0004-bc88714345d2_ContentBits">
    <vt:lpwstr>0</vt:lpwstr>
  </property>
</Properties>
</file>