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262BE" w:rsidTr="00845EAB">
        <w:tc>
          <w:tcPr>
            <w:tcW w:w="9345" w:type="dxa"/>
            <w:gridSpan w:val="2"/>
          </w:tcPr>
          <w:p w:rsidR="00D262BE" w:rsidRPr="00D262BE" w:rsidRDefault="00D262BE" w:rsidP="00D2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</w:p>
          <w:p w:rsidR="00D262BE" w:rsidRPr="00D262BE" w:rsidRDefault="00D262BE" w:rsidP="00D2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розміру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очікуваної</w:t>
            </w:r>
            <w:proofErr w:type="spellEnd"/>
          </w:p>
          <w:p w:rsidR="00D262BE" w:rsidRPr="00D262BE" w:rsidRDefault="00D262BE" w:rsidP="00D2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:rsidR="00D262BE" w:rsidRPr="00D262BE" w:rsidRDefault="00D262BE" w:rsidP="00D2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  <w:p w:rsidR="00D262BE" w:rsidRDefault="00D262BE" w:rsidP="00D2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року № 710 </w:t>
            </w:r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>ефективне</w:t>
            </w:r>
            <w:proofErr w:type="spellEnd"/>
            <w:r w:rsidRPr="00D2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62BE" w:rsidTr="00756F47">
        <w:tc>
          <w:tcPr>
            <w:tcW w:w="2830" w:type="dxa"/>
          </w:tcPr>
          <w:p w:rsidR="00D262BE" w:rsidRPr="00845EAB" w:rsidRDefault="00845EAB" w:rsidP="0084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предмета</w:t>
            </w:r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515" w:type="dxa"/>
          </w:tcPr>
          <w:p w:rsidR="00D262BE" w:rsidRDefault="00A86624" w:rsidP="00D2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Соціологічне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ветеранів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суспільством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(код ДК 021:2015 “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Єдиний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закупівельний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словник”: 79320000-3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думки)</w:t>
            </w:r>
          </w:p>
          <w:p w:rsidR="00A86624" w:rsidRDefault="00A86624" w:rsidP="00D2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24" w:rsidRDefault="00A86624" w:rsidP="00D2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Соціологічне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потреб ветеранів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(код ДК 021:2015 “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Єдиний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закупівельний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словник”: 79320000-3 </w:t>
            </w:r>
            <w:proofErr w:type="spellStart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A86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думки)</w:t>
            </w:r>
          </w:p>
          <w:p w:rsidR="00B77B6D" w:rsidRDefault="00B77B6D" w:rsidP="00D2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6D" w:rsidRPr="007F3E73" w:rsidRDefault="00B77B6D" w:rsidP="00D26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(ідентифікатор закупівлі:</w:t>
            </w:r>
            <w:r>
              <w:t xml:space="preserve"> </w:t>
            </w:r>
            <w:r w:rsidRPr="00B7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UA-2023-03-06-008913-a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</w:p>
        </w:tc>
      </w:tr>
      <w:tr w:rsidR="00D262BE" w:rsidTr="00756F47">
        <w:tc>
          <w:tcPr>
            <w:tcW w:w="2830" w:type="dxa"/>
          </w:tcPr>
          <w:p w:rsidR="00D262BE" w:rsidRPr="00845EAB" w:rsidRDefault="00845EAB" w:rsidP="0084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Обґ</w:t>
            </w:r>
            <w:r w:rsidR="00A86624">
              <w:rPr>
                <w:rFonts w:ascii="Times New Roman" w:hAnsi="Times New Roman" w:cs="Times New Roman"/>
                <w:b/>
                <w:sz w:val="28"/>
                <w:szCs w:val="28"/>
              </w:rPr>
              <w:t>рунтування</w:t>
            </w:r>
            <w:proofErr w:type="spellEnd"/>
            <w:r w:rsidR="00A86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6624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технічних</w:t>
            </w:r>
            <w:proofErr w:type="spellEnd"/>
            <w:r w:rsidR="00A86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="00A86624">
              <w:rPr>
                <w:rFonts w:ascii="Times New Roman" w:hAnsi="Times New Roman" w:cs="Times New Roman"/>
                <w:b/>
                <w:sz w:val="28"/>
                <w:szCs w:val="28"/>
              </w:rPr>
              <w:t>якісних</w:t>
            </w:r>
            <w:proofErr w:type="spellEnd"/>
            <w:r w:rsidR="00A86624" w:rsidRPr="00A86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</w:t>
            </w:r>
            <w:proofErr w:type="spellEnd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предмета</w:t>
            </w:r>
            <w:r w:rsidRPr="00A86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515" w:type="dxa"/>
          </w:tcPr>
          <w:p w:rsidR="007F3E73" w:rsidRPr="00756F47" w:rsidRDefault="007F3E73" w:rsidP="007F3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ійснюється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та реалізації політики у сфері формування позитивного образу ветерана війни в суспільстві та залучення ветеранів війни </w:t>
            </w:r>
            <w:r w:rsidR="0061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здійснення заходів з утвердження української національної та громадянської ідентичності.</w:t>
            </w:r>
            <w:r w:rsidR="0075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62BE" w:rsidRDefault="007F3E73" w:rsidP="007F3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рактеристики предмета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 xml:space="preserve"> до потреб </w:t>
            </w:r>
            <w:proofErr w:type="spellStart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7F3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2BE" w:rsidTr="00756F47">
        <w:tc>
          <w:tcPr>
            <w:tcW w:w="2830" w:type="dxa"/>
          </w:tcPr>
          <w:p w:rsidR="00845EAB" w:rsidRPr="00845EAB" w:rsidRDefault="00845EAB" w:rsidP="0084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proofErr w:type="spellEnd"/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очікуваної</w:t>
            </w:r>
            <w:proofErr w:type="spellEnd"/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вартості</w:t>
            </w:r>
            <w:proofErr w:type="spellEnd"/>
          </w:p>
          <w:p w:rsidR="00D262BE" w:rsidRPr="00845EAB" w:rsidRDefault="00845EAB" w:rsidP="00845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закупівлі</w:t>
            </w:r>
            <w:proofErr w:type="spellEnd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розміру</w:t>
            </w:r>
            <w:proofErr w:type="spellEnd"/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бюджетного</w:t>
            </w:r>
            <w:r w:rsidRPr="00845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515" w:type="dxa"/>
          </w:tcPr>
          <w:p w:rsidR="00845EAB" w:rsidRPr="00845EAB" w:rsidRDefault="00845EAB" w:rsidP="0084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очікуваної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з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очікуваної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лютого </w:t>
            </w:r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275 </w:t>
            </w:r>
            <w:r w:rsidR="0075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gramStart"/>
            <w:r w:rsidR="0075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метод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порівня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такого роду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2BE" w:rsidRPr="00845EAB" w:rsidRDefault="00845EAB" w:rsidP="0084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кошторису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на 2023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EAB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1000 000,00 грн.</w:t>
            </w:r>
          </w:p>
        </w:tc>
      </w:tr>
    </w:tbl>
    <w:p w:rsidR="00940C92" w:rsidRPr="00D262BE" w:rsidRDefault="00940C92" w:rsidP="00D26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C92" w:rsidRPr="00D2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E"/>
    <w:rsid w:val="00616158"/>
    <w:rsid w:val="00756F47"/>
    <w:rsid w:val="007F3E73"/>
    <w:rsid w:val="00845EAB"/>
    <w:rsid w:val="00855321"/>
    <w:rsid w:val="00940C92"/>
    <w:rsid w:val="00A86624"/>
    <w:rsid w:val="00B77B6D"/>
    <w:rsid w:val="00D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6B10"/>
  <w15:chartTrackingRefBased/>
  <w15:docId w15:val="{2FB983F1-FF6E-4BD4-9489-86F43B8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Сісецька Вікторія Ігорівна</dc:creator>
  <cp:keywords/>
  <dc:description/>
  <cp:lastModifiedBy>Сісецька Вікторія Ігорівна</cp:lastModifiedBy>
  <cp:revision>2</cp:revision>
  <dcterms:created xsi:type="dcterms:W3CDTF">2023-03-07T08:35:00Z</dcterms:created>
  <dcterms:modified xsi:type="dcterms:W3CDTF">2023-03-07T14:36:00Z</dcterms:modified>
</cp:coreProperties>
</file>