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F6" w:rsidRPr="001E3D14" w:rsidRDefault="00FC2EF6" w:rsidP="00FC2E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D14">
        <w:rPr>
          <w:rFonts w:ascii="Times New Roman" w:hAnsi="Times New Roman" w:cs="Times New Roman"/>
          <w:b/>
          <w:bCs/>
          <w:sz w:val="28"/>
          <w:szCs w:val="28"/>
        </w:rPr>
        <w:t>МІНВЕТЕРАНІВ</w:t>
      </w:r>
    </w:p>
    <w:p w:rsidR="00FC2EF6" w:rsidRPr="00E6722B" w:rsidRDefault="00FC2EF6" w:rsidP="00FC2E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D14">
        <w:rPr>
          <w:rFonts w:ascii="Times New Roman" w:hAnsi="Times New Roman" w:cs="Times New Roman"/>
          <w:b/>
          <w:bCs/>
          <w:sz w:val="28"/>
          <w:szCs w:val="28"/>
        </w:rPr>
        <w:t xml:space="preserve">ШУКАЄ У СВОЮ КОМАНДУ </w:t>
      </w:r>
      <w:bookmarkStart w:id="0" w:name="_Hlk134090152"/>
      <w:r w:rsidRPr="001E3D14">
        <w:rPr>
          <w:rFonts w:ascii="Times New Roman" w:hAnsi="Times New Roman" w:cs="Times New Roman"/>
          <w:b/>
          <w:bCs/>
          <w:sz w:val="28"/>
          <w:szCs w:val="28"/>
        </w:rPr>
        <w:t xml:space="preserve">ГОЛОВНОГО СПЕЦІАЛІСТА </w:t>
      </w:r>
      <w:r w:rsidRPr="001E3D14">
        <w:rPr>
          <w:rFonts w:ascii="Times New Roman" w:hAnsi="Times New Roman"/>
          <w:b/>
          <w:bCs/>
          <w:sz w:val="28"/>
          <w:szCs w:val="28"/>
        </w:rPr>
        <w:t xml:space="preserve">З ПИТАНЬ ЗАБЕЗПЕЧЕННЯ РІВНИХ ПРАВ ТА МОЖЛИВОСТЕЙ ЖІНОК ТА ЧОЛОВІКІВ ДИРЕКТОРАТУ СТРАТЕГІЧНОГО ПЛАНУВАННЯ ТА ЄВРОПЕЙСЬКОЇ ІНТЕГРАЦІЇ  </w:t>
      </w:r>
      <w:bookmarkEnd w:id="0"/>
    </w:p>
    <w:p w:rsidR="00FC2EF6" w:rsidRPr="001E3D14" w:rsidRDefault="00FC2EF6" w:rsidP="00FC2EF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uk-UA"/>
          <w14:ligatures w14:val="none"/>
        </w:rPr>
      </w:pPr>
    </w:p>
    <w:p w:rsidR="00FC2EF6" w:rsidRPr="001E3D14" w:rsidRDefault="00FC2EF6" w:rsidP="00FC2EF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3D1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Pr="001E3D14">
        <w:rPr>
          <w:rStyle w:val="a3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Завдання, які очікують на </w:t>
      </w:r>
      <w:r w:rsidRPr="001E3D14">
        <w:rPr>
          <w:rStyle w:val="fontstyle01"/>
          <w:rFonts w:ascii="Times New Roman" w:hAnsi="Times New Roman" w:cs="Times New Roman"/>
          <w:i/>
          <w:iCs/>
          <w:color w:val="auto"/>
          <w:sz w:val="28"/>
          <w:szCs w:val="28"/>
        </w:rPr>
        <w:t>головного спеціаліста</w:t>
      </w:r>
      <w:r w:rsidRPr="001E3D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FC2EF6" w:rsidRPr="001E3D14" w:rsidRDefault="00FC2EF6" w:rsidP="00FC2E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D14">
        <w:rPr>
          <w:rFonts w:ascii="Times New Roman" w:hAnsi="Times New Roman"/>
          <w:sz w:val="28"/>
          <w:szCs w:val="28"/>
        </w:rPr>
        <w:t>Забезпечення надання жінкам і чоловікам рівних прав та можливостей відповідно до компетенції Мінветеранів;</w:t>
      </w:r>
    </w:p>
    <w:p w:rsidR="00FC2EF6" w:rsidRPr="001E3D14" w:rsidRDefault="00FC2EF6" w:rsidP="00FC2E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D14">
        <w:rPr>
          <w:rFonts w:ascii="Times New Roman" w:hAnsi="Times New Roman"/>
          <w:sz w:val="28"/>
          <w:szCs w:val="28"/>
        </w:rPr>
        <w:t>координація роботи структурних підрозділів Мінветеранів з питань застосування гендерних підходів під час проведення аналізу та оцінювання впливу державної/регіональної політики на жінок і чоловіків, стратегічного планування, організації та моніторин</w:t>
      </w:r>
      <w:bookmarkStart w:id="1" w:name="_GoBack"/>
      <w:bookmarkEnd w:id="1"/>
      <w:r w:rsidRPr="001E3D14">
        <w:rPr>
          <w:rFonts w:ascii="Times New Roman" w:hAnsi="Times New Roman"/>
          <w:sz w:val="28"/>
          <w:szCs w:val="28"/>
        </w:rPr>
        <w:t>гу діяльності відповідно до компетенції Мінветеранів;</w:t>
      </w:r>
    </w:p>
    <w:p w:rsidR="00FC2EF6" w:rsidRPr="001E3D14" w:rsidRDefault="00FC2EF6" w:rsidP="00FC2E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D14">
        <w:rPr>
          <w:rFonts w:ascii="Times New Roman" w:hAnsi="Times New Roman"/>
          <w:sz w:val="28"/>
          <w:szCs w:val="28"/>
        </w:rPr>
        <w:t>проведення аналізу щодо стану забезпечення рівних прав та можливостей жінок і чоловіків у сфері соціального захисту ветеранів війни, у тому числі шляхом підготовки статистично-аналітичних матеріалів, які дають змогу визначити відмінності у становищі різних груп жінок і чоловіків, а також наявні проблеми та потреби (“гендерні портрети”);</w:t>
      </w:r>
    </w:p>
    <w:p w:rsidR="00FC2EF6" w:rsidRPr="001E3D14" w:rsidRDefault="00FC2EF6" w:rsidP="00FC2E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D14">
        <w:rPr>
          <w:rFonts w:ascii="Times New Roman" w:hAnsi="Times New Roman"/>
          <w:sz w:val="28"/>
          <w:szCs w:val="28"/>
        </w:rPr>
        <w:t>проведення оцінювання дотримання Мінветеранів принципу забезпечення рівних прав та можливостей жінок і чоловіків у своїй діяльності (гендерні аудити);</w:t>
      </w:r>
    </w:p>
    <w:p w:rsidR="00FC2EF6" w:rsidRPr="001E3D14" w:rsidRDefault="00FC2EF6" w:rsidP="00FC2E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D14">
        <w:rPr>
          <w:rFonts w:ascii="Times New Roman" w:hAnsi="Times New Roman"/>
          <w:sz w:val="28"/>
          <w:szCs w:val="28"/>
        </w:rPr>
        <w:t>організація виконання Конвенції ООН про ліквідацію усіх форм дискримінації щодо жінок та Факультативного протоколу до неї, Пекінської платформи дій, Цілей сталого розвитку ООН, резолюції Ради Безпеки ООН № 1325 “Жінки, мир, безпека” та пов’язаних із нею резолюцій Ради Безпеки ООН, інших міжнародно-правових документів у сфері забезпечення гендерної рівності, Стратегії гендерної рівності Ради Європи, Європейського Союзу, ОБСЄ (відповідно до компетенції Мінветеранів);</w:t>
      </w:r>
    </w:p>
    <w:p w:rsidR="00FC2EF6" w:rsidRPr="001E3D14" w:rsidRDefault="00FC2EF6" w:rsidP="00FC2E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D14">
        <w:rPr>
          <w:rFonts w:ascii="Times New Roman" w:hAnsi="Times New Roman"/>
          <w:sz w:val="28"/>
          <w:szCs w:val="28"/>
        </w:rPr>
        <w:t>участь у розробленні проектів нормативно-правових актів з питань забезпечення рівних прав та можливостей жінок і чоловіків;</w:t>
      </w:r>
    </w:p>
    <w:p w:rsidR="00FC2EF6" w:rsidRPr="001E3D14" w:rsidRDefault="00FC2EF6" w:rsidP="00FC2E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D14">
        <w:rPr>
          <w:rFonts w:ascii="Times New Roman" w:hAnsi="Times New Roman"/>
          <w:sz w:val="28"/>
          <w:szCs w:val="28"/>
        </w:rPr>
        <w:t xml:space="preserve">надання іншим структурним підрозділам органу влади необхідної </w:t>
      </w:r>
      <w:proofErr w:type="spellStart"/>
      <w:r w:rsidRPr="001E3D14">
        <w:rPr>
          <w:rFonts w:ascii="Times New Roman" w:hAnsi="Times New Roman"/>
          <w:sz w:val="28"/>
          <w:szCs w:val="28"/>
        </w:rPr>
        <w:t>методично</w:t>
      </w:r>
      <w:proofErr w:type="spellEnd"/>
      <w:r w:rsidRPr="001E3D14">
        <w:rPr>
          <w:rFonts w:ascii="Times New Roman" w:hAnsi="Times New Roman"/>
          <w:sz w:val="28"/>
          <w:szCs w:val="28"/>
        </w:rPr>
        <w:t xml:space="preserve">-консультативної допомоги щодо врахування гендерного підходу під час розроблення нормативно-правових актів, застосування </w:t>
      </w:r>
      <w:proofErr w:type="spellStart"/>
      <w:r w:rsidRPr="001E3D14">
        <w:rPr>
          <w:rFonts w:ascii="Times New Roman" w:hAnsi="Times New Roman"/>
          <w:sz w:val="28"/>
          <w:szCs w:val="28"/>
        </w:rPr>
        <w:t>гендерно</w:t>
      </w:r>
      <w:proofErr w:type="spellEnd"/>
      <w:r w:rsidRPr="001E3D14">
        <w:rPr>
          <w:rFonts w:ascii="Times New Roman" w:hAnsi="Times New Roman"/>
          <w:sz w:val="28"/>
          <w:szCs w:val="28"/>
        </w:rPr>
        <w:t xml:space="preserve"> орієнтованого підходу в бюджетному процесі;</w:t>
      </w:r>
    </w:p>
    <w:p w:rsidR="00FC2EF6" w:rsidRPr="001E3D14" w:rsidRDefault="00FC2EF6" w:rsidP="00FC2E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D14">
        <w:rPr>
          <w:rFonts w:ascii="Times New Roman" w:hAnsi="Times New Roman"/>
          <w:sz w:val="28"/>
          <w:szCs w:val="28"/>
        </w:rPr>
        <w:t>організація  навчальних заходів з питань забезпечення рівних прав та можливостей жінок і чоловіків;</w:t>
      </w:r>
    </w:p>
    <w:p w:rsidR="00FC2EF6" w:rsidRPr="001E3D14" w:rsidRDefault="00FC2EF6" w:rsidP="00FC2E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D14">
        <w:rPr>
          <w:rFonts w:ascii="Times New Roman" w:hAnsi="Times New Roman"/>
          <w:sz w:val="28"/>
          <w:szCs w:val="28"/>
        </w:rPr>
        <w:t xml:space="preserve">підготовка інформації та подання пропозицій до підрозділу комунікації та взаємодії з громадськістю щодо висвітлення питань забезпечення рівних прав та можливостей жінок і чоловіків на офіційному веб-сайті Мінветеранів та у засобах масової інформації. </w:t>
      </w:r>
    </w:p>
    <w:p w:rsidR="00FC2EF6" w:rsidRPr="001E3D14" w:rsidRDefault="00FC2EF6" w:rsidP="00FC2EF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EF6" w:rsidRPr="001E3D14" w:rsidRDefault="00FC2EF6" w:rsidP="00FC2EF6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2EF6" w:rsidRPr="001E3D14" w:rsidRDefault="00FC2EF6" w:rsidP="00FC2E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</w:pPr>
      <w:r w:rsidRPr="001E3D14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Обов’язкові вимоги: </w:t>
      </w:r>
    </w:p>
    <w:p w:rsidR="00FC2EF6" w:rsidRPr="001E3D14" w:rsidRDefault="00FC2EF6" w:rsidP="00FC2E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proofErr w:type="spellStart"/>
      <w:r w:rsidRPr="001E3D14">
        <w:rPr>
          <w:rFonts w:ascii="Times New Roman" w:hAnsi="Times New Roman" w:cs="Times New Roman"/>
          <w:sz w:val="28"/>
          <w:szCs w:val="28"/>
          <w:lang w:val="ru-RU"/>
        </w:rPr>
        <w:t>ступінь</w:t>
      </w:r>
      <w:proofErr w:type="spellEnd"/>
      <w:r w:rsidRPr="001E3D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3D14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1E3D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3D14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1E3D14">
        <w:rPr>
          <w:rFonts w:ascii="Times New Roman" w:hAnsi="Times New Roman" w:cs="Times New Roman"/>
          <w:sz w:val="28"/>
          <w:szCs w:val="28"/>
          <w:lang w:val="ru-RU"/>
        </w:rPr>
        <w:t xml:space="preserve"> не нижче бакалавра;</w:t>
      </w:r>
    </w:p>
    <w:p w:rsidR="00FC2EF6" w:rsidRPr="001E3D14" w:rsidRDefault="00FC2EF6" w:rsidP="00FC2E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1E3D1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вільне володіння державною мовою;</w:t>
      </w:r>
    </w:p>
    <w:p w:rsidR="00FC2EF6" w:rsidRPr="001E3D14" w:rsidRDefault="00FC2EF6" w:rsidP="00FC2EF6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</w:p>
    <w:p w:rsidR="00FC2EF6" w:rsidRPr="001E3D14" w:rsidRDefault="00FC2EF6" w:rsidP="00FC2EF6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eastAsia="uk-UA"/>
          <w14:ligatures w14:val="none"/>
        </w:rPr>
      </w:pPr>
    </w:p>
    <w:p w:rsidR="00FC2EF6" w:rsidRPr="001E3D14" w:rsidRDefault="00FC2EF6" w:rsidP="00FC2EF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8"/>
          <w:szCs w:val="28"/>
        </w:rPr>
      </w:pPr>
      <w:r w:rsidRPr="001E3D14">
        <w:rPr>
          <w:sz w:val="28"/>
          <w:szCs w:val="28"/>
          <w:lang w:val="ru-RU"/>
        </w:rPr>
        <w:t xml:space="preserve"> </w:t>
      </w:r>
      <w:r w:rsidRPr="001E3D14">
        <w:rPr>
          <w:b/>
          <w:bCs/>
          <w:i/>
          <w:iCs/>
          <w:sz w:val="28"/>
          <w:szCs w:val="28"/>
          <w:bdr w:val="none" w:sz="0" w:space="0" w:color="auto" w:frame="1"/>
        </w:rPr>
        <w:t>Умови призначення на посаду:</w:t>
      </w:r>
    </w:p>
    <w:p w:rsidR="00FC2EF6" w:rsidRPr="001E3D14" w:rsidRDefault="00FC2EF6" w:rsidP="00FC2E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1E3D1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призначення на посаду строкове до призначення на цю посаду переможця конкурсу, але не більше ніж 12 місяців з дня припинення чи скасування воєнного стану.</w:t>
      </w:r>
    </w:p>
    <w:p w:rsidR="00FC2EF6" w:rsidRPr="001E3D14" w:rsidRDefault="00FC2EF6" w:rsidP="00FC2EF6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eastAsia="uk-UA"/>
          <w14:ligatures w14:val="none"/>
        </w:rPr>
      </w:pPr>
    </w:p>
    <w:p w:rsidR="00FC2EF6" w:rsidRPr="001E3D14" w:rsidRDefault="00FC2EF6" w:rsidP="00FC2EF6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E3D14">
        <w:rPr>
          <w:rStyle w:val="a3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Умови оплати праці:</w:t>
      </w:r>
    </w:p>
    <w:p w:rsidR="00FC2EF6" w:rsidRPr="001E3D14" w:rsidRDefault="00FC2EF6" w:rsidP="00FC2EF6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D14">
        <w:rPr>
          <w:rFonts w:ascii="Times New Roman" w:hAnsi="Times New Roman" w:cs="Times New Roman"/>
          <w:sz w:val="28"/>
          <w:szCs w:val="28"/>
        </w:rPr>
        <w:t>Оклад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D14">
        <w:rPr>
          <w:rFonts w:ascii="Times New Roman" w:hAnsi="Times New Roman" w:cs="Times New Roman"/>
          <w:sz w:val="28"/>
          <w:szCs w:val="28"/>
        </w:rPr>
        <w:t xml:space="preserve">плюс </w:t>
      </w:r>
      <w:r w:rsidRPr="001E3D14">
        <w:rPr>
          <w:rFonts w:ascii="ProbaPro" w:hAnsi="ProbaPro"/>
          <w:sz w:val="28"/>
          <w:szCs w:val="28"/>
          <w:shd w:val="clear" w:color="auto" w:fill="FFFFFF"/>
        </w:rPr>
        <w:t>премії, надбавки, стимулюючі виплати</w:t>
      </w:r>
      <w:r w:rsidRPr="001E3D14">
        <w:rPr>
          <w:rFonts w:ascii="Times New Roman" w:hAnsi="Times New Roman" w:cs="Times New Roman"/>
          <w:sz w:val="28"/>
          <w:szCs w:val="28"/>
        </w:rPr>
        <w:t xml:space="preserve"> відповідно до статті 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органів».</w:t>
      </w:r>
    </w:p>
    <w:p w:rsidR="00FC2EF6" w:rsidRPr="001E3D14" w:rsidRDefault="00FC2EF6" w:rsidP="00FC2E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:rsidR="00FC2EF6" w:rsidRPr="001E3D14" w:rsidRDefault="00FC2EF6" w:rsidP="00FC2EF6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:rsidR="00FC2EF6" w:rsidRPr="001E3D14" w:rsidRDefault="00FC2EF6" w:rsidP="00FC2E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bdr w:val="none" w:sz="0" w:space="0" w:color="auto" w:frame="1"/>
          <w:lang w:eastAsia="uk-UA"/>
          <w14:ligatures w14:val="none"/>
        </w:rPr>
      </w:pPr>
      <w:r w:rsidRPr="001E3D1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Ми чекаємо на змістовні розгорнуті резюме кандидатів </w:t>
      </w:r>
      <w:r w:rsidRPr="001E3D1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до 16:00 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9</w:t>
      </w:r>
      <w:r w:rsidRPr="001E3D1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 липня 2023 року </w:t>
      </w:r>
      <w:r w:rsidRPr="001E3D1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 на електронну адресу </w:t>
      </w:r>
      <w:r w:rsidRPr="001E3D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Pr="001E3D14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career@mva.gov.ua</w:t>
        </w:r>
      </w:hyperlink>
    </w:p>
    <w:p w:rsidR="00FC2EF6" w:rsidRPr="001E3D14" w:rsidRDefault="00FC2EF6" w:rsidP="00FC2E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eastAsia="uk-UA"/>
          <w14:ligatures w14:val="none"/>
        </w:rPr>
      </w:pPr>
    </w:p>
    <w:p w:rsidR="00FC2EF6" w:rsidRPr="001E3D14" w:rsidRDefault="00FC2EF6" w:rsidP="00FC2E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1E3D1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За результатами опрацювання резюме  ми відберемо ті, які відповідають нашому запиту, та запросимо відібраних кандидатів на співбесіду з державним секретарем Мінветеранів.</w:t>
      </w:r>
    </w:p>
    <w:p w:rsidR="00FC2EF6" w:rsidRPr="001E3D14" w:rsidRDefault="00FC2EF6" w:rsidP="00FC2E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:rsidR="00FC2EF6" w:rsidRPr="001E3D14" w:rsidRDefault="00FC2EF6" w:rsidP="00FC2E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1E3D1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У разі виникнення запитань звертайтеся до Оксани </w:t>
      </w:r>
      <w:proofErr w:type="spellStart"/>
      <w:r w:rsidRPr="001E3D1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Бражевської</w:t>
      </w:r>
      <w:proofErr w:type="spellEnd"/>
      <w:r w:rsidRPr="001E3D1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за                           </w:t>
      </w:r>
      <w:proofErr w:type="spellStart"/>
      <w:r w:rsidRPr="001E3D1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тел</w:t>
      </w:r>
      <w:proofErr w:type="spellEnd"/>
      <w:r w:rsidRPr="001E3D1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 +38(063) 227-12-15</w:t>
      </w:r>
    </w:p>
    <w:p w:rsidR="00FC2EF6" w:rsidRPr="001E3D14" w:rsidRDefault="00FC2EF6" w:rsidP="00FC2EF6">
      <w:pPr>
        <w:jc w:val="both"/>
        <w:rPr>
          <w:rFonts w:ascii="Times New Roman" w:hAnsi="Times New Roman"/>
          <w:sz w:val="26"/>
          <w:szCs w:val="26"/>
        </w:rPr>
      </w:pPr>
      <w:r w:rsidRPr="001E3D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2EF6" w:rsidRPr="001E3D14" w:rsidRDefault="00FC2EF6" w:rsidP="00FC2E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2EF6" w:rsidRPr="001E3D14" w:rsidRDefault="00FC2EF6" w:rsidP="00FC2EF6">
      <w:pPr>
        <w:pStyle w:val="a4"/>
        <w:spacing w:after="0" w:line="240" w:lineRule="auto"/>
        <w:ind w:left="2"/>
        <w:jc w:val="both"/>
        <w:rPr>
          <w:rFonts w:ascii="Times New Roman" w:hAnsi="Times New Roman"/>
          <w:sz w:val="26"/>
          <w:szCs w:val="26"/>
        </w:rPr>
      </w:pPr>
    </w:p>
    <w:p w:rsidR="00FC2EF6" w:rsidRPr="001E3D14" w:rsidRDefault="00FC2EF6" w:rsidP="00FC2EF6">
      <w:pPr>
        <w:pStyle w:val="a4"/>
        <w:spacing w:after="0" w:line="240" w:lineRule="auto"/>
        <w:ind w:left="2"/>
        <w:jc w:val="both"/>
        <w:rPr>
          <w:rFonts w:ascii="Times New Roman" w:hAnsi="Times New Roman"/>
          <w:sz w:val="26"/>
          <w:szCs w:val="26"/>
        </w:rPr>
      </w:pPr>
    </w:p>
    <w:p w:rsidR="00FC2EF6" w:rsidRPr="001E3D14" w:rsidRDefault="00FC2EF6" w:rsidP="00FC2E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EF6" w:rsidRPr="001E3D14" w:rsidRDefault="00FC2EF6" w:rsidP="00FC2EF6">
      <w:pPr>
        <w:pStyle w:val="a4"/>
        <w:ind w:left="39"/>
        <w:jc w:val="both"/>
        <w:rPr>
          <w:rFonts w:ascii="Times New Roman" w:hAnsi="Times New Roman" w:cs="Times New Roman"/>
          <w:sz w:val="28"/>
          <w:szCs w:val="28"/>
        </w:rPr>
      </w:pPr>
      <w:r w:rsidRPr="001E3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EF6" w:rsidRPr="001E3D14" w:rsidRDefault="00FC2EF6" w:rsidP="00FC2EF6">
      <w:pPr>
        <w:pStyle w:val="a4"/>
        <w:ind w:left="39"/>
        <w:jc w:val="both"/>
        <w:rPr>
          <w:rFonts w:ascii="Times New Roman" w:hAnsi="Times New Roman" w:cs="Times New Roman"/>
          <w:sz w:val="28"/>
          <w:szCs w:val="28"/>
        </w:rPr>
      </w:pPr>
      <w:r w:rsidRPr="001E3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EF6" w:rsidRPr="001E3D14" w:rsidRDefault="00FC2EF6" w:rsidP="00FC2EF6">
      <w:pPr>
        <w:pStyle w:val="a4"/>
        <w:ind w:left="39"/>
        <w:jc w:val="both"/>
        <w:rPr>
          <w:rFonts w:ascii="Times New Roman" w:hAnsi="Times New Roman" w:cs="Times New Roman"/>
          <w:sz w:val="28"/>
          <w:szCs w:val="28"/>
        </w:rPr>
      </w:pPr>
      <w:r w:rsidRPr="001E3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EF6" w:rsidRPr="001E3D14" w:rsidRDefault="00FC2EF6" w:rsidP="00FC2E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E3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A46" w:rsidRDefault="00BA0A46"/>
    <w:sectPr w:rsidR="00BA0A46" w:rsidSect="00857C0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442"/>
    <w:multiLevelType w:val="multilevel"/>
    <w:tmpl w:val="618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058A2"/>
    <w:multiLevelType w:val="multilevel"/>
    <w:tmpl w:val="2448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210DCA"/>
    <w:multiLevelType w:val="multilevel"/>
    <w:tmpl w:val="62F0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F6"/>
    <w:rsid w:val="00BA0A46"/>
    <w:rsid w:val="00D26BC4"/>
    <w:rsid w:val="00FC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4F6A7-BFB0-484C-82A1-54D75BB3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EF6"/>
    <w:pPr>
      <w:spacing w:after="160" w:line="259" w:lineRule="auto"/>
    </w:pPr>
    <w:rPr>
      <w:rFonts w:asciiTheme="minorHAnsi" w:hAnsiTheme="minorHAnsi"/>
      <w:kern w:val="2"/>
      <w:sz w:val="22"/>
      <w:lang w:val="uk-UA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C2EF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C2EF6"/>
    <w:rPr>
      <w:b/>
      <w:bCs/>
    </w:rPr>
  </w:style>
  <w:style w:type="paragraph" w:styleId="a4">
    <w:name w:val="List Paragraph"/>
    <w:basedOn w:val="a"/>
    <w:uiPriority w:val="99"/>
    <w:qFormat/>
    <w:rsid w:val="00FC2EF6"/>
    <w:pPr>
      <w:ind w:left="720"/>
      <w:contextualSpacing/>
    </w:pPr>
    <w:rPr>
      <w:kern w:val="0"/>
      <w14:ligatures w14:val="none"/>
    </w:rPr>
  </w:style>
  <w:style w:type="paragraph" w:styleId="a5">
    <w:name w:val="Normal (Web)"/>
    <w:basedOn w:val="a"/>
    <w:uiPriority w:val="99"/>
    <w:semiHidden/>
    <w:unhideWhenUsed/>
    <w:rsid w:val="00FC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@mv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2126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cp:lastPrinted>2023-07-07T11:53:00Z</cp:lastPrinted>
  <dcterms:created xsi:type="dcterms:W3CDTF">2023-07-07T11:55:00Z</dcterms:created>
  <dcterms:modified xsi:type="dcterms:W3CDTF">2023-07-07T11:55:00Z</dcterms:modified>
</cp:coreProperties>
</file>