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B5CF8" w14:textId="05AA66E1" w:rsidR="00E6367C" w:rsidRPr="00E6367C" w:rsidRDefault="00E6367C" w:rsidP="00E6367C">
      <w:pPr>
        <w:pStyle w:val="ShapkaDocumentu"/>
        <w:ind w:left="2694"/>
        <w:rPr>
          <w:szCs w:val="28"/>
        </w:rPr>
      </w:pPr>
      <w:r w:rsidRPr="00E6367C">
        <w:rPr>
          <w:szCs w:val="28"/>
        </w:rPr>
        <w:t>ЗАТВЕРДЖЕНО</w:t>
      </w:r>
      <w:r>
        <w:rPr>
          <w:szCs w:val="28"/>
        </w:rPr>
        <w:br/>
      </w:r>
      <w:r w:rsidRPr="00E6367C">
        <w:rPr>
          <w:szCs w:val="28"/>
        </w:rPr>
        <w:t xml:space="preserve">розпорядженням Кабінету Міністрів України </w:t>
      </w:r>
      <w:r>
        <w:rPr>
          <w:szCs w:val="28"/>
        </w:rPr>
        <w:br/>
      </w:r>
      <w:r w:rsidRPr="00E6367C">
        <w:rPr>
          <w:szCs w:val="28"/>
        </w:rPr>
        <w:t>від</w:t>
      </w:r>
      <w:r w:rsidR="00B402B7">
        <w:rPr>
          <w:szCs w:val="28"/>
        </w:rPr>
        <w:tab/>
      </w:r>
      <w:r w:rsidR="00B402B7">
        <w:rPr>
          <w:szCs w:val="28"/>
        </w:rPr>
        <w:tab/>
      </w:r>
      <w:r w:rsidR="00B402B7">
        <w:rPr>
          <w:szCs w:val="28"/>
        </w:rPr>
        <w:tab/>
      </w:r>
      <w:r w:rsidR="00B402B7">
        <w:rPr>
          <w:szCs w:val="28"/>
        </w:rPr>
        <w:tab/>
      </w:r>
      <w:r w:rsidRPr="00E6367C">
        <w:rPr>
          <w:szCs w:val="28"/>
        </w:rPr>
        <w:t>202</w:t>
      </w:r>
      <w:r w:rsidR="0020062E">
        <w:rPr>
          <w:szCs w:val="28"/>
          <w:lang w:val="en-US"/>
        </w:rPr>
        <w:t>6</w:t>
      </w:r>
      <w:r w:rsidRPr="00E6367C">
        <w:rPr>
          <w:szCs w:val="28"/>
        </w:rPr>
        <w:t> р. №</w:t>
      </w:r>
    </w:p>
    <w:p w14:paraId="333A6DFC" w14:textId="06277F57" w:rsidR="00E6367C" w:rsidRPr="00E6367C" w:rsidRDefault="00E6367C" w:rsidP="00E6367C">
      <w:pPr>
        <w:pStyle w:val="ac"/>
        <w:rPr>
          <w:b w:val="0"/>
          <w:szCs w:val="28"/>
        </w:rPr>
      </w:pPr>
      <w:r w:rsidRPr="00E6367C">
        <w:rPr>
          <w:b w:val="0"/>
          <w:szCs w:val="28"/>
        </w:rPr>
        <w:t>ПЛАН</w:t>
      </w:r>
      <w:r>
        <w:rPr>
          <w:b w:val="0"/>
          <w:szCs w:val="28"/>
        </w:rPr>
        <w:br/>
      </w:r>
      <w:r w:rsidRPr="00E6367C">
        <w:rPr>
          <w:b w:val="0"/>
          <w:szCs w:val="28"/>
        </w:rPr>
        <w:t>заходів з відзначення у 202</w:t>
      </w:r>
      <w:r w:rsidR="0020062E" w:rsidRPr="0020062E">
        <w:rPr>
          <w:b w:val="0"/>
          <w:szCs w:val="28"/>
        </w:rPr>
        <w:t>6</w:t>
      </w:r>
      <w:r w:rsidRPr="00E6367C">
        <w:rPr>
          <w:b w:val="0"/>
          <w:szCs w:val="28"/>
        </w:rPr>
        <w:t xml:space="preserve"> році Дня пам’яті захисників України,</w:t>
      </w:r>
      <w:r w:rsidRPr="00E6367C">
        <w:rPr>
          <w:b w:val="0"/>
          <w:szCs w:val="28"/>
        </w:rPr>
        <w:br/>
        <w:t>які загинули в боротьбі за незалежність, суверенітет</w:t>
      </w:r>
      <w:r>
        <w:rPr>
          <w:b w:val="0"/>
          <w:szCs w:val="28"/>
        </w:rPr>
        <w:br/>
      </w:r>
      <w:r w:rsidRPr="00E6367C">
        <w:rPr>
          <w:b w:val="0"/>
          <w:szCs w:val="28"/>
        </w:rPr>
        <w:t>і територіальну цілісність України</w:t>
      </w:r>
    </w:p>
    <w:p w14:paraId="639A38DB" w14:textId="441A6E26" w:rsidR="00E6367C" w:rsidRPr="00E6367C" w:rsidRDefault="00B402B7" w:rsidP="00E6367C">
      <w:pPr>
        <w:widowControl w:val="0"/>
        <w:numPr>
          <w:ilvl w:val="0"/>
          <w:numId w:val="1"/>
        </w:numPr>
        <w:tabs>
          <w:tab w:val="left" w:pos="966"/>
        </w:tabs>
        <w:autoSpaceDE w:val="0"/>
        <w:autoSpaceDN w:val="0"/>
        <w:spacing w:before="40"/>
        <w:ind w:firstLine="570"/>
        <w:jc w:val="both"/>
        <w:rPr>
          <w:szCs w:val="28"/>
          <w:lang w:eastAsia="en-US"/>
        </w:rPr>
      </w:pPr>
      <w:r>
        <w:rPr>
          <w:szCs w:val="28"/>
          <w:lang w:eastAsia="en-US"/>
        </w:rPr>
        <w:t>Розробити</w:t>
      </w:r>
      <w:r w:rsidR="00D255AB">
        <w:rPr>
          <w:szCs w:val="28"/>
          <w:lang w:eastAsia="en-US"/>
        </w:rPr>
        <w:t xml:space="preserve"> та затвердити плани</w:t>
      </w:r>
      <w:r w:rsidR="00E6367C" w:rsidRPr="00E6367C">
        <w:rPr>
          <w:szCs w:val="28"/>
          <w:lang w:eastAsia="en-US"/>
        </w:rPr>
        <w:t xml:space="preserve"> заход</w:t>
      </w:r>
      <w:r w:rsidR="00D255AB">
        <w:rPr>
          <w:szCs w:val="28"/>
          <w:lang w:eastAsia="en-US"/>
        </w:rPr>
        <w:t>ів</w:t>
      </w:r>
      <w:r w:rsidR="00E6367C" w:rsidRPr="00E6367C">
        <w:rPr>
          <w:szCs w:val="28"/>
          <w:lang w:eastAsia="en-US"/>
        </w:rPr>
        <w:t xml:space="preserve"> з відзначення у 202</w:t>
      </w:r>
      <w:r w:rsidR="0020062E" w:rsidRPr="0020062E">
        <w:rPr>
          <w:szCs w:val="28"/>
          <w:lang w:eastAsia="en-US"/>
        </w:rPr>
        <w:t>6</w:t>
      </w:r>
      <w:r w:rsidR="00E6367C" w:rsidRPr="00E6367C">
        <w:rPr>
          <w:szCs w:val="28"/>
          <w:lang w:eastAsia="en-US"/>
        </w:rPr>
        <w:t xml:space="preserve"> році Дня пам’яті захисників України, які загинули в боротьбі за незалежність, суверенітет і територіальну цілісність України.</w:t>
      </w:r>
    </w:p>
    <w:p w14:paraId="2E84215F" w14:textId="24EF1586" w:rsidR="00E6367C" w:rsidRPr="00E6367C" w:rsidRDefault="00E6367C" w:rsidP="005F60D7">
      <w:pPr>
        <w:widowControl w:val="0"/>
        <w:tabs>
          <w:tab w:val="left" w:pos="8013"/>
        </w:tabs>
        <w:autoSpaceDE w:val="0"/>
        <w:autoSpaceDN w:val="0"/>
        <w:spacing w:before="120"/>
        <w:ind w:left="4253"/>
        <w:jc w:val="both"/>
        <w:rPr>
          <w:szCs w:val="28"/>
          <w:lang w:eastAsia="en-US"/>
        </w:rPr>
      </w:pPr>
      <w:r w:rsidRPr="00E6367C">
        <w:rPr>
          <w:szCs w:val="28"/>
          <w:lang w:eastAsia="en-US"/>
        </w:rPr>
        <w:t xml:space="preserve">Обласні та Київська міська </w:t>
      </w:r>
      <w:r w:rsidR="005F60D7">
        <w:rPr>
          <w:szCs w:val="28"/>
          <w:lang w:eastAsia="en-US"/>
        </w:rPr>
        <w:t>державні (</w:t>
      </w:r>
      <w:r w:rsidR="005F60D7" w:rsidRPr="00E6367C">
        <w:rPr>
          <w:szCs w:val="28"/>
          <w:lang w:eastAsia="en-US"/>
        </w:rPr>
        <w:t>військові</w:t>
      </w:r>
      <w:r w:rsidR="005F60D7">
        <w:rPr>
          <w:szCs w:val="28"/>
          <w:lang w:eastAsia="en-US"/>
        </w:rPr>
        <w:t>)</w:t>
      </w:r>
      <w:r w:rsidRPr="00E6367C">
        <w:rPr>
          <w:szCs w:val="28"/>
          <w:lang w:eastAsia="en-US"/>
        </w:rPr>
        <w:t xml:space="preserve"> адміністрації, громадські об’єднання</w:t>
      </w:r>
      <w:r w:rsidR="005F60D7">
        <w:rPr>
          <w:szCs w:val="28"/>
          <w:lang w:eastAsia="en-US"/>
        </w:rPr>
        <w:t xml:space="preserve"> </w:t>
      </w:r>
      <w:r w:rsidRPr="00E6367C">
        <w:rPr>
          <w:szCs w:val="28"/>
          <w:lang w:eastAsia="en-US"/>
        </w:rPr>
        <w:t>(за згодою).</w:t>
      </w:r>
    </w:p>
    <w:p w14:paraId="1E00FE00" w14:textId="77777777" w:rsidR="00E6367C" w:rsidRPr="00E6367C" w:rsidRDefault="00E6367C" w:rsidP="005F60D7">
      <w:pPr>
        <w:widowControl w:val="0"/>
        <w:autoSpaceDE w:val="0"/>
        <w:autoSpaceDN w:val="0"/>
        <w:spacing w:before="120"/>
        <w:ind w:left="4253"/>
        <w:jc w:val="both"/>
        <w:rPr>
          <w:szCs w:val="28"/>
          <w:lang w:eastAsia="en-US"/>
        </w:rPr>
      </w:pPr>
      <w:r w:rsidRPr="00E6367C">
        <w:rPr>
          <w:szCs w:val="28"/>
          <w:lang w:eastAsia="en-US"/>
        </w:rPr>
        <w:t>До 15 липня.</w:t>
      </w:r>
    </w:p>
    <w:p w14:paraId="271CFA3A" w14:textId="77777777" w:rsidR="00E6367C" w:rsidRPr="00E6367C" w:rsidRDefault="00E6367C" w:rsidP="00E6367C">
      <w:pPr>
        <w:widowControl w:val="0"/>
        <w:numPr>
          <w:ilvl w:val="0"/>
          <w:numId w:val="1"/>
        </w:numPr>
        <w:tabs>
          <w:tab w:val="left" w:pos="980"/>
        </w:tabs>
        <w:autoSpaceDE w:val="0"/>
        <w:autoSpaceDN w:val="0"/>
        <w:spacing w:before="120"/>
        <w:ind w:firstLine="567"/>
        <w:jc w:val="both"/>
        <w:rPr>
          <w:szCs w:val="28"/>
          <w:lang w:eastAsia="en-US"/>
        </w:rPr>
      </w:pPr>
      <w:r w:rsidRPr="00E6367C">
        <w:rPr>
          <w:szCs w:val="28"/>
          <w:lang w:eastAsia="en-US"/>
        </w:rPr>
        <w:t>Забезпечити:</w:t>
      </w:r>
    </w:p>
    <w:p w14:paraId="1DB84DB4" w14:textId="70842796" w:rsidR="00E6367C" w:rsidRPr="00E6367C" w:rsidRDefault="00E6367C" w:rsidP="00E6367C">
      <w:pPr>
        <w:widowControl w:val="0"/>
        <w:numPr>
          <w:ilvl w:val="0"/>
          <w:numId w:val="2"/>
        </w:numPr>
        <w:tabs>
          <w:tab w:val="left" w:pos="980"/>
          <w:tab w:val="left" w:pos="1065"/>
        </w:tabs>
        <w:autoSpaceDE w:val="0"/>
        <w:autoSpaceDN w:val="0"/>
        <w:spacing w:before="120"/>
        <w:ind w:firstLine="567"/>
        <w:jc w:val="both"/>
        <w:rPr>
          <w:szCs w:val="28"/>
          <w:lang w:eastAsia="en-US"/>
        </w:rPr>
      </w:pPr>
      <w:r w:rsidRPr="00E6367C">
        <w:rPr>
          <w:szCs w:val="28"/>
          <w:lang w:eastAsia="en-US"/>
        </w:rPr>
        <w:t>підготовку та проведення у столиці України — м.</w:t>
      </w:r>
      <w:r w:rsidR="00B402B7">
        <w:rPr>
          <w:szCs w:val="28"/>
          <w:lang w:eastAsia="en-US"/>
        </w:rPr>
        <w:t> Києві, інших населених пунктах</w:t>
      </w:r>
      <w:r w:rsidRPr="00E6367C">
        <w:rPr>
          <w:szCs w:val="28"/>
          <w:lang w:eastAsia="en-US"/>
        </w:rPr>
        <w:t xml:space="preserve"> заходів щодо вшанування пам’яті </w:t>
      </w:r>
      <w:r w:rsidR="004D25B4" w:rsidRPr="00E6367C">
        <w:rPr>
          <w:szCs w:val="28"/>
          <w:lang w:eastAsia="en-US"/>
        </w:rPr>
        <w:t>захисників України, які загинули в боротьбі за незалежність, суверенітет і територіальну цілісність України</w:t>
      </w:r>
      <w:r w:rsidRPr="00E6367C">
        <w:rPr>
          <w:szCs w:val="28"/>
          <w:lang w:eastAsia="en-US"/>
        </w:rPr>
        <w:t>.</w:t>
      </w:r>
    </w:p>
    <w:p w14:paraId="4289A292" w14:textId="07ABD07C" w:rsidR="00E6367C" w:rsidRPr="00E6367C" w:rsidRDefault="00E6367C" w:rsidP="005F60D7">
      <w:pPr>
        <w:widowControl w:val="0"/>
        <w:tabs>
          <w:tab w:val="left" w:pos="8013"/>
        </w:tabs>
        <w:autoSpaceDE w:val="0"/>
        <w:autoSpaceDN w:val="0"/>
        <w:spacing w:before="120"/>
        <w:ind w:left="4253"/>
        <w:jc w:val="both"/>
        <w:rPr>
          <w:szCs w:val="28"/>
          <w:lang w:eastAsia="en-US"/>
        </w:rPr>
      </w:pPr>
      <w:r w:rsidRPr="00E6367C">
        <w:rPr>
          <w:szCs w:val="28"/>
          <w:lang w:eastAsia="en-US"/>
        </w:rPr>
        <w:t xml:space="preserve">Обласні та Київська міська </w:t>
      </w:r>
      <w:r w:rsidR="005F60D7">
        <w:rPr>
          <w:szCs w:val="28"/>
          <w:lang w:eastAsia="en-US"/>
        </w:rPr>
        <w:t>державні (</w:t>
      </w:r>
      <w:r w:rsidRPr="00E6367C">
        <w:rPr>
          <w:szCs w:val="28"/>
          <w:lang w:eastAsia="en-US"/>
        </w:rPr>
        <w:t>військові</w:t>
      </w:r>
      <w:r w:rsidR="005F60D7">
        <w:rPr>
          <w:szCs w:val="28"/>
          <w:lang w:eastAsia="en-US"/>
        </w:rPr>
        <w:t>)</w:t>
      </w:r>
      <w:r w:rsidRPr="00E6367C">
        <w:rPr>
          <w:szCs w:val="28"/>
          <w:lang w:eastAsia="en-US"/>
        </w:rPr>
        <w:t xml:space="preserve"> адміністрації, Міноборони, МВС, Мінветеранів, </w:t>
      </w:r>
      <w:r w:rsidR="009B6349">
        <w:rPr>
          <w:szCs w:val="28"/>
          <w:lang w:eastAsia="en-US"/>
        </w:rPr>
        <w:t>Мінкульт</w:t>
      </w:r>
      <w:r w:rsidRPr="00E6367C">
        <w:rPr>
          <w:szCs w:val="28"/>
          <w:lang w:eastAsia="en-US"/>
        </w:rPr>
        <w:t>, Національна гвардія (за згодою), ДСНС, МЗС, СБУ (за згодою), Український інститут національної пам’яті, Адміністрація Держприкордонслужби, Національна поліція, заклади освіти (за згодою), громадські об’єднання (за згодою).</w:t>
      </w:r>
    </w:p>
    <w:p w14:paraId="352E8D03" w14:textId="77777777" w:rsidR="00E6367C" w:rsidRPr="00E6367C" w:rsidRDefault="00E6367C" w:rsidP="00E6367C">
      <w:pPr>
        <w:widowControl w:val="0"/>
        <w:tabs>
          <w:tab w:val="left" w:pos="8013"/>
        </w:tabs>
        <w:autoSpaceDE w:val="0"/>
        <w:autoSpaceDN w:val="0"/>
        <w:spacing w:before="120"/>
        <w:ind w:left="4253"/>
        <w:jc w:val="both"/>
        <w:rPr>
          <w:szCs w:val="28"/>
          <w:lang w:eastAsia="en-US"/>
        </w:rPr>
      </w:pPr>
      <w:r w:rsidRPr="00E6367C">
        <w:rPr>
          <w:szCs w:val="28"/>
          <w:lang w:eastAsia="en-US"/>
        </w:rPr>
        <w:t>29 серпня;</w:t>
      </w:r>
    </w:p>
    <w:p w14:paraId="55E47AFD" w14:textId="77777777" w:rsidR="00E6367C" w:rsidRPr="00E6367C" w:rsidRDefault="00E6367C" w:rsidP="00E6367C">
      <w:pPr>
        <w:widowControl w:val="0"/>
        <w:numPr>
          <w:ilvl w:val="0"/>
          <w:numId w:val="2"/>
        </w:numPr>
        <w:tabs>
          <w:tab w:val="left" w:pos="975"/>
        </w:tabs>
        <w:autoSpaceDE w:val="0"/>
        <w:autoSpaceDN w:val="0"/>
        <w:spacing w:before="120"/>
        <w:ind w:firstLine="567"/>
        <w:jc w:val="both"/>
        <w:rPr>
          <w:szCs w:val="28"/>
          <w:lang w:eastAsia="en-US"/>
        </w:rPr>
      </w:pPr>
      <w:r w:rsidRPr="00E6367C">
        <w:rPr>
          <w:szCs w:val="28"/>
          <w:lang w:eastAsia="en-US"/>
        </w:rPr>
        <w:t>проведення:</w:t>
      </w:r>
    </w:p>
    <w:p w14:paraId="394F2004" w14:textId="77777777" w:rsidR="00E6367C" w:rsidRPr="00E6367C" w:rsidRDefault="00E6367C" w:rsidP="00E6367C">
      <w:pPr>
        <w:widowControl w:val="0"/>
        <w:autoSpaceDE w:val="0"/>
        <w:autoSpaceDN w:val="0"/>
        <w:spacing w:before="120"/>
        <w:ind w:firstLine="567"/>
        <w:jc w:val="both"/>
        <w:rPr>
          <w:szCs w:val="28"/>
          <w:lang w:eastAsia="en-US"/>
        </w:rPr>
      </w:pPr>
      <w:r w:rsidRPr="00E6367C">
        <w:rPr>
          <w:szCs w:val="28"/>
          <w:lang w:eastAsia="en-US"/>
        </w:rPr>
        <w:t xml:space="preserve">національно-патріотичних та військово-патріотичних заходів у закладах освіти та культури, в пунктах постійної дислокації військових частин, вищих військових навчальних закладах, установах та організаціях із залученням їх особового складу та/або штатних працівників, ветеранів війни, членів сімей загиблих (померлих) </w:t>
      </w:r>
      <w:r w:rsidRPr="00E6367C">
        <w:rPr>
          <w:color w:val="000000"/>
          <w:szCs w:val="28"/>
          <w:lang w:eastAsia="en-US"/>
        </w:rPr>
        <w:t>Захисників та Захисниць України.</w:t>
      </w:r>
    </w:p>
    <w:p w14:paraId="2B8C06B5" w14:textId="6F13278A" w:rsidR="00E6367C" w:rsidRPr="00E6367C" w:rsidRDefault="00E6367C" w:rsidP="005F60D7">
      <w:pPr>
        <w:widowControl w:val="0"/>
        <w:autoSpaceDE w:val="0"/>
        <w:autoSpaceDN w:val="0"/>
        <w:spacing w:before="120"/>
        <w:ind w:left="4253"/>
        <w:jc w:val="both"/>
        <w:rPr>
          <w:szCs w:val="28"/>
          <w:lang w:eastAsia="en-US"/>
        </w:rPr>
      </w:pPr>
      <w:r w:rsidRPr="00E6367C">
        <w:rPr>
          <w:szCs w:val="28"/>
          <w:lang w:eastAsia="en-US"/>
        </w:rPr>
        <w:t xml:space="preserve">Обласні та Київська міська </w:t>
      </w:r>
      <w:r w:rsidR="005F60D7">
        <w:rPr>
          <w:szCs w:val="28"/>
          <w:lang w:eastAsia="en-US"/>
        </w:rPr>
        <w:t>державні (</w:t>
      </w:r>
      <w:r w:rsidR="005F60D7" w:rsidRPr="00E6367C">
        <w:rPr>
          <w:szCs w:val="28"/>
          <w:lang w:eastAsia="en-US"/>
        </w:rPr>
        <w:t>військові</w:t>
      </w:r>
      <w:r w:rsidR="005F60D7">
        <w:rPr>
          <w:szCs w:val="28"/>
          <w:lang w:eastAsia="en-US"/>
        </w:rPr>
        <w:t>)</w:t>
      </w:r>
      <w:r w:rsidRPr="00E6367C">
        <w:rPr>
          <w:szCs w:val="28"/>
          <w:lang w:eastAsia="en-US"/>
        </w:rPr>
        <w:t xml:space="preserve"> адміністрації, Міноборони, М</w:t>
      </w:r>
      <w:r w:rsidR="009B6349">
        <w:rPr>
          <w:szCs w:val="28"/>
          <w:lang w:eastAsia="en-US"/>
        </w:rPr>
        <w:t>інкульт</w:t>
      </w:r>
      <w:r w:rsidRPr="00E6367C">
        <w:rPr>
          <w:szCs w:val="28"/>
          <w:lang w:eastAsia="en-US"/>
        </w:rPr>
        <w:t xml:space="preserve">, МВС, Держмистецтв, </w:t>
      </w:r>
      <w:r w:rsidRPr="00E6367C">
        <w:rPr>
          <w:szCs w:val="28"/>
          <w:lang w:eastAsia="en-US"/>
        </w:rPr>
        <w:lastRenderedPageBreak/>
        <w:t>Мінветеранів, заклади освіти (за згодою), громадські об’єднання (за згодою).</w:t>
      </w:r>
    </w:p>
    <w:p w14:paraId="35EA0BA5" w14:textId="77777777" w:rsidR="00E6367C" w:rsidRPr="00E6367C" w:rsidRDefault="00E6367C" w:rsidP="00E6367C">
      <w:pPr>
        <w:widowControl w:val="0"/>
        <w:autoSpaceDE w:val="0"/>
        <w:autoSpaceDN w:val="0"/>
        <w:spacing w:before="120"/>
        <w:ind w:left="4253"/>
        <w:jc w:val="both"/>
        <w:rPr>
          <w:szCs w:val="28"/>
          <w:lang w:eastAsia="en-US"/>
        </w:rPr>
      </w:pPr>
      <w:r w:rsidRPr="00E6367C">
        <w:rPr>
          <w:szCs w:val="28"/>
          <w:lang w:eastAsia="en-US"/>
        </w:rPr>
        <w:t xml:space="preserve">Серпень — вересень; </w:t>
      </w:r>
    </w:p>
    <w:p w14:paraId="6ECD9420" w14:textId="77777777" w:rsidR="00E6367C" w:rsidRPr="00E6367C" w:rsidRDefault="00E6367C" w:rsidP="00E6367C">
      <w:pPr>
        <w:widowControl w:val="0"/>
        <w:tabs>
          <w:tab w:val="left" w:pos="952"/>
        </w:tabs>
        <w:autoSpaceDE w:val="0"/>
        <w:autoSpaceDN w:val="0"/>
        <w:spacing w:before="120"/>
        <w:ind w:firstLine="567"/>
        <w:jc w:val="both"/>
        <w:rPr>
          <w:szCs w:val="28"/>
          <w:lang w:eastAsia="en-US"/>
        </w:rPr>
      </w:pPr>
      <w:r w:rsidRPr="00E6367C">
        <w:rPr>
          <w:szCs w:val="28"/>
          <w:lang w:eastAsia="en-US"/>
        </w:rPr>
        <w:t>Всеукраїнської акції пам’яті “Сонях”.</w:t>
      </w:r>
    </w:p>
    <w:p w14:paraId="5FB89200" w14:textId="4F999D92" w:rsidR="00E6367C" w:rsidRPr="00E6367C" w:rsidRDefault="00E6367C" w:rsidP="005F60D7">
      <w:pPr>
        <w:widowControl w:val="0"/>
        <w:autoSpaceDE w:val="0"/>
        <w:autoSpaceDN w:val="0"/>
        <w:spacing w:before="120"/>
        <w:ind w:left="4253"/>
        <w:jc w:val="both"/>
        <w:rPr>
          <w:szCs w:val="28"/>
          <w:lang w:eastAsia="en-US"/>
        </w:rPr>
      </w:pPr>
      <w:r w:rsidRPr="00E6367C">
        <w:rPr>
          <w:szCs w:val="28"/>
          <w:lang w:eastAsia="en-US"/>
        </w:rPr>
        <w:t>Мінветеранів, Український інститут національної пам’яті, М</w:t>
      </w:r>
      <w:r w:rsidR="009B6349">
        <w:rPr>
          <w:szCs w:val="28"/>
          <w:lang w:eastAsia="en-US"/>
        </w:rPr>
        <w:t>інкульт</w:t>
      </w:r>
      <w:r w:rsidRPr="00E6367C">
        <w:rPr>
          <w:szCs w:val="28"/>
          <w:lang w:eastAsia="en-US"/>
        </w:rPr>
        <w:t xml:space="preserve">, Держкомтелерадіо, Міноборони, МВС, обласні та Київська міська </w:t>
      </w:r>
      <w:r w:rsidR="005F60D7">
        <w:rPr>
          <w:szCs w:val="28"/>
          <w:lang w:eastAsia="en-US"/>
        </w:rPr>
        <w:t>державні (</w:t>
      </w:r>
      <w:r w:rsidR="005F60D7" w:rsidRPr="00E6367C">
        <w:rPr>
          <w:szCs w:val="28"/>
          <w:lang w:eastAsia="en-US"/>
        </w:rPr>
        <w:t>військові</w:t>
      </w:r>
      <w:r w:rsidR="005F60D7">
        <w:rPr>
          <w:szCs w:val="28"/>
          <w:lang w:eastAsia="en-US"/>
        </w:rPr>
        <w:t>)</w:t>
      </w:r>
      <w:r w:rsidRPr="00E6367C">
        <w:rPr>
          <w:szCs w:val="28"/>
          <w:lang w:eastAsia="en-US"/>
        </w:rPr>
        <w:t xml:space="preserve"> адміністрації, громадські об’єднання (за згодою).</w:t>
      </w:r>
    </w:p>
    <w:p w14:paraId="46C5E5F0" w14:textId="77777777" w:rsidR="00E6367C" w:rsidRPr="00E6367C" w:rsidRDefault="00E6367C" w:rsidP="00E6367C">
      <w:pPr>
        <w:widowControl w:val="0"/>
        <w:autoSpaceDE w:val="0"/>
        <w:autoSpaceDN w:val="0"/>
        <w:spacing w:before="120"/>
        <w:ind w:left="4253"/>
        <w:jc w:val="both"/>
        <w:rPr>
          <w:szCs w:val="28"/>
          <w:lang w:eastAsia="en-US"/>
        </w:rPr>
      </w:pPr>
      <w:r w:rsidRPr="00E6367C">
        <w:rPr>
          <w:szCs w:val="28"/>
          <w:lang w:eastAsia="en-US"/>
        </w:rPr>
        <w:t>29 серпня;</w:t>
      </w:r>
    </w:p>
    <w:p w14:paraId="4E86608E" w14:textId="77777777" w:rsidR="00E6367C" w:rsidRPr="00E6367C" w:rsidRDefault="00E6367C" w:rsidP="00E6367C">
      <w:pPr>
        <w:widowControl w:val="0"/>
        <w:tabs>
          <w:tab w:val="left" w:pos="952"/>
        </w:tabs>
        <w:autoSpaceDE w:val="0"/>
        <w:autoSpaceDN w:val="0"/>
        <w:spacing w:before="120"/>
        <w:ind w:firstLine="567"/>
        <w:jc w:val="both"/>
        <w:rPr>
          <w:szCs w:val="28"/>
          <w:shd w:val="clear" w:color="auto" w:fill="FFFFFF"/>
          <w:lang w:eastAsia="en-US"/>
        </w:rPr>
      </w:pPr>
      <w:r w:rsidRPr="00E6367C">
        <w:rPr>
          <w:szCs w:val="28"/>
          <w:shd w:val="clear" w:color="auto" w:fill="FFFFFF"/>
          <w:lang w:eastAsia="en-US"/>
        </w:rPr>
        <w:t>виставок знищеної військової техніки і озброєння збройних формувань Російської Федерації.</w:t>
      </w:r>
    </w:p>
    <w:p w14:paraId="1433186E" w14:textId="2915CA1C" w:rsidR="00E6367C" w:rsidRPr="00E6367C" w:rsidRDefault="00E6367C" w:rsidP="005F60D7">
      <w:pPr>
        <w:widowControl w:val="0"/>
        <w:autoSpaceDE w:val="0"/>
        <w:autoSpaceDN w:val="0"/>
        <w:spacing w:before="120"/>
        <w:ind w:left="4253"/>
        <w:jc w:val="both"/>
        <w:rPr>
          <w:szCs w:val="28"/>
          <w:shd w:val="clear" w:color="auto" w:fill="FFFFFF"/>
          <w:lang w:eastAsia="en-US"/>
        </w:rPr>
      </w:pPr>
      <w:r w:rsidRPr="00E6367C">
        <w:rPr>
          <w:szCs w:val="28"/>
          <w:lang w:eastAsia="en-US"/>
        </w:rPr>
        <w:t xml:space="preserve">Обласні та Київська міська </w:t>
      </w:r>
      <w:r w:rsidR="005F60D7">
        <w:rPr>
          <w:szCs w:val="28"/>
          <w:lang w:eastAsia="en-US"/>
        </w:rPr>
        <w:t>державні (</w:t>
      </w:r>
      <w:r w:rsidR="005F60D7" w:rsidRPr="00E6367C">
        <w:rPr>
          <w:szCs w:val="28"/>
          <w:lang w:eastAsia="en-US"/>
        </w:rPr>
        <w:t>військові</w:t>
      </w:r>
      <w:r w:rsidR="005F60D7">
        <w:rPr>
          <w:szCs w:val="28"/>
          <w:lang w:eastAsia="en-US"/>
        </w:rPr>
        <w:t>)</w:t>
      </w:r>
      <w:r w:rsidR="005F60D7" w:rsidRPr="00E6367C">
        <w:rPr>
          <w:szCs w:val="28"/>
          <w:lang w:eastAsia="en-US"/>
        </w:rPr>
        <w:t xml:space="preserve"> </w:t>
      </w:r>
      <w:r w:rsidRPr="00E6367C">
        <w:rPr>
          <w:szCs w:val="28"/>
          <w:lang w:eastAsia="en-US"/>
        </w:rPr>
        <w:t>адміністрації,</w:t>
      </w:r>
      <w:r w:rsidRPr="00E6367C">
        <w:rPr>
          <w:szCs w:val="28"/>
          <w:shd w:val="clear" w:color="auto" w:fill="FFFFFF"/>
          <w:lang w:eastAsia="en-US"/>
        </w:rPr>
        <w:t xml:space="preserve"> Мінрозвитку</w:t>
      </w:r>
      <w:r w:rsidRPr="00E6367C">
        <w:rPr>
          <w:szCs w:val="28"/>
          <w:lang w:eastAsia="en-US"/>
        </w:rPr>
        <w:t xml:space="preserve">, </w:t>
      </w:r>
      <w:r w:rsidRPr="00E6367C">
        <w:rPr>
          <w:szCs w:val="28"/>
          <w:shd w:val="clear" w:color="auto" w:fill="FFFFFF"/>
          <w:lang w:eastAsia="en-US"/>
        </w:rPr>
        <w:t>М</w:t>
      </w:r>
      <w:r w:rsidR="009B6349">
        <w:rPr>
          <w:szCs w:val="28"/>
          <w:shd w:val="clear" w:color="auto" w:fill="FFFFFF"/>
          <w:lang w:eastAsia="en-US"/>
        </w:rPr>
        <w:t>інкульт</w:t>
      </w:r>
      <w:r w:rsidRPr="00E6367C">
        <w:rPr>
          <w:szCs w:val="28"/>
          <w:lang w:eastAsia="en-US"/>
        </w:rPr>
        <w:t xml:space="preserve">, </w:t>
      </w:r>
      <w:r w:rsidRPr="00E6367C">
        <w:rPr>
          <w:szCs w:val="28"/>
          <w:shd w:val="clear" w:color="auto" w:fill="FFFFFF"/>
          <w:lang w:eastAsia="en-US"/>
        </w:rPr>
        <w:t>МЗС</w:t>
      </w:r>
      <w:r w:rsidRPr="00E6367C">
        <w:rPr>
          <w:szCs w:val="28"/>
          <w:lang w:eastAsia="en-US"/>
        </w:rPr>
        <w:t xml:space="preserve">, </w:t>
      </w:r>
      <w:r w:rsidRPr="00E6367C">
        <w:rPr>
          <w:szCs w:val="28"/>
          <w:shd w:val="clear" w:color="auto" w:fill="FFFFFF"/>
          <w:lang w:eastAsia="en-US"/>
        </w:rPr>
        <w:t>МОН</w:t>
      </w:r>
      <w:r w:rsidRPr="00E6367C">
        <w:rPr>
          <w:szCs w:val="28"/>
          <w:lang w:eastAsia="en-US"/>
        </w:rPr>
        <w:t xml:space="preserve">, </w:t>
      </w:r>
      <w:r w:rsidRPr="00E6367C">
        <w:rPr>
          <w:szCs w:val="28"/>
          <w:shd w:val="clear" w:color="auto" w:fill="FFFFFF"/>
          <w:lang w:eastAsia="en-US"/>
        </w:rPr>
        <w:t>Міноборони.</w:t>
      </w:r>
    </w:p>
    <w:p w14:paraId="073CFC92" w14:textId="77777777" w:rsidR="00E6367C" w:rsidRPr="00E6367C" w:rsidRDefault="00E6367C" w:rsidP="00E6367C">
      <w:pPr>
        <w:widowControl w:val="0"/>
        <w:autoSpaceDE w:val="0"/>
        <w:autoSpaceDN w:val="0"/>
        <w:spacing w:before="120"/>
        <w:ind w:left="4253"/>
        <w:jc w:val="both"/>
        <w:rPr>
          <w:szCs w:val="28"/>
          <w:lang w:eastAsia="en-US"/>
        </w:rPr>
      </w:pPr>
      <w:r w:rsidRPr="00E6367C">
        <w:rPr>
          <w:szCs w:val="28"/>
          <w:lang w:eastAsia="en-US"/>
        </w:rPr>
        <w:t>Серпень;</w:t>
      </w:r>
    </w:p>
    <w:p w14:paraId="49B220E4" w14:textId="27B3A87C" w:rsidR="00E6367C" w:rsidRPr="00E6367C" w:rsidRDefault="00E6367C" w:rsidP="00E6367C">
      <w:pPr>
        <w:widowControl w:val="0"/>
        <w:numPr>
          <w:ilvl w:val="0"/>
          <w:numId w:val="2"/>
        </w:numPr>
        <w:tabs>
          <w:tab w:val="left" w:pos="952"/>
        </w:tabs>
        <w:autoSpaceDE w:val="0"/>
        <w:autoSpaceDN w:val="0"/>
        <w:spacing w:before="120"/>
        <w:ind w:firstLine="567"/>
        <w:jc w:val="both"/>
        <w:rPr>
          <w:szCs w:val="28"/>
          <w:lang w:eastAsia="en-US"/>
        </w:rPr>
      </w:pPr>
      <w:r w:rsidRPr="00E6367C">
        <w:rPr>
          <w:szCs w:val="28"/>
          <w:lang w:eastAsia="en-US"/>
        </w:rPr>
        <w:t>урочисте покладання квітів на</w:t>
      </w:r>
      <w:r w:rsidRPr="00E6367C">
        <w:rPr>
          <w:color w:val="000000"/>
          <w:szCs w:val="28"/>
          <w:lang w:eastAsia="en-US"/>
        </w:rPr>
        <w:t xml:space="preserve"> Михайлівській площі біля Стіни Пам’яті у м. Києві, </w:t>
      </w:r>
      <w:r w:rsidRPr="00E6367C">
        <w:rPr>
          <w:szCs w:val="28"/>
          <w:lang w:eastAsia="en-US"/>
        </w:rPr>
        <w:t xml:space="preserve">в інших населених пунктах до пам’ятників, меморіальних знаків, місць поховань </w:t>
      </w:r>
      <w:r w:rsidR="00837131">
        <w:rPr>
          <w:szCs w:val="28"/>
          <w:lang w:eastAsia="en-US"/>
        </w:rPr>
        <w:t>захисників</w:t>
      </w:r>
      <w:r w:rsidR="005F60D7">
        <w:rPr>
          <w:szCs w:val="28"/>
          <w:lang w:eastAsia="en-US"/>
        </w:rPr>
        <w:t xml:space="preserve"> </w:t>
      </w:r>
      <w:r w:rsidRPr="00E6367C">
        <w:rPr>
          <w:szCs w:val="28"/>
          <w:lang w:eastAsia="en-US"/>
        </w:rPr>
        <w:t>України та урочисті збори за участю ветеранів війни, членів сімей загиблих (померлих) Захисників і Захисниць України, представників сектору безпеки і оборони, громадськості.</w:t>
      </w:r>
    </w:p>
    <w:p w14:paraId="51A498FA" w14:textId="6AE2A7B6" w:rsidR="00E6367C" w:rsidRPr="00E6367C" w:rsidRDefault="00E6367C" w:rsidP="005F60D7">
      <w:pPr>
        <w:widowControl w:val="0"/>
        <w:tabs>
          <w:tab w:val="left" w:pos="7618"/>
          <w:tab w:val="left" w:pos="8518"/>
        </w:tabs>
        <w:autoSpaceDE w:val="0"/>
        <w:autoSpaceDN w:val="0"/>
        <w:spacing w:before="120"/>
        <w:ind w:left="4253"/>
        <w:jc w:val="both"/>
        <w:rPr>
          <w:szCs w:val="28"/>
          <w:lang w:eastAsia="en-US"/>
        </w:rPr>
      </w:pPr>
      <w:r w:rsidRPr="00E6367C">
        <w:rPr>
          <w:szCs w:val="28"/>
          <w:lang w:eastAsia="en-US"/>
        </w:rPr>
        <w:t xml:space="preserve">Обласні та Київська міська </w:t>
      </w:r>
      <w:r w:rsidR="005F60D7">
        <w:rPr>
          <w:szCs w:val="28"/>
          <w:lang w:eastAsia="en-US"/>
        </w:rPr>
        <w:t>державні (</w:t>
      </w:r>
      <w:r w:rsidR="005F60D7" w:rsidRPr="00E6367C">
        <w:rPr>
          <w:szCs w:val="28"/>
          <w:lang w:eastAsia="en-US"/>
        </w:rPr>
        <w:t>військові</w:t>
      </w:r>
      <w:r w:rsidR="005F60D7">
        <w:rPr>
          <w:szCs w:val="28"/>
          <w:lang w:eastAsia="en-US"/>
        </w:rPr>
        <w:t>)</w:t>
      </w:r>
      <w:r w:rsidR="005F60D7" w:rsidRPr="00E6367C">
        <w:rPr>
          <w:szCs w:val="28"/>
          <w:lang w:eastAsia="en-US"/>
        </w:rPr>
        <w:t xml:space="preserve"> </w:t>
      </w:r>
      <w:r w:rsidRPr="00E6367C">
        <w:rPr>
          <w:szCs w:val="28"/>
          <w:lang w:eastAsia="en-US"/>
        </w:rPr>
        <w:t xml:space="preserve">адміністрації, Мінветеранів, Міноборони, МВС, Національна гвардія (за згодою), Національна поліція, ДСНС, Адміністрація Держприкордонслужби, </w:t>
      </w:r>
      <w:r w:rsidRPr="00E6367C">
        <w:rPr>
          <w:spacing w:val="-6"/>
          <w:szCs w:val="28"/>
          <w:lang w:eastAsia="en-US"/>
        </w:rPr>
        <w:t>М</w:t>
      </w:r>
      <w:r w:rsidR="009B6349">
        <w:rPr>
          <w:spacing w:val="-6"/>
          <w:szCs w:val="28"/>
          <w:lang w:eastAsia="en-US"/>
        </w:rPr>
        <w:t>інкульт</w:t>
      </w:r>
      <w:r w:rsidRPr="00E6367C">
        <w:rPr>
          <w:spacing w:val="-6"/>
          <w:szCs w:val="28"/>
          <w:lang w:eastAsia="en-US"/>
        </w:rPr>
        <w:t>, Мінсоцполітики, СБУ (за згодою),</w:t>
      </w:r>
      <w:r w:rsidRPr="00E6367C">
        <w:rPr>
          <w:szCs w:val="28"/>
          <w:lang w:eastAsia="en-US"/>
        </w:rPr>
        <w:t xml:space="preserve"> громадські об’єднання (за згодою).</w:t>
      </w:r>
    </w:p>
    <w:p w14:paraId="4A0341E7" w14:textId="7A0420BE" w:rsidR="00701E63" w:rsidRDefault="00E6367C" w:rsidP="00E6367C">
      <w:pPr>
        <w:widowControl w:val="0"/>
        <w:tabs>
          <w:tab w:val="left" w:pos="7618"/>
          <w:tab w:val="left" w:pos="8518"/>
        </w:tabs>
        <w:autoSpaceDE w:val="0"/>
        <w:autoSpaceDN w:val="0"/>
        <w:spacing w:before="120"/>
        <w:ind w:left="4253"/>
        <w:jc w:val="both"/>
        <w:rPr>
          <w:szCs w:val="28"/>
          <w:lang w:eastAsia="en-US"/>
        </w:rPr>
      </w:pPr>
      <w:r w:rsidRPr="00E6367C">
        <w:rPr>
          <w:szCs w:val="28"/>
          <w:lang w:eastAsia="en-US"/>
        </w:rPr>
        <w:t>29 серпня;</w:t>
      </w:r>
    </w:p>
    <w:p w14:paraId="5F954D8E" w14:textId="553FC352" w:rsidR="00701E63" w:rsidRPr="00701E63" w:rsidRDefault="00701E63" w:rsidP="00701E63">
      <w:pPr>
        <w:pStyle w:val="ad"/>
        <w:widowControl w:val="0"/>
        <w:numPr>
          <w:ilvl w:val="0"/>
          <w:numId w:val="2"/>
        </w:numPr>
        <w:tabs>
          <w:tab w:val="left" w:pos="709"/>
          <w:tab w:val="left" w:pos="993"/>
        </w:tabs>
        <w:autoSpaceDE w:val="0"/>
        <w:autoSpaceDN w:val="0"/>
        <w:spacing w:before="120" w:after="120"/>
        <w:ind w:left="0" w:firstLine="709"/>
        <w:jc w:val="both"/>
        <w:rPr>
          <w:szCs w:val="28"/>
          <w:lang w:eastAsia="en-US"/>
        </w:rPr>
      </w:pPr>
      <w:r w:rsidRPr="00701E63">
        <w:rPr>
          <w:szCs w:val="28"/>
          <w:lang w:eastAsia="en-US"/>
        </w:rPr>
        <w:t xml:space="preserve">проведення заходів, </w:t>
      </w:r>
      <w:r w:rsidRPr="00701E63">
        <w:rPr>
          <w:szCs w:val="28"/>
        </w:rPr>
        <w:t xml:space="preserve">пов’язаних із вшануванням пам’яті </w:t>
      </w:r>
      <w:r w:rsidR="00837131">
        <w:rPr>
          <w:szCs w:val="28"/>
        </w:rPr>
        <w:t xml:space="preserve">захисників </w:t>
      </w:r>
      <w:r w:rsidRPr="00701E63">
        <w:rPr>
          <w:szCs w:val="28"/>
        </w:rPr>
        <w:t>України, урочистого покладання вінків, квітів до меморіальних знаків та місць поховань на Національному військовому меморіальному кладовищі, у тому числі за участі іноземного дипкорпусу, акредитованого в Україні</w:t>
      </w:r>
      <w:r w:rsidRPr="00701E63">
        <w:rPr>
          <w:szCs w:val="28"/>
          <w:lang w:eastAsia="en-US"/>
        </w:rPr>
        <w:t>.</w:t>
      </w:r>
    </w:p>
    <w:p w14:paraId="7A20BB77" w14:textId="77777777" w:rsidR="00701E63" w:rsidRPr="00701E63" w:rsidRDefault="00701E63" w:rsidP="00701E63">
      <w:pPr>
        <w:pStyle w:val="ad"/>
        <w:widowControl w:val="0"/>
        <w:tabs>
          <w:tab w:val="left" w:pos="1134"/>
        </w:tabs>
        <w:autoSpaceDE w:val="0"/>
        <w:autoSpaceDN w:val="0"/>
        <w:spacing w:before="120"/>
        <w:ind w:left="4253"/>
        <w:jc w:val="both"/>
        <w:rPr>
          <w:sz w:val="12"/>
          <w:szCs w:val="12"/>
          <w:lang w:eastAsia="en-US"/>
        </w:rPr>
      </w:pPr>
    </w:p>
    <w:p w14:paraId="591C41D9" w14:textId="4779AF72" w:rsidR="00701E63" w:rsidRDefault="00701E63" w:rsidP="00701E63">
      <w:pPr>
        <w:pStyle w:val="ad"/>
        <w:widowControl w:val="0"/>
        <w:tabs>
          <w:tab w:val="left" w:pos="1134"/>
        </w:tabs>
        <w:autoSpaceDE w:val="0"/>
        <w:autoSpaceDN w:val="0"/>
        <w:spacing w:before="120"/>
        <w:ind w:left="4253"/>
        <w:jc w:val="both"/>
        <w:rPr>
          <w:szCs w:val="28"/>
          <w:lang w:eastAsia="en-US"/>
        </w:rPr>
      </w:pPr>
      <w:r>
        <w:rPr>
          <w:szCs w:val="28"/>
          <w:lang w:eastAsia="en-US"/>
        </w:rPr>
        <w:t xml:space="preserve">Мінветеранів, Міноборони, </w:t>
      </w:r>
      <w:r w:rsidR="00461F92">
        <w:rPr>
          <w:szCs w:val="28"/>
          <w:lang w:eastAsia="en-US"/>
        </w:rPr>
        <w:t xml:space="preserve">МВС, Національна гвардія (за згодою), Національна поліція, </w:t>
      </w:r>
      <w:r>
        <w:rPr>
          <w:szCs w:val="28"/>
          <w:lang w:eastAsia="en-US"/>
        </w:rPr>
        <w:t xml:space="preserve">МЗС, Київська </w:t>
      </w:r>
      <w:r>
        <w:rPr>
          <w:szCs w:val="28"/>
          <w:lang w:eastAsia="en-US"/>
        </w:rPr>
        <w:lastRenderedPageBreak/>
        <w:t>обласна військова адміністрація, громадські об’єднання (за згодою).</w:t>
      </w:r>
    </w:p>
    <w:p w14:paraId="15FF77C8" w14:textId="77777777" w:rsidR="00701E63" w:rsidRPr="00701E63" w:rsidRDefault="00701E63" w:rsidP="00701E63">
      <w:pPr>
        <w:pStyle w:val="ad"/>
        <w:widowControl w:val="0"/>
        <w:tabs>
          <w:tab w:val="left" w:pos="1134"/>
        </w:tabs>
        <w:autoSpaceDE w:val="0"/>
        <w:autoSpaceDN w:val="0"/>
        <w:spacing w:before="120"/>
        <w:ind w:left="4253"/>
        <w:jc w:val="both"/>
        <w:rPr>
          <w:sz w:val="12"/>
          <w:szCs w:val="12"/>
          <w:lang w:eastAsia="en-US"/>
        </w:rPr>
      </w:pPr>
    </w:p>
    <w:p w14:paraId="4248B2CC" w14:textId="40A1B091" w:rsidR="00701E63" w:rsidRPr="00701E63" w:rsidRDefault="00701E63" w:rsidP="00701E63">
      <w:pPr>
        <w:pStyle w:val="ad"/>
        <w:widowControl w:val="0"/>
        <w:tabs>
          <w:tab w:val="left" w:pos="1134"/>
        </w:tabs>
        <w:autoSpaceDE w:val="0"/>
        <w:autoSpaceDN w:val="0"/>
        <w:spacing w:before="120"/>
        <w:ind w:left="4253"/>
        <w:jc w:val="both"/>
        <w:rPr>
          <w:szCs w:val="28"/>
          <w:lang w:eastAsia="en-US"/>
        </w:rPr>
      </w:pPr>
      <w:r>
        <w:rPr>
          <w:szCs w:val="28"/>
          <w:lang w:eastAsia="en-US"/>
        </w:rPr>
        <w:t>29 серпня;</w:t>
      </w:r>
    </w:p>
    <w:p w14:paraId="7D588F30" w14:textId="77777777" w:rsidR="00E6367C" w:rsidRPr="00E6367C" w:rsidRDefault="00E6367C" w:rsidP="00701E63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spacing w:before="120"/>
        <w:ind w:firstLine="567"/>
        <w:jc w:val="both"/>
        <w:rPr>
          <w:szCs w:val="28"/>
          <w:lang w:eastAsia="en-US"/>
        </w:rPr>
      </w:pPr>
      <w:r w:rsidRPr="00E6367C">
        <w:rPr>
          <w:szCs w:val="28"/>
          <w:lang w:eastAsia="en-US"/>
        </w:rPr>
        <w:t>приспущення Державного Прапора України на адміністративних будівлях органів державної влади, закордонних дипломатичних установ України, державних підприємств, установ та організацій, у військових частинах та на кораблях.</w:t>
      </w:r>
    </w:p>
    <w:p w14:paraId="497A2B4F" w14:textId="0873E481" w:rsidR="00E6367C" w:rsidRPr="00E6367C" w:rsidRDefault="00E6367C" w:rsidP="005F60D7">
      <w:pPr>
        <w:widowControl w:val="0"/>
        <w:autoSpaceDE w:val="0"/>
        <w:autoSpaceDN w:val="0"/>
        <w:spacing w:before="120"/>
        <w:ind w:left="4253"/>
        <w:jc w:val="both"/>
        <w:rPr>
          <w:szCs w:val="28"/>
          <w:lang w:eastAsia="en-US"/>
        </w:rPr>
      </w:pPr>
      <w:r w:rsidRPr="00E6367C">
        <w:rPr>
          <w:szCs w:val="28"/>
          <w:lang w:eastAsia="en-US"/>
        </w:rPr>
        <w:t xml:space="preserve">Центральні органи виконавчої влади, обласні та Київська міська </w:t>
      </w:r>
      <w:r w:rsidR="005F60D7">
        <w:rPr>
          <w:szCs w:val="28"/>
          <w:lang w:eastAsia="en-US"/>
        </w:rPr>
        <w:t>державні (</w:t>
      </w:r>
      <w:r w:rsidR="005F60D7" w:rsidRPr="00E6367C">
        <w:rPr>
          <w:szCs w:val="28"/>
          <w:lang w:eastAsia="en-US"/>
        </w:rPr>
        <w:t>військові</w:t>
      </w:r>
      <w:r w:rsidR="005F60D7">
        <w:rPr>
          <w:szCs w:val="28"/>
          <w:lang w:eastAsia="en-US"/>
        </w:rPr>
        <w:t>)</w:t>
      </w:r>
      <w:r w:rsidR="005F60D7" w:rsidRPr="00E6367C">
        <w:rPr>
          <w:szCs w:val="28"/>
          <w:lang w:eastAsia="en-US"/>
        </w:rPr>
        <w:t xml:space="preserve"> </w:t>
      </w:r>
      <w:r w:rsidRPr="00E6367C">
        <w:rPr>
          <w:szCs w:val="28"/>
          <w:lang w:eastAsia="en-US"/>
        </w:rPr>
        <w:t>адміністрації.</w:t>
      </w:r>
    </w:p>
    <w:p w14:paraId="6EDC4DBD" w14:textId="77777777" w:rsidR="00E6367C" w:rsidRPr="00E6367C" w:rsidRDefault="00E6367C" w:rsidP="00E6367C">
      <w:pPr>
        <w:widowControl w:val="0"/>
        <w:autoSpaceDE w:val="0"/>
        <w:autoSpaceDN w:val="0"/>
        <w:spacing w:before="120"/>
        <w:ind w:left="4253"/>
        <w:jc w:val="both"/>
        <w:rPr>
          <w:szCs w:val="28"/>
          <w:lang w:eastAsia="en-US"/>
        </w:rPr>
      </w:pPr>
      <w:r w:rsidRPr="00E6367C">
        <w:rPr>
          <w:szCs w:val="28"/>
          <w:lang w:eastAsia="en-US"/>
        </w:rPr>
        <w:t>29 серпня;</w:t>
      </w:r>
    </w:p>
    <w:p w14:paraId="149F35E9" w14:textId="422FA035" w:rsidR="00E6367C" w:rsidRPr="00E6367C" w:rsidRDefault="00E6367C" w:rsidP="00701E63">
      <w:pPr>
        <w:widowControl w:val="0"/>
        <w:numPr>
          <w:ilvl w:val="0"/>
          <w:numId w:val="2"/>
        </w:numPr>
        <w:tabs>
          <w:tab w:val="left" w:pos="709"/>
          <w:tab w:val="left" w:pos="993"/>
        </w:tabs>
        <w:autoSpaceDE w:val="0"/>
        <w:autoSpaceDN w:val="0"/>
        <w:spacing w:before="120"/>
        <w:ind w:firstLine="567"/>
        <w:jc w:val="both"/>
        <w:rPr>
          <w:szCs w:val="28"/>
          <w:lang w:eastAsia="en-US"/>
        </w:rPr>
      </w:pPr>
      <w:r w:rsidRPr="00E6367C">
        <w:rPr>
          <w:szCs w:val="28"/>
          <w:lang w:eastAsia="en-US"/>
        </w:rPr>
        <w:t xml:space="preserve">під час оголошення загальнонаціональної хвилини мовчання на знак вшанування пам’яті </w:t>
      </w:r>
      <w:r w:rsidR="00887B36">
        <w:rPr>
          <w:szCs w:val="28"/>
          <w:lang w:eastAsia="en-US"/>
        </w:rPr>
        <w:t xml:space="preserve">захисників України, які загинули </w:t>
      </w:r>
      <w:r w:rsidR="005C4560" w:rsidRPr="00E6367C">
        <w:rPr>
          <w:szCs w:val="28"/>
          <w:lang w:eastAsia="en-US"/>
        </w:rPr>
        <w:t>в боротьбі за незалежність, суверенітет і територіальну цілісність України</w:t>
      </w:r>
      <w:r w:rsidRPr="00E6367C">
        <w:rPr>
          <w:szCs w:val="28"/>
          <w:lang w:eastAsia="en-US"/>
        </w:rPr>
        <w:t>, започаткованої Указом Президента України в</w:t>
      </w:r>
      <w:r w:rsidR="00B402B7">
        <w:rPr>
          <w:szCs w:val="28"/>
          <w:lang w:eastAsia="en-US"/>
        </w:rPr>
        <w:t>ід 16 березня 2022 р. № 143</w:t>
      </w:r>
      <w:r w:rsidRPr="00E6367C">
        <w:rPr>
          <w:szCs w:val="28"/>
          <w:lang w:eastAsia="en-US"/>
        </w:rPr>
        <w:t xml:space="preserve"> “Про загальнонаціональну хвилину мовчання за загиблими внаслідок збройної агресії Російської Федерації проти України”, зупинення (за можливості) роботи в органах державної влади та органах місцевого самоврядування, на підприємствах, в установах та організаціях (крім тих, де встановлено безперервний режим роботи), руху громадського та приватного транспорту з подаванням відповідних звукових сигналів.</w:t>
      </w:r>
    </w:p>
    <w:p w14:paraId="3AE3F500" w14:textId="1206025E" w:rsidR="00E6367C" w:rsidRPr="00E6367C" w:rsidRDefault="00E6367C" w:rsidP="005F60D7">
      <w:pPr>
        <w:widowControl w:val="0"/>
        <w:autoSpaceDE w:val="0"/>
        <w:autoSpaceDN w:val="0"/>
        <w:spacing w:before="120"/>
        <w:ind w:left="4253"/>
        <w:jc w:val="both"/>
        <w:rPr>
          <w:szCs w:val="28"/>
          <w:lang w:eastAsia="en-US"/>
        </w:rPr>
      </w:pPr>
      <w:r w:rsidRPr="00E6367C">
        <w:rPr>
          <w:szCs w:val="28"/>
          <w:lang w:eastAsia="en-US"/>
        </w:rPr>
        <w:t xml:space="preserve">Центральні органи виконавчої влади, обласні та Київська міська </w:t>
      </w:r>
      <w:r w:rsidR="005F60D7">
        <w:rPr>
          <w:szCs w:val="28"/>
          <w:lang w:eastAsia="en-US"/>
        </w:rPr>
        <w:t>державні (</w:t>
      </w:r>
      <w:r w:rsidR="005F60D7" w:rsidRPr="00E6367C">
        <w:rPr>
          <w:szCs w:val="28"/>
          <w:lang w:eastAsia="en-US"/>
        </w:rPr>
        <w:t>військові</w:t>
      </w:r>
      <w:r w:rsidR="005F60D7">
        <w:rPr>
          <w:szCs w:val="28"/>
          <w:lang w:eastAsia="en-US"/>
        </w:rPr>
        <w:t>)</w:t>
      </w:r>
      <w:r w:rsidR="005F60D7" w:rsidRPr="00E6367C">
        <w:rPr>
          <w:szCs w:val="28"/>
          <w:lang w:eastAsia="en-US"/>
        </w:rPr>
        <w:t xml:space="preserve"> </w:t>
      </w:r>
      <w:r w:rsidRPr="00E6367C">
        <w:rPr>
          <w:szCs w:val="28"/>
          <w:lang w:eastAsia="en-US"/>
        </w:rPr>
        <w:t>адміністрації, громадські об’єднання</w:t>
      </w:r>
      <w:r w:rsidR="005F60D7">
        <w:rPr>
          <w:szCs w:val="28"/>
          <w:lang w:eastAsia="en-US"/>
        </w:rPr>
        <w:t xml:space="preserve"> </w:t>
      </w:r>
      <w:r w:rsidRPr="00E6367C">
        <w:rPr>
          <w:szCs w:val="28"/>
          <w:lang w:eastAsia="en-US"/>
        </w:rPr>
        <w:t>(за згодою).</w:t>
      </w:r>
    </w:p>
    <w:p w14:paraId="563AD42B" w14:textId="77777777" w:rsidR="00E6367C" w:rsidRPr="00E6367C" w:rsidRDefault="00E6367C" w:rsidP="00E6367C">
      <w:pPr>
        <w:widowControl w:val="0"/>
        <w:autoSpaceDE w:val="0"/>
        <w:autoSpaceDN w:val="0"/>
        <w:spacing w:before="120"/>
        <w:ind w:left="4253"/>
        <w:jc w:val="both"/>
        <w:rPr>
          <w:szCs w:val="28"/>
          <w:lang w:eastAsia="en-US"/>
        </w:rPr>
      </w:pPr>
      <w:r w:rsidRPr="00E6367C">
        <w:rPr>
          <w:szCs w:val="28"/>
          <w:lang w:eastAsia="en-US"/>
        </w:rPr>
        <w:t xml:space="preserve">29 серпня о </w:t>
      </w:r>
      <w:r w:rsidR="00B402B7">
        <w:rPr>
          <w:szCs w:val="28"/>
          <w:lang w:eastAsia="en-US"/>
        </w:rPr>
        <w:t>9 годині</w:t>
      </w:r>
      <w:r w:rsidRPr="00E6367C">
        <w:rPr>
          <w:szCs w:val="28"/>
          <w:lang w:eastAsia="en-US"/>
        </w:rPr>
        <w:t>;</w:t>
      </w:r>
    </w:p>
    <w:p w14:paraId="29EA674A" w14:textId="41C21EF7" w:rsidR="00E6367C" w:rsidRPr="00E6367C" w:rsidRDefault="00E6367C" w:rsidP="0017083A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spacing w:before="120"/>
        <w:ind w:firstLine="567"/>
        <w:jc w:val="both"/>
        <w:rPr>
          <w:szCs w:val="28"/>
          <w:lang w:eastAsia="en-US"/>
        </w:rPr>
      </w:pPr>
      <w:r w:rsidRPr="00E6367C">
        <w:rPr>
          <w:szCs w:val="28"/>
          <w:lang w:eastAsia="en-US"/>
        </w:rPr>
        <w:t xml:space="preserve">обмеження трансляції розважальних програм шляхом надання суб’єктам у сфері аудіовізуальних медіа рекомендацій щодо внесення відповідних змін до програм радіо </w:t>
      </w:r>
      <w:r w:rsidR="00B402B7">
        <w:rPr>
          <w:szCs w:val="28"/>
          <w:lang w:eastAsia="en-US"/>
        </w:rPr>
        <w:t>і телебачення, переривання о 9</w:t>
      </w:r>
      <w:r w:rsidRPr="00E6367C">
        <w:rPr>
          <w:szCs w:val="28"/>
          <w:lang w:eastAsia="en-US"/>
        </w:rPr>
        <w:t xml:space="preserve"> годині трансляції радіо- і телепередач на знак вшанування пам’яті захисників України, які загинули </w:t>
      </w:r>
      <w:r w:rsidR="005C4560" w:rsidRPr="00E6367C">
        <w:rPr>
          <w:szCs w:val="28"/>
          <w:lang w:eastAsia="en-US"/>
        </w:rPr>
        <w:t>в боротьбі за незалежність, суверенітет і територіальну цілісність України</w:t>
      </w:r>
      <w:r w:rsidRPr="00E6367C">
        <w:rPr>
          <w:szCs w:val="28"/>
          <w:lang w:eastAsia="en-US"/>
        </w:rPr>
        <w:t xml:space="preserve">, а також розміщення під час телетрансляції на екрані відповідного стилізованого зображення знака пам’яті “Сонях”. </w:t>
      </w:r>
    </w:p>
    <w:p w14:paraId="20894A6A" w14:textId="010FCC80" w:rsidR="00E6367C" w:rsidRPr="00E6367C" w:rsidRDefault="00E6367C" w:rsidP="005F60D7">
      <w:pPr>
        <w:widowControl w:val="0"/>
        <w:autoSpaceDE w:val="0"/>
        <w:autoSpaceDN w:val="0"/>
        <w:spacing w:before="120"/>
        <w:ind w:left="4253"/>
        <w:jc w:val="both"/>
        <w:rPr>
          <w:szCs w:val="28"/>
          <w:lang w:eastAsia="en-US"/>
        </w:rPr>
      </w:pPr>
      <w:r w:rsidRPr="00E6367C">
        <w:rPr>
          <w:szCs w:val="28"/>
          <w:lang w:eastAsia="en-US"/>
        </w:rPr>
        <w:t>Національна рада з питань телебачення і радіомовлення</w:t>
      </w:r>
      <w:r w:rsidR="009B6349">
        <w:rPr>
          <w:szCs w:val="28"/>
          <w:lang w:eastAsia="en-US"/>
        </w:rPr>
        <w:t xml:space="preserve"> </w:t>
      </w:r>
      <w:r w:rsidRPr="00E6367C">
        <w:rPr>
          <w:szCs w:val="28"/>
          <w:lang w:eastAsia="en-US"/>
        </w:rPr>
        <w:t xml:space="preserve">(за згодою), </w:t>
      </w:r>
      <w:r w:rsidR="009B6349">
        <w:rPr>
          <w:szCs w:val="28"/>
          <w:lang w:eastAsia="en-US"/>
        </w:rPr>
        <w:br/>
      </w:r>
      <w:r w:rsidRPr="00E6367C">
        <w:rPr>
          <w:szCs w:val="28"/>
          <w:lang w:eastAsia="en-US"/>
        </w:rPr>
        <w:t xml:space="preserve">АТ “НСТУ” (за згодою), обласні та Київська міська </w:t>
      </w:r>
      <w:r w:rsidR="005F60D7">
        <w:rPr>
          <w:szCs w:val="28"/>
          <w:lang w:eastAsia="en-US"/>
        </w:rPr>
        <w:t>державні (</w:t>
      </w:r>
      <w:r w:rsidR="005F60D7" w:rsidRPr="00E6367C">
        <w:rPr>
          <w:szCs w:val="28"/>
          <w:lang w:eastAsia="en-US"/>
        </w:rPr>
        <w:t>військові</w:t>
      </w:r>
      <w:r w:rsidR="005F60D7">
        <w:rPr>
          <w:szCs w:val="28"/>
          <w:lang w:eastAsia="en-US"/>
        </w:rPr>
        <w:t>)</w:t>
      </w:r>
      <w:r w:rsidR="005F60D7" w:rsidRPr="00E6367C">
        <w:rPr>
          <w:szCs w:val="28"/>
          <w:lang w:eastAsia="en-US"/>
        </w:rPr>
        <w:t xml:space="preserve"> </w:t>
      </w:r>
      <w:r w:rsidRPr="00E6367C">
        <w:rPr>
          <w:szCs w:val="28"/>
          <w:lang w:eastAsia="en-US"/>
        </w:rPr>
        <w:t>адміністрації.</w:t>
      </w:r>
    </w:p>
    <w:p w14:paraId="4DF897C1" w14:textId="77777777" w:rsidR="00E6367C" w:rsidRPr="00E6367C" w:rsidRDefault="00E6367C" w:rsidP="00E6367C">
      <w:pPr>
        <w:widowControl w:val="0"/>
        <w:autoSpaceDE w:val="0"/>
        <w:autoSpaceDN w:val="0"/>
        <w:spacing w:before="120"/>
        <w:ind w:left="4253"/>
        <w:jc w:val="both"/>
        <w:rPr>
          <w:szCs w:val="28"/>
          <w:lang w:eastAsia="en-US"/>
        </w:rPr>
      </w:pPr>
      <w:r w:rsidRPr="00E6367C">
        <w:rPr>
          <w:szCs w:val="28"/>
          <w:lang w:eastAsia="en-US"/>
        </w:rPr>
        <w:t>29 серпня;</w:t>
      </w:r>
    </w:p>
    <w:p w14:paraId="54E29962" w14:textId="77777777" w:rsidR="00E6367C" w:rsidRPr="00E6367C" w:rsidRDefault="00E6367C" w:rsidP="00E6367C">
      <w:pPr>
        <w:widowControl w:val="0"/>
        <w:numPr>
          <w:ilvl w:val="0"/>
          <w:numId w:val="2"/>
        </w:numPr>
        <w:tabs>
          <w:tab w:val="left" w:pos="975"/>
        </w:tabs>
        <w:autoSpaceDE w:val="0"/>
        <w:autoSpaceDN w:val="0"/>
        <w:spacing w:before="120"/>
        <w:ind w:firstLine="567"/>
        <w:jc w:val="both"/>
        <w:rPr>
          <w:szCs w:val="28"/>
          <w:lang w:eastAsia="en-US"/>
        </w:rPr>
      </w:pPr>
      <w:r w:rsidRPr="00E6367C">
        <w:rPr>
          <w:szCs w:val="28"/>
          <w:lang w:eastAsia="en-US"/>
        </w:rPr>
        <w:t>обмеження розважально-концертних заходів.</w:t>
      </w:r>
    </w:p>
    <w:p w14:paraId="14232F61" w14:textId="103B171E" w:rsidR="00E6367C" w:rsidRPr="00E6367C" w:rsidRDefault="00E6367C" w:rsidP="005F60D7">
      <w:pPr>
        <w:widowControl w:val="0"/>
        <w:autoSpaceDE w:val="0"/>
        <w:autoSpaceDN w:val="0"/>
        <w:spacing w:before="120"/>
        <w:ind w:left="4253"/>
        <w:jc w:val="both"/>
        <w:rPr>
          <w:szCs w:val="28"/>
          <w:lang w:eastAsia="en-US"/>
        </w:rPr>
      </w:pPr>
      <w:r w:rsidRPr="00E6367C">
        <w:rPr>
          <w:szCs w:val="28"/>
          <w:lang w:eastAsia="en-US"/>
        </w:rPr>
        <w:lastRenderedPageBreak/>
        <w:t xml:space="preserve">Обласні та Київська міська </w:t>
      </w:r>
      <w:r w:rsidR="005F60D7">
        <w:rPr>
          <w:szCs w:val="28"/>
          <w:lang w:eastAsia="en-US"/>
        </w:rPr>
        <w:t>державні (</w:t>
      </w:r>
      <w:r w:rsidR="005F60D7" w:rsidRPr="00E6367C">
        <w:rPr>
          <w:szCs w:val="28"/>
          <w:lang w:eastAsia="en-US"/>
        </w:rPr>
        <w:t>військові</w:t>
      </w:r>
      <w:r w:rsidR="005F60D7">
        <w:rPr>
          <w:szCs w:val="28"/>
          <w:lang w:eastAsia="en-US"/>
        </w:rPr>
        <w:t>)</w:t>
      </w:r>
      <w:r w:rsidR="005F60D7" w:rsidRPr="00E6367C">
        <w:rPr>
          <w:szCs w:val="28"/>
          <w:lang w:eastAsia="en-US"/>
        </w:rPr>
        <w:t xml:space="preserve"> </w:t>
      </w:r>
      <w:r w:rsidRPr="00E6367C">
        <w:rPr>
          <w:szCs w:val="28"/>
          <w:lang w:eastAsia="en-US"/>
        </w:rPr>
        <w:t>адміністрації.</w:t>
      </w:r>
    </w:p>
    <w:p w14:paraId="24DD497F" w14:textId="77777777" w:rsidR="00E6367C" w:rsidRPr="00E6367C" w:rsidRDefault="00E6367C" w:rsidP="00E6367C">
      <w:pPr>
        <w:widowControl w:val="0"/>
        <w:autoSpaceDE w:val="0"/>
        <w:autoSpaceDN w:val="0"/>
        <w:spacing w:before="120"/>
        <w:ind w:left="4253"/>
        <w:jc w:val="both"/>
        <w:rPr>
          <w:szCs w:val="28"/>
          <w:lang w:eastAsia="en-US"/>
        </w:rPr>
      </w:pPr>
      <w:r w:rsidRPr="00E6367C">
        <w:rPr>
          <w:szCs w:val="28"/>
          <w:lang w:eastAsia="en-US"/>
        </w:rPr>
        <w:t>29 серпня;</w:t>
      </w:r>
    </w:p>
    <w:p w14:paraId="58595BE3" w14:textId="0EDE3C07" w:rsidR="00E6367C" w:rsidRPr="00E6367C" w:rsidRDefault="00E6367C" w:rsidP="00E6367C">
      <w:pPr>
        <w:widowControl w:val="0"/>
        <w:numPr>
          <w:ilvl w:val="0"/>
          <w:numId w:val="2"/>
        </w:numPr>
        <w:tabs>
          <w:tab w:val="left" w:pos="966"/>
        </w:tabs>
        <w:autoSpaceDE w:val="0"/>
        <w:autoSpaceDN w:val="0"/>
        <w:spacing w:before="120" w:line="228" w:lineRule="auto"/>
        <w:ind w:firstLine="567"/>
        <w:jc w:val="both"/>
        <w:rPr>
          <w:szCs w:val="28"/>
          <w:lang w:eastAsia="en-US"/>
        </w:rPr>
      </w:pPr>
      <w:r w:rsidRPr="00E6367C">
        <w:rPr>
          <w:szCs w:val="28"/>
          <w:lang w:eastAsia="en-US"/>
        </w:rPr>
        <w:t xml:space="preserve">проведення закордонними дипломатичними установами України заходів із вшанування пам’яті захисників України, які загинули </w:t>
      </w:r>
      <w:r w:rsidR="005C4560" w:rsidRPr="00E6367C">
        <w:rPr>
          <w:szCs w:val="28"/>
          <w:lang w:eastAsia="en-US"/>
        </w:rPr>
        <w:t>в боротьбі за незалежність, суверенітет і територіальну цілісність України</w:t>
      </w:r>
      <w:r w:rsidRPr="00E6367C">
        <w:rPr>
          <w:szCs w:val="28"/>
          <w:lang w:eastAsia="en-US"/>
        </w:rPr>
        <w:t>, а також участь представників іноземного дипломатичного корпусу, акредитованого в Україні, у відповідних заходах, які проводитимуться в Україні, в разі запрошення.</w:t>
      </w:r>
    </w:p>
    <w:p w14:paraId="7726E9A1" w14:textId="01884128" w:rsidR="00E6367C" w:rsidRPr="00E6367C" w:rsidRDefault="00E6367C" w:rsidP="005F60D7">
      <w:pPr>
        <w:widowControl w:val="0"/>
        <w:autoSpaceDE w:val="0"/>
        <w:autoSpaceDN w:val="0"/>
        <w:spacing w:before="120" w:line="228" w:lineRule="auto"/>
        <w:ind w:left="4253"/>
        <w:jc w:val="both"/>
        <w:rPr>
          <w:szCs w:val="28"/>
          <w:lang w:eastAsia="en-US"/>
        </w:rPr>
      </w:pPr>
      <w:r w:rsidRPr="00E6367C">
        <w:rPr>
          <w:szCs w:val="28"/>
          <w:lang w:eastAsia="en-US"/>
        </w:rPr>
        <w:t>МЗС, Мінветеранів, Український інститут національної пам’яті, Міноборони</w:t>
      </w:r>
      <w:r w:rsidR="00887B36">
        <w:rPr>
          <w:szCs w:val="28"/>
          <w:lang w:eastAsia="en-US"/>
        </w:rPr>
        <w:t>,</w:t>
      </w:r>
      <w:r w:rsidR="00887B36" w:rsidRPr="00887B36">
        <w:rPr>
          <w:szCs w:val="28"/>
          <w:lang w:eastAsia="en-US"/>
        </w:rPr>
        <w:t xml:space="preserve"> </w:t>
      </w:r>
      <w:r w:rsidR="00887B36">
        <w:rPr>
          <w:szCs w:val="28"/>
          <w:lang w:eastAsia="en-US"/>
        </w:rPr>
        <w:t>Мінмолодьспорт</w:t>
      </w:r>
      <w:r w:rsidRPr="00E6367C">
        <w:rPr>
          <w:szCs w:val="28"/>
          <w:lang w:eastAsia="en-US"/>
        </w:rPr>
        <w:t>.</w:t>
      </w:r>
    </w:p>
    <w:p w14:paraId="2ADDC159" w14:textId="77777777" w:rsidR="00E6367C" w:rsidRPr="00E6367C" w:rsidRDefault="00E6367C" w:rsidP="00E6367C">
      <w:pPr>
        <w:widowControl w:val="0"/>
        <w:autoSpaceDE w:val="0"/>
        <w:autoSpaceDN w:val="0"/>
        <w:spacing w:before="120" w:line="228" w:lineRule="auto"/>
        <w:ind w:left="4253"/>
        <w:jc w:val="both"/>
        <w:rPr>
          <w:szCs w:val="28"/>
          <w:lang w:eastAsia="en-US"/>
        </w:rPr>
      </w:pPr>
      <w:r w:rsidRPr="00E6367C">
        <w:rPr>
          <w:szCs w:val="28"/>
          <w:lang w:eastAsia="en-US"/>
        </w:rPr>
        <w:t>29 серпня.</w:t>
      </w:r>
    </w:p>
    <w:p w14:paraId="184F308D" w14:textId="4AF9BD79" w:rsidR="00E6367C" w:rsidRPr="00E6367C" w:rsidRDefault="00E6367C" w:rsidP="00E6367C">
      <w:pPr>
        <w:widowControl w:val="0"/>
        <w:numPr>
          <w:ilvl w:val="0"/>
          <w:numId w:val="1"/>
        </w:numPr>
        <w:tabs>
          <w:tab w:val="left" w:pos="924"/>
        </w:tabs>
        <w:autoSpaceDE w:val="0"/>
        <w:autoSpaceDN w:val="0"/>
        <w:spacing w:before="120"/>
        <w:ind w:firstLine="567"/>
        <w:jc w:val="both"/>
        <w:rPr>
          <w:szCs w:val="28"/>
          <w:lang w:eastAsia="en-US"/>
        </w:rPr>
      </w:pPr>
      <w:r w:rsidRPr="00E6367C">
        <w:rPr>
          <w:szCs w:val="28"/>
          <w:lang w:eastAsia="en-US"/>
        </w:rPr>
        <w:t xml:space="preserve">Розробити тематичні методичні та інформаційні матеріали з нагоди Дня пам’яті захисників України, які загинули в боротьбі за незалежність, суверенітет і територіальну цілісність України, та запропонувати </w:t>
      </w:r>
      <w:r w:rsidRPr="00E6367C">
        <w:rPr>
          <w:szCs w:val="28"/>
          <w:lang w:eastAsia="en-US"/>
        </w:rPr>
        <w:br/>
        <w:t>закладам освіти використати їх під час про</w:t>
      </w:r>
      <w:r w:rsidR="00B402B7">
        <w:rPr>
          <w:szCs w:val="28"/>
          <w:lang w:eastAsia="en-US"/>
        </w:rPr>
        <w:t xml:space="preserve">ведення першого уроку </w:t>
      </w:r>
      <w:r w:rsidR="00B402B7">
        <w:rPr>
          <w:szCs w:val="28"/>
          <w:lang w:eastAsia="en-US"/>
        </w:rPr>
        <w:br/>
        <w:t>у 202</w:t>
      </w:r>
      <w:r w:rsidR="0020062E" w:rsidRPr="0020062E">
        <w:rPr>
          <w:szCs w:val="28"/>
          <w:lang w:eastAsia="en-US"/>
        </w:rPr>
        <w:t>6</w:t>
      </w:r>
      <w:r w:rsidR="00B402B7">
        <w:rPr>
          <w:szCs w:val="28"/>
          <w:lang w:eastAsia="en-US"/>
        </w:rPr>
        <w:t>/</w:t>
      </w:r>
      <w:r w:rsidRPr="00E6367C">
        <w:rPr>
          <w:szCs w:val="28"/>
          <w:lang w:eastAsia="en-US"/>
        </w:rPr>
        <w:t>2</w:t>
      </w:r>
      <w:r w:rsidR="0020062E" w:rsidRPr="0020062E">
        <w:rPr>
          <w:szCs w:val="28"/>
          <w:lang w:eastAsia="en-US"/>
        </w:rPr>
        <w:t>7</w:t>
      </w:r>
      <w:r w:rsidRPr="00E6367C">
        <w:rPr>
          <w:szCs w:val="28"/>
          <w:lang w:eastAsia="en-US"/>
        </w:rPr>
        <w:t xml:space="preserve"> навчальному році із залученням ветеранів</w:t>
      </w:r>
      <w:r w:rsidR="00E5636C">
        <w:rPr>
          <w:szCs w:val="28"/>
          <w:lang w:eastAsia="en-US"/>
        </w:rPr>
        <w:t xml:space="preserve"> війни</w:t>
      </w:r>
      <w:r w:rsidRPr="00E6367C">
        <w:rPr>
          <w:szCs w:val="28"/>
          <w:lang w:eastAsia="en-US"/>
        </w:rPr>
        <w:t>.</w:t>
      </w:r>
    </w:p>
    <w:p w14:paraId="3106540F" w14:textId="77777777" w:rsidR="00E6367C" w:rsidRPr="00E6367C" w:rsidRDefault="00E6367C" w:rsidP="005F60D7">
      <w:pPr>
        <w:widowControl w:val="0"/>
        <w:autoSpaceDE w:val="0"/>
        <w:autoSpaceDN w:val="0"/>
        <w:spacing w:before="120"/>
        <w:ind w:left="4253"/>
        <w:jc w:val="both"/>
        <w:rPr>
          <w:szCs w:val="28"/>
          <w:lang w:eastAsia="en-US"/>
        </w:rPr>
      </w:pPr>
      <w:r w:rsidRPr="00E6367C">
        <w:rPr>
          <w:szCs w:val="28"/>
          <w:lang w:eastAsia="en-US"/>
        </w:rPr>
        <w:t>МОН, Мінветеранів, Український інститут національної пам’яті, Міноборони, заклади освіти (за згодою), громадські об’єднання (за згодою).</w:t>
      </w:r>
    </w:p>
    <w:p w14:paraId="5AD39E30" w14:textId="77777777" w:rsidR="00E6367C" w:rsidRPr="00E6367C" w:rsidRDefault="00E6367C" w:rsidP="00E6367C">
      <w:pPr>
        <w:widowControl w:val="0"/>
        <w:autoSpaceDE w:val="0"/>
        <w:autoSpaceDN w:val="0"/>
        <w:spacing w:before="120"/>
        <w:ind w:left="4253"/>
        <w:jc w:val="both"/>
        <w:rPr>
          <w:szCs w:val="28"/>
          <w:lang w:eastAsia="en-US"/>
        </w:rPr>
      </w:pPr>
      <w:r w:rsidRPr="00E6367C">
        <w:rPr>
          <w:szCs w:val="28"/>
          <w:lang w:eastAsia="en-US"/>
        </w:rPr>
        <w:t>Липень — вересень.</w:t>
      </w:r>
    </w:p>
    <w:p w14:paraId="03687002" w14:textId="77777777" w:rsidR="00E6367C" w:rsidRPr="00E6367C" w:rsidRDefault="00B402B7" w:rsidP="00E6367C">
      <w:pPr>
        <w:widowControl w:val="0"/>
        <w:numPr>
          <w:ilvl w:val="0"/>
          <w:numId w:val="1"/>
        </w:numPr>
        <w:tabs>
          <w:tab w:val="left" w:pos="952"/>
        </w:tabs>
        <w:autoSpaceDE w:val="0"/>
        <w:autoSpaceDN w:val="0"/>
        <w:spacing w:before="120"/>
        <w:ind w:firstLine="567"/>
        <w:jc w:val="both"/>
        <w:rPr>
          <w:szCs w:val="28"/>
          <w:lang w:eastAsia="en-US"/>
        </w:rPr>
      </w:pPr>
      <w:r>
        <w:rPr>
          <w:szCs w:val="28"/>
          <w:lang w:eastAsia="en-US"/>
        </w:rPr>
        <w:t>Організ</w:t>
      </w:r>
      <w:r w:rsidR="00E6367C" w:rsidRPr="00E6367C">
        <w:rPr>
          <w:szCs w:val="28"/>
          <w:lang w:eastAsia="en-US"/>
        </w:rPr>
        <w:t>увати:</w:t>
      </w:r>
    </w:p>
    <w:p w14:paraId="589DA4AA" w14:textId="3AD6F19D" w:rsidR="00E6367C" w:rsidRPr="00E6367C" w:rsidRDefault="00E6367C" w:rsidP="00E6367C">
      <w:pPr>
        <w:widowControl w:val="0"/>
        <w:numPr>
          <w:ilvl w:val="0"/>
          <w:numId w:val="3"/>
        </w:numPr>
        <w:tabs>
          <w:tab w:val="left" w:pos="952"/>
          <w:tab w:val="left" w:pos="1005"/>
        </w:tabs>
        <w:autoSpaceDE w:val="0"/>
        <w:autoSpaceDN w:val="0"/>
        <w:spacing w:before="120"/>
        <w:ind w:firstLine="567"/>
        <w:jc w:val="both"/>
        <w:rPr>
          <w:szCs w:val="28"/>
          <w:lang w:eastAsia="en-US"/>
        </w:rPr>
      </w:pPr>
      <w:r w:rsidRPr="00E6367C">
        <w:rPr>
          <w:szCs w:val="28"/>
          <w:lang w:eastAsia="en-US"/>
        </w:rPr>
        <w:t xml:space="preserve">висвітлення підготовки та проведення заходів із вшанування пам’яті захисників України, які </w:t>
      </w:r>
      <w:r w:rsidR="005C4560" w:rsidRPr="00E6367C">
        <w:rPr>
          <w:szCs w:val="28"/>
          <w:lang w:eastAsia="en-US"/>
        </w:rPr>
        <w:t>загинули в боротьбі за незалежність, суверенітет і територіальну цілісність України</w:t>
      </w:r>
      <w:r w:rsidRPr="00E6367C">
        <w:rPr>
          <w:szCs w:val="28"/>
          <w:lang w:eastAsia="en-US"/>
        </w:rPr>
        <w:t>.</w:t>
      </w:r>
    </w:p>
    <w:p w14:paraId="32C2E07B" w14:textId="5037F7FF" w:rsidR="00E6367C" w:rsidRPr="00E6367C" w:rsidRDefault="0032281F" w:rsidP="005F60D7">
      <w:pPr>
        <w:widowControl w:val="0"/>
        <w:autoSpaceDE w:val="0"/>
        <w:autoSpaceDN w:val="0"/>
        <w:spacing w:before="120"/>
        <w:ind w:left="4253"/>
        <w:jc w:val="both"/>
        <w:rPr>
          <w:szCs w:val="28"/>
          <w:lang w:eastAsia="en-US"/>
        </w:rPr>
      </w:pPr>
      <w:r w:rsidRPr="00E6367C">
        <w:rPr>
          <w:spacing w:val="-6"/>
          <w:szCs w:val="28"/>
          <w:lang w:eastAsia="en-US"/>
        </w:rPr>
        <w:t>М</w:t>
      </w:r>
      <w:r>
        <w:rPr>
          <w:spacing w:val="-6"/>
          <w:szCs w:val="28"/>
          <w:lang w:eastAsia="en-US"/>
        </w:rPr>
        <w:t>інкульт</w:t>
      </w:r>
      <w:r w:rsidR="00E6367C" w:rsidRPr="00E6367C">
        <w:rPr>
          <w:szCs w:val="28"/>
          <w:lang w:eastAsia="en-US"/>
        </w:rPr>
        <w:t xml:space="preserve">, Держкомтелерадіо, </w:t>
      </w:r>
      <w:r w:rsidR="00461F92">
        <w:rPr>
          <w:szCs w:val="28"/>
          <w:lang w:eastAsia="en-US"/>
        </w:rPr>
        <w:br/>
      </w:r>
      <w:r w:rsidR="00E6367C" w:rsidRPr="00E6367C">
        <w:rPr>
          <w:szCs w:val="28"/>
          <w:lang w:eastAsia="en-US"/>
        </w:rPr>
        <w:t xml:space="preserve">АТ “НСТУ” (за згодою), УНІА “Укрінформ” (за згодою), Міноборони, Український інститут національної пам’яті, Мінветеранів, обласні та Київська міська </w:t>
      </w:r>
      <w:r w:rsidR="005F60D7">
        <w:rPr>
          <w:szCs w:val="28"/>
          <w:lang w:eastAsia="en-US"/>
        </w:rPr>
        <w:t>державні (</w:t>
      </w:r>
      <w:r w:rsidR="005F60D7" w:rsidRPr="00E6367C">
        <w:rPr>
          <w:szCs w:val="28"/>
          <w:lang w:eastAsia="en-US"/>
        </w:rPr>
        <w:t>військові</w:t>
      </w:r>
      <w:r w:rsidR="005F60D7">
        <w:rPr>
          <w:szCs w:val="28"/>
          <w:lang w:eastAsia="en-US"/>
        </w:rPr>
        <w:t>)</w:t>
      </w:r>
      <w:r w:rsidR="005F60D7" w:rsidRPr="00E6367C">
        <w:rPr>
          <w:szCs w:val="28"/>
          <w:lang w:eastAsia="en-US"/>
        </w:rPr>
        <w:t xml:space="preserve"> </w:t>
      </w:r>
      <w:r w:rsidR="00E6367C" w:rsidRPr="00E6367C">
        <w:rPr>
          <w:szCs w:val="28"/>
          <w:lang w:eastAsia="en-US"/>
        </w:rPr>
        <w:t>адміністрації.</w:t>
      </w:r>
    </w:p>
    <w:p w14:paraId="792A9689" w14:textId="77777777" w:rsidR="00E6367C" w:rsidRPr="00E6367C" w:rsidRDefault="00E6367C" w:rsidP="00E6367C">
      <w:pPr>
        <w:widowControl w:val="0"/>
        <w:autoSpaceDE w:val="0"/>
        <w:autoSpaceDN w:val="0"/>
        <w:spacing w:before="120"/>
        <w:ind w:left="4253"/>
        <w:jc w:val="both"/>
        <w:rPr>
          <w:szCs w:val="28"/>
          <w:lang w:eastAsia="en-US"/>
        </w:rPr>
      </w:pPr>
      <w:r w:rsidRPr="00E6367C">
        <w:rPr>
          <w:szCs w:val="28"/>
          <w:lang w:eastAsia="en-US"/>
        </w:rPr>
        <w:t>Серпень;</w:t>
      </w:r>
    </w:p>
    <w:p w14:paraId="71DE0D63" w14:textId="77777777" w:rsidR="00E6367C" w:rsidRPr="00E6367C" w:rsidRDefault="00E6367C" w:rsidP="00E6367C">
      <w:pPr>
        <w:widowControl w:val="0"/>
        <w:numPr>
          <w:ilvl w:val="0"/>
          <w:numId w:val="3"/>
        </w:numPr>
        <w:tabs>
          <w:tab w:val="left" w:pos="952"/>
          <w:tab w:val="left" w:pos="1005"/>
        </w:tabs>
        <w:autoSpaceDE w:val="0"/>
        <w:autoSpaceDN w:val="0"/>
        <w:spacing w:before="120"/>
        <w:ind w:firstLine="567"/>
        <w:jc w:val="both"/>
        <w:rPr>
          <w:szCs w:val="28"/>
          <w:lang w:eastAsia="en-US"/>
        </w:rPr>
      </w:pPr>
      <w:r w:rsidRPr="00E6367C">
        <w:rPr>
          <w:szCs w:val="28"/>
          <w:lang w:eastAsia="en-US"/>
        </w:rPr>
        <w:t xml:space="preserve">показ тематичної кінематографічної продукції (художні, короткометражні, документальні, навчальні фільми </w:t>
      </w:r>
      <w:r w:rsidR="00B402B7">
        <w:rPr>
          <w:szCs w:val="28"/>
          <w:lang w:eastAsia="en-US"/>
        </w:rPr>
        <w:t>тощо</w:t>
      </w:r>
      <w:r w:rsidRPr="00E6367C">
        <w:rPr>
          <w:szCs w:val="28"/>
          <w:lang w:eastAsia="en-US"/>
        </w:rPr>
        <w:t>) та телевізійної продукції.</w:t>
      </w:r>
    </w:p>
    <w:p w14:paraId="6EB48679" w14:textId="235322D2" w:rsidR="00E6367C" w:rsidRPr="00E6367C" w:rsidRDefault="00E6367C" w:rsidP="00461F92">
      <w:pPr>
        <w:widowControl w:val="0"/>
        <w:autoSpaceDE w:val="0"/>
        <w:autoSpaceDN w:val="0"/>
        <w:spacing w:before="120"/>
        <w:ind w:left="4253"/>
        <w:jc w:val="both"/>
        <w:rPr>
          <w:szCs w:val="28"/>
          <w:lang w:eastAsia="en-US"/>
        </w:rPr>
      </w:pPr>
      <w:r w:rsidRPr="00E6367C">
        <w:rPr>
          <w:szCs w:val="28"/>
          <w:lang w:eastAsia="en-US"/>
        </w:rPr>
        <w:t xml:space="preserve">Держкіно, </w:t>
      </w:r>
      <w:r w:rsidR="0032281F" w:rsidRPr="00E6367C">
        <w:rPr>
          <w:spacing w:val="-6"/>
          <w:szCs w:val="28"/>
          <w:lang w:eastAsia="en-US"/>
        </w:rPr>
        <w:t>М</w:t>
      </w:r>
      <w:r w:rsidR="0032281F">
        <w:rPr>
          <w:spacing w:val="-6"/>
          <w:szCs w:val="28"/>
          <w:lang w:eastAsia="en-US"/>
        </w:rPr>
        <w:t>інкульт</w:t>
      </w:r>
      <w:r w:rsidRPr="00E6367C">
        <w:rPr>
          <w:szCs w:val="28"/>
          <w:lang w:eastAsia="en-US"/>
        </w:rPr>
        <w:t xml:space="preserve">, Держкомтелерадіо, АТ “НСТУ” (за згодою), УНІА </w:t>
      </w:r>
      <w:r w:rsidRPr="00E6367C">
        <w:rPr>
          <w:szCs w:val="28"/>
          <w:lang w:eastAsia="en-US"/>
        </w:rPr>
        <w:lastRenderedPageBreak/>
        <w:t xml:space="preserve">“Укрінформ” (за згодою), Український інститут національної пам’яті, обласні та Київська міська </w:t>
      </w:r>
      <w:r w:rsidR="00461F92">
        <w:rPr>
          <w:szCs w:val="28"/>
          <w:lang w:eastAsia="en-US"/>
        </w:rPr>
        <w:t>державні (</w:t>
      </w:r>
      <w:r w:rsidR="00461F92" w:rsidRPr="00E6367C">
        <w:rPr>
          <w:szCs w:val="28"/>
          <w:lang w:eastAsia="en-US"/>
        </w:rPr>
        <w:t>військові</w:t>
      </w:r>
      <w:r w:rsidR="00461F92">
        <w:rPr>
          <w:szCs w:val="28"/>
          <w:lang w:eastAsia="en-US"/>
        </w:rPr>
        <w:t>)</w:t>
      </w:r>
      <w:r w:rsidR="00461F92" w:rsidRPr="00E6367C">
        <w:rPr>
          <w:szCs w:val="28"/>
          <w:lang w:eastAsia="en-US"/>
        </w:rPr>
        <w:t xml:space="preserve"> </w:t>
      </w:r>
      <w:r w:rsidRPr="00E6367C">
        <w:rPr>
          <w:szCs w:val="28"/>
          <w:lang w:eastAsia="en-US"/>
        </w:rPr>
        <w:t>адміністрації.</w:t>
      </w:r>
    </w:p>
    <w:p w14:paraId="1E97C55F" w14:textId="77777777" w:rsidR="00E6367C" w:rsidRPr="00E6367C" w:rsidRDefault="00E6367C" w:rsidP="00E6367C">
      <w:pPr>
        <w:widowControl w:val="0"/>
        <w:autoSpaceDE w:val="0"/>
        <w:autoSpaceDN w:val="0"/>
        <w:spacing w:before="120"/>
        <w:ind w:left="4253"/>
        <w:jc w:val="both"/>
        <w:rPr>
          <w:szCs w:val="28"/>
          <w:lang w:eastAsia="en-US"/>
        </w:rPr>
      </w:pPr>
      <w:r w:rsidRPr="00E6367C">
        <w:rPr>
          <w:szCs w:val="28"/>
          <w:lang w:eastAsia="en-US"/>
        </w:rPr>
        <w:t>Серпень;</w:t>
      </w:r>
    </w:p>
    <w:p w14:paraId="3F7B9944" w14:textId="77777777" w:rsidR="00E6367C" w:rsidRPr="00E6367C" w:rsidRDefault="00E6367C" w:rsidP="00E6367C">
      <w:pPr>
        <w:widowControl w:val="0"/>
        <w:numPr>
          <w:ilvl w:val="0"/>
          <w:numId w:val="3"/>
        </w:numPr>
        <w:tabs>
          <w:tab w:val="left" w:pos="952"/>
          <w:tab w:val="left" w:pos="1005"/>
        </w:tabs>
        <w:autoSpaceDE w:val="0"/>
        <w:autoSpaceDN w:val="0"/>
        <w:spacing w:before="120"/>
        <w:ind w:firstLine="567"/>
        <w:jc w:val="both"/>
        <w:rPr>
          <w:szCs w:val="28"/>
          <w:lang w:eastAsia="en-US"/>
        </w:rPr>
      </w:pPr>
      <w:r w:rsidRPr="00E6367C">
        <w:rPr>
          <w:szCs w:val="28"/>
          <w:lang w:eastAsia="en-US"/>
        </w:rPr>
        <w:t>розміщення соціальної реклами, спрямованої на формування громадянської свідомості на прикладах величності і жертовності Захисників та Захисниць України, їх самовідданості в боротьбі за захист незалежності та територіальної цілісності України.</w:t>
      </w:r>
    </w:p>
    <w:p w14:paraId="03B391AF" w14:textId="4868146A" w:rsidR="00E6367C" w:rsidRPr="00E6367C" w:rsidRDefault="0032281F" w:rsidP="00461F92">
      <w:pPr>
        <w:widowControl w:val="0"/>
        <w:autoSpaceDE w:val="0"/>
        <w:autoSpaceDN w:val="0"/>
        <w:spacing w:before="120"/>
        <w:ind w:left="4253"/>
        <w:jc w:val="both"/>
        <w:rPr>
          <w:szCs w:val="28"/>
          <w:lang w:eastAsia="en-US"/>
        </w:rPr>
      </w:pPr>
      <w:r w:rsidRPr="00E6367C">
        <w:rPr>
          <w:spacing w:val="-6"/>
          <w:szCs w:val="28"/>
          <w:lang w:eastAsia="en-US"/>
        </w:rPr>
        <w:t>М</w:t>
      </w:r>
      <w:r>
        <w:rPr>
          <w:spacing w:val="-6"/>
          <w:szCs w:val="28"/>
          <w:lang w:eastAsia="en-US"/>
        </w:rPr>
        <w:t>інкульт</w:t>
      </w:r>
      <w:r w:rsidR="00E6367C" w:rsidRPr="00E6367C">
        <w:rPr>
          <w:szCs w:val="28"/>
          <w:lang w:eastAsia="en-US"/>
        </w:rPr>
        <w:t>, Держкомтелерадіо, АТ “НСТУ” (за згодою), УНІА “Укрінформ”</w:t>
      </w:r>
      <w:r w:rsidR="00461F92">
        <w:rPr>
          <w:szCs w:val="28"/>
          <w:lang w:eastAsia="en-US"/>
        </w:rPr>
        <w:t xml:space="preserve"> </w:t>
      </w:r>
      <w:r w:rsidR="00E6367C" w:rsidRPr="00E6367C">
        <w:rPr>
          <w:szCs w:val="28"/>
          <w:lang w:eastAsia="en-US"/>
        </w:rPr>
        <w:t xml:space="preserve">(за згодою), Український інститут національної пам’яті, обласні та Київська міська </w:t>
      </w:r>
      <w:r w:rsidR="00461F92">
        <w:rPr>
          <w:szCs w:val="28"/>
          <w:lang w:eastAsia="en-US"/>
        </w:rPr>
        <w:t>державні (</w:t>
      </w:r>
      <w:r w:rsidR="00461F92" w:rsidRPr="00E6367C">
        <w:rPr>
          <w:szCs w:val="28"/>
          <w:lang w:eastAsia="en-US"/>
        </w:rPr>
        <w:t>військові</w:t>
      </w:r>
      <w:r w:rsidR="00461F92">
        <w:rPr>
          <w:szCs w:val="28"/>
          <w:lang w:eastAsia="en-US"/>
        </w:rPr>
        <w:t>)</w:t>
      </w:r>
      <w:r w:rsidR="00461F92" w:rsidRPr="00E6367C">
        <w:rPr>
          <w:szCs w:val="28"/>
          <w:lang w:eastAsia="en-US"/>
        </w:rPr>
        <w:t xml:space="preserve"> </w:t>
      </w:r>
      <w:r w:rsidR="00E6367C" w:rsidRPr="00E6367C">
        <w:rPr>
          <w:szCs w:val="28"/>
          <w:lang w:eastAsia="en-US"/>
        </w:rPr>
        <w:t>адміністрації.</w:t>
      </w:r>
    </w:p>
    <w:p w14:paraId="1AE8A119" w14:textId="77777777" w:rsidR="00E6367C" w:rsidRPr="00E6367C" w:rsidRDefault="00E6367C" w:rsidP="00E6367C">
      <w:pPr>
        <w:widowControl w:val="0"/>
        <w:autoSpaceDE w:val="0"/>
        <w:autoSpaceDN w:val="0"/>
        <w:spacing w:before="120"/>
        <w:ind w:left="4253"/>
        <w:jc w:val="both"/>
        <w:rPr>
          <w:szCs w:val="28"/>
          <w:lang w:eastAsia="en-US"/>
        </w:rPr>
      </w:pPr>
      <w:r w:rsidRPr="00E6367C">
        <w:rPr>
          <w:szCs w:val="28"/>
          <w:lang w:eastAsia="en-US"/>
        </w:rPr>
        <w:t>Серпень;</w:t>
      </w:r>
    </w:p>
    <w:p w14:paraId="6978EA3C" w14:textId="56A2A009" w:rsidR="00E6367C" w:rsidRPr="00E6367C" w:rsidRDefault="00E6367C" w:rsidP="00E6367C">
      <w:pPr>
        <w:widowControl w:val="0"/>
        <w:numPr>
          <w:ilvl w:val="0"/>
          <w:numId w:val="3"/>
        </w:numPr>
        <w:tabs>
          <w:tab w:val="left" w:pos="952"/>
          <w:tab w:val="left" w:pos="1005"/>
        </w:tabs>
        <w:autoSpaceDE w:val="0"/>
        <w:autoSpaceDN w:val="0"/>
        <w:spacing w:before="120"/>
        <w:ind w:firstLine="567"/>
        <w:jc w:val="both"/>
        <w:rPr>
          <w:szCs w:val="28"/>
          <w:lang w:eastAsia="en-US"/>
        </w:rPr>
      </w:pPr>
      <w:r w:rsidRPr="00E6367C">
        <w:rPr>
          <w:szCs w:val="28"/>
          <w:lang w:eastAsia="en-US"/>
        </w:rPr>
        <w:t>упоряд</w:t>
      </w:r>
      <w:r w:rsidR="0017083A">
        <w:rPr>
          <w:szCs w:val="28"/>
          <w:lang w:eastAsia="en-US"/>
        </w:rPr>
        <w:t>кування</w:t>
      </w:r>
      <w:r w:rsidRPr="00E6367C">
        <w:rPr>
          <w:szCs w:val="28"/>
          <w:lang w:eastAsia="en-US"/>
        </w:rPr>
        <w:t xml:space="preserve"> пам’ятників, пам’ятних знаків, секторів військових поховань, місць поховань захисників України, які загинули </w:t>
      </w:r>
      <w:r w:rsidR="005C4560" w:rsidRPr="00E6367C">
        <w:rPr>
          <w:szCs w:val="28"/>
          <w:lang w:eastAsia="en-US"/>
        </w:rPr>
        <w:t>в боротьбі за незалежність, суверенітет і територіальну цілісність України</w:t>
      </w:r>
      <w:r w:rsidRPr="00E6367C">
        <w:rPr>
          <w:szCs w:val="28"/>
          <w:lang w:eastAsia="en-US"/>
        </w:rPr>
        <w:t>.</w:t>
      </w:r>
    </w:p>
    <w:p w14:paraId="5EBEFBCD" w14:textId="5FDAAFA4" w:rsidR="00E6367C" w:rsidRPr="00E6367C" w:rsidRDefault="00E6367C" w:rsidP="00461F92">
      <w:pPr>
        <w:widowControl w:val="0"/>
        <w:tabs>
          <w:tab w:val="left" w:pos="8018"/>
        </w:tabs>
        <w:autoSpaceDE w:val="0"/>
        <w:autoSpaceDN w:val="0"/>
        <w:spacing w:before="120"/>
        <w:ind w:left="4253"/>
        <w:jc w:val="both"/>
        <w:rPr>
          <w:szCs w:val="28"/>
          <w:lang w:eastAsia="en-US"/>
        </w:rPr>
      </w:pPr>
      <w:r w:rsidRPr="00E6367C">
        <w:rPr>
          <w:szCs w:val="28"/>
          <w:lang w:eastAsia="en-US"/>
        </w:rPr>
        <w:t xml:space="preserve">Обласні та Київська міська </w:t>
      </w:r>
      <w:r w:rsidR="00461F92">
        <w:rPr>
          <w:szCs w:val="28"/>
          <w:lang w:eastAsia="en-US"/>
        </w:rPr>
        <w:t>державні (</w:t>
      </w:r>
      <w:r w:rsidR="00461F92" w:rsidRPr="00E6367C">
        <w:rPr>
          <w:szCs w:val="28"/>
          <w:lang w:eastAsia="en-US"/>
        </w:rPr>
        <w:t>військові</w:t>
      </w:r>
      <w:r w:rsidR="00461F92">
        <w:rPr>
          <w:szCs w:val="28"/>
          <w:lang w:eastAsia="en-US"/>
        </w:rPr>
        <w:t>)</w:t>
      </w:r>
      <w:r w:rsidR="00461F92" w:rsidRPr="00E6367C">
        <w:rPr>
          <w:szCs w:val="28"/>
          <w:lang w:eastAsia="en-US"/>
        </w:rPr>
        <w:t xml:space="preserve"> </w:t>
      </w:r>
      <w:r w:rsidRPr="00E6367C">
        <w:rPr>
          <w:szCs w:val="28"/>
          <w:lang w:eastAsia="en-US"/>
        </w:rPr>
        <w:t>адміністрації, громадські об’єднання</w:t>
      </w:r>
      <w:r w:rsidR="00461F92">
        <w:rPr>
          <w:szCs w:val="28"/>
          <w:lang w:eastAsia="en-US"/>
        </w:rPr>
        <w:t xml:space="preserve"> </w:t>
      </w:r>
      <w:r w:rsidRPr="00E6367C">
        <w:rPr>
          <w:szCs w:val="28"/>
          <w:lang w:eastAsia="en-US"/>
        </w:rPr>
        <w:t>(за згодою), заклади освіти (за згодою).</w:t>
      </w:r>
    </w:p>
    <w:p w14:paraId="5FCED8EA" w14:textId="77777777" w:rsidR="00E6367C" w:rsidRPr="00E6367C" w:rsidRDefault="00E6367C" w:rsidP="00E6367C">
      <w:pPr>
        <w:widowControl w:val="0"/>
        <w:autoSpaceDE w:val="0"/>
        <w:autoSpaceDN w:val="0"/>
        <w:spacing w:before="120"/>
        <w:ind w:left="4253"/>
        <w:jc w:val="both"/>
        <w:rPr>
          <w:szCs w:val="28"/>
          <w:lang w:eastAsia="en-US"/>
        </w:rPr>
      </w:pPr>
      <w:r w:rsidRPr="00E6367C">
        <w:rPr>
          <w:szCs w:val="28"/>
          <w:lang w:eastAsia="en-US"/>
        </w:rPr>
        <w:t>Липень — вересень.</w:t>
      </w:r>
    </w:p>
    <w:p w14:paraId="1D646300" w14:textId="77777777" w:rsidR="00E6367C" w:rsidRPr="00E6367C" w:rsidRDefault="00E6367C" w:rsidP="00E6367C">
      <w:pPr>
        <w:widowControl w:val="0"/>
        <w:numPr>
          <w:ilvl w:val="0"/>
          <w:numId w:val="1"/>
        </w:numPr>
        <w:tabs>
          <w:tab w:val="left" w:pos="952"/>
        </w:tabs>
        <w:autoSpaceDE w:val="0"/>
        <w:autoSpaceDN w:val="0"/>
        <w:spacing w:before="120"/>
        <w:ind w:firstLine="567"/>
        <w:jc w:val="both"/>
        <w:rPr>
          <w:szCs w:val="28"/>
          <w:lang w:eastAsia="en-US"/>
        </w:rPr>
      </w:pPr>
      <w:r w:rsidRPr="00E6367C">
        <w:rPr>
          <w:szCs w:val="28"/>
          <w:lang w:eastAsia="en-US"/>
        </w:rPr>
        <w:t>Сприяти:</w:t>
      </w:r>
    </w:p>
    <w:p w14:paraId="2F36B03F" w14:textId="598D11B3" w:rsidR="00E6367C" w:rsidRPr="00E6367C" w:rsidRDefault="00E6367C" w:rsidP="00E6367C">
      <w:pPr>
        <w:widowControl w:val="0"/>
        <w:numPr>
          <w:ilvl w:val="0"/>
          <w:numId w:val="4"/>
        </w:numPr>
        <w:tabs>
          <w:tab w:val="left" w:pos="952"/>
          <w:tab w:val="left" w:pos="1065"/>
        </w:tabs>
        <w:autoSpaceDE w:val="0"/>
        <w:autoSpaceDN w:val="0"/>
        <w:spacing w:before="120"/>
        <w:ind w:firstLine="567"/>
        <w:jc w:val="both"/>
        <w:rPr>
          <w:szCs w:val="28"/>
          <w:lang w:eastAsia="en-US"/>
        </w:rPr>
      </w:pPr>
      <w:r w:rsidRPr="00E6367C">
        <w:rPr>
          <w:szCs w:val="28"/>
          <w:lang w:eastAsia="en-US"/>
        </w:rPr>
        <w:t xml:space="preserve">проведенню релігійними організаціями панахиди за загиблими </w:t>
      </w:r>
      <w:r w:rsidR="00887B36" w:rsidRPr="00E6367C">
        <w:rPr>
          <w:szCs w:val="28"/>
          <w:lang w:eastAsia="en-US"/>
        </w:rPr>
        <w:t>захисник</w:t>
      </w:r>
      <w:r w:rsidR="00887B36">
        <w:rPr>
          <w:szCs w:val="28"/>
          <w:lang w:eastAsia="en-US"/>
        </w:rPr>
        <w:t>ами</w:t>
      </w:r>
      <w:r w:rsidR="00887B36" w:rsidRPr="00E6367C">
        <w:rPr>
          <w:szCs w:val="28"/>
          <w:lang w:eastAsia="en-US"/>
        </w:rPr>
        <w:t xml:space="preserve"> України, які загинули </w:t>
      </w:r>
      <w:r w:rsidR="005C4560" w:rsidRPr="00E6367C">
        <w:rPr>
          <w:szCs w:val="28"/>
          <w:lang w:eastAsia="en-US"/>
        </w:rPr>
        <w:t>в боротьбі за незалежність, суверенітет і територіальну цілісність України</w:t>
      </w:r>
      <w:r w:rsidRPr="00E6367C">
        <w:rPr>
          <w:szCs w:val="28"/>
          <w:lang w:eastAsia="en-US"/>
        </w:rPr>
        <w:t>.</w:t>
      </w:r>
    </w:p>
    <w:p w14:paraId="60143208" w14:textId="3B73FCF0" w:rsidR="00E6367C" w:rsidRPr="00E6367C" w:rsidRDefault="00E6367C" w:rsidP="00461F92">
      <w:pPr>
        <w:widowControl w:val="0"/>
        <w:tabs>
          <w:tab w:val="left" w:pos="8513"/>
        </w:tabs>
        <w:autoSpaceDE w:val="0"/>
        <w:autoSpaceDN w:val="0"/>
        <w:spacing w:before="120"/>
        <w:ind w:left="4253"/>
        <w:jc w:val="both"/>
        <w:rPr>
          <w:szCs w:val="28"/>
          <w:lang w:eastAsia="en-US"/>
        </w:rPr>
      </w:pPr>
      <w:r w:rsidRPr="00E6367C">
        <w:rPr>
          <w:szCs w:val="28"/>
          <w:lang w:eastAsia="en-US"/>
        </w:rPr>
        <w:t xml:space="preserve">Обласні та Київська міська </w:t>
      </w:r>
      <w:r w:rsidR="00461F92">
        <w:rPr>
          <w:szCs w:val="28"/>
          <w:lang w:eastAsia="en-US"/>
        </w:rPr>
        <w:t>державні (</w:t>
      </w:r>
      <w:r w:rsidR="00461F92" w:rsidRPr="00E6367C">
        <w:rPr>
          <w:szCs w:val="28"/>
          <w:lang w:eastAsia="en-US"/>
        </w:rPr>
        <w:t>військові</w:t>
      </w:r>
      <w:r w:rsidR="00461F92">
        <w:rPr>
          <w:szCs w:val="28"/>
          <w:lang w:eastAsia="en-US"/>
        </w:rPr>
        <w:t>)</w:t>
      </w:r>
      <w:r w:rsidR="00461F92" w:rsidRPr="00E6367C">
        <w:rPr>
          <w:szCs w:val="28"/>
          <w:lang w:eastAsia="en-US"/>
        </w:rPr>
        <w:t xml:space="preserve"> </w:t>
      </w:r>
      <w:r w:rsidRPr="00E6367C">
        <w:rPr>
          <w:szCs w:val="28"/>
          <w:lang w:eastAsia="en-US"/>
        </w:rPr>
        <w:t>адміністрації, ДЕСС.</w:t>
      </w:r>
    </w:p>
    <w:p w14:paraId="01D05240" w14:textId="77777777" w:rsidR="00E6367C" w:rsidRPr="00E6367C" w:rsidRDefault="00E6367C" w:rsidP="00E6367C">
      <w:pPr>
        <w:widowControl w:val="0"/>
        <w:autoSpaceDE w:val="0"/>
        <w:autoSpaceDN w:val="0"/>
        <w:spacing w:before="120"/>
        <w:ind w:left="4253"/>
        <w:jc w:val="both"/>
        <w:rPr>
          <w:szCs w:val="28"/>
          <w:lang w:eastAsia="en-US"/>
        </w:rPr>
      </w:pPr>
      <w:r w:rsidRPr="00E6367C">
        <w:rPr>
          <w:szCs w:val="28"/>
          <w:lang w:eastAsia="en-US"/>
        </w:rPr>
        <w:t>29 серпня;</w:t>
      </w:r>
    </w:p>
    <w:p w14:paraId="2FEFFF99" w14:textId="7F36BE87" w:rsidR="00E6367C" w:rsidRPr="00E6367C" w:rsidRDefault="00E6367C" w:rsidP="00E6367C">
      <w:pPr>
        <w:widowControl w:val="0"/>
        <w:numPr>
          <w:ilvl w:val="0"/>
          <w:numId w:val="4"/>
        </w:numPr>
        <w:tabs>
          <w:tab w:val="left" w:pos="952"/>
          <w:tab w:val="left" w:pos="1080"/>
        </w:tabs>
        <w:autoSpaceDE w:val="0"/>
        <w:autoSpaceDN w:val="0"/>
        <w:spacing w:before="120"/>
        <w:ind w:firstLine="567"/>
        <w:jc w:val="both"/>
        <w:rPr>
          <w:szCs w:val="28"/>
          <w:lang w:eastAsia="en-US"/>
        </w:rPr>
      </w:pPr>
      <w:r w:rsidRPr="00E6367C">
        <w:rPr>
          <w:szCs w:val="28"/>
          <w:lang w:eastAsia="en-US"/>
        </w:rPr>
        <w:t xml:space="preserve">проведенню тематичних виставок та публікації наукових праць, збірок документів і матеріалів, енциклопедичних, довідкових, науково-популярних та інших видань, присвячених вшануванню захисників України, які загинули </w:t>
      </w:r>
      <w:r w:rsidR="005C4560" w:rsidRPr="00E6367C">
        <w:rPr>
          <w:szCs w:val="28"/>
          <w:lang w:eastAsia="en-US"/>
        </w:rPr>
        <w:t>в боротьбі за незалежність, суверенітет і територіальну цілісність України</w:t>
      </w:r>
      <w:r w:rsidRPr="00E6367C">
        <w:rPr>
          <w:szCs w:val="28"/>
          <w:lang w:eastAsia="en-US"/>
        </w:rPr>
        <w:t>.</w:t>
      </w:r>
    </w:p>
    <w:p w14:paraId="252D59B7" w14:textId="0E57729F" w:rsidR="00E6367C" w:rsidRPr="00E6367C" w:rsidRDefault="0032281F" w:rsidP="00461F92">
      <w:pPr>
        <w:widowControl w:val="0"/>
        <w:autoSpaceDE w:val="0"/>
        <w:autoSpaceDN w:val="0"/>
        <w:spacing w:before="120"/>
        <w:ind w:left="4253"/>
        <w:jc w:val="both"/>
        <w:rPr>
          <w:szCs w:val="28"/>
          <w:lang w:eastAsia="en-US"/>
        </w:rPr>
      </w:pPr>
      <w:r w:rsidRPr="00E6367C">
        <w:rPr>
          <w:spacing w:val="-6"/>
          <w:szCs w:val="28"/>
          <w:lang w:eastAsia="en-US"/>
        </w:rPr>
        <w:t>М</w:t>
      </w:r>
      <w:r>
        <w:rPr>
          <w:spacing w:val="-6"/>
          <w:szCs w:val="28"/>
          <w:lang w:eastAsia="en-US"/>
        </w:rPr>
        <w:t>інкульт</w:t>
      </w:r>
      <w:r w:rsidR="00E6367C" w:rsidRPr="00E6367C">
        <w:rPr>
          <w:szCs w:val="28"/>
          <w:lang w:eastAsia="en-US"/>
        </w:rPr>
        <w:t xml:space="preserve">, Український інститут національної пам’яті, Укрдержархів, Мінветеранів, Національна академія наук (за згодою), наукові установи та </w:t>
      </w:r>
      <w:r w:rsidR="00E6367C" w:rsidRPr="00E6367C">
        <w:rPr>
          <w:szCs w:val="28"/>
          <w:lang w:eastAsia="en-US"/>
        </w:rPr>
        <w:lastRenderedPageBreak/>
        <w:t>заклади освіти (за згодою).</w:t>
      </w:r>
    </w:p>
    <w:p w14:paraId="57D796BF" w14:textId="77777777" w:rsidR="00E6367C" w:rsidRPr="00E6367C" w:rsidRDefault="00E6367C" w:rsidP="00E6367C">
      <w:pPr>
        <w:widowControl w:val="0"/>
        <w:autoSpaceDE w:val="0"/>
        <w:autoSpaceDN w:val="0"/>
        <w:spacing w:before="120"/>
        <w:ind w:left="4253"/>
        <w:jc w:val="both"/>
        <w:rPr>
          <w:szCs w:val="28"/>
          <w:lang w:eastAsia="en-US"/>
        </w:rPr>
      </w:pPr>
      <w:r w:rsidRPr="00E6367C">
        <w:rPr>
          <w:szCs w:val="28"/>
          <w:lang w:eastAsia="en-US"/>
        </w:rPr>
        <w:t>Липень — вересень.</w:t>
      </w:r>
    </w:p>
    <w:p w14:paraId="19099CD0" w14:textId="47F1AFD7" w:rsidR="001D278E" w:rsidRPr="0032281F" w:rsidRDefault="0032281F" w:rsidP="001D278E">
      <w:pPr>
        <w:pStyle w:val="ad"/>
        <w:widowControl w:val="0"/>
        <w:numPr>
          <w:ilvl w:val="0"/>
          <w:numId w:val="4"/>
        </w:numPr>
        <w:tabs>
          <w:tab w:val="left" w:pos="952"/>
        </w:tabs>
        <w:autoSpaceDE w:val="0"/>
        <w:autoSpaceDN w:val="0"/>
        <w:spacing w:before="120"/>
        <w:ind w:firstLine="608"/>
        <w:jc w:val="both"/>
        <w:rPr>
          <w:color w:val="000000" w:themeColor="text1"/>
          <w:szCs w:val="28"/>
          <w:lang w:eastAsia="en-US"/>
        </w:rPr>
      </w:pPr>
      <w:r w:rsidRPr="0032281F">
        <w:rPr>
          <w:color w:val="000000" w:themeColor="text1"/>
          <w:szCs w:val="28"/>
          <w:lang w:eastAsia="en-US"/>
        </w:rPr>
        <w:t>проведенню</w:t>
      </w:r>
      <w:r w:rsidR="001D278E" w:rsidRPr="0032281F">
        <w:rPr>
          <w:color w:val="000000" w:themeColor="text1"/>
          <w:szCs w:val="28"/>
          <w:lang w:eastAsia="en-US"/>
        </w:rPr>
        <w:t xml:space="preserve"> громадянськ</w:t>
      </w:r>
      <w:r w:rsidRPr="0032281F">
        <w:rPr>
          <w:color w:val="000000" w:themeColor="text1"/>
          <w:szCs w:val="28"/>
          <w:lang w:eastAsia="en-US"/>
        </w:rPr>
        <w:t>ими</w:t>
      </w:r>
      <w:r w:rsidR="001D278E" w:rsidRPr="0032281F">
        <w:rPr>
          <w:color w:val="000000" w:themeColor="text1"/>
          <w:szCs w:val="28"/>
          <w:lang w:eastAsia="en-US"/>
        </w:rPr>
        <w:t xml:space="preserve"> </w:t>
      </w:r>
      <w:r w:rsidRPr="0032281F">
        <w:rPr>
          <w:color w:val="000000" w:themeColor="text1"/>
          <w:szCs w:val="28"/>
          <w:lang w:eastAsia="en-US"/>
        </w:rPr>
        <w:t>організаціями</w:t>
      </w:r>
      <w:r w:rsidR="001D278E" w:rsidRPr="0032281F">
        <w:rPr>
          <w:color w:val="000000" w:themeColor="text1"/>
          <w:szCs w:val="28"/>
          <w:lang w:eastAsia="en-US"/>
        </w:rPr>
        <w:t xml:space="preserve"> заходів з підвищення оздоровчої рухової активності населення, загальнодоступних спортивних заходів, фізкультурно-спортивних заходів, у тому числі майстер-класів, відкритих тренувань</w:t>
      </w:r>
      <w:r w:rsidRPr="0032281F">
        <w:rPr>
          <w:color w:val="000000" w:themeColor="text1"/>
          <w:szCs w:val="28"/>
          <w:lang w:eastAsia="en-US"/>
        </w:rPr>
        <w:t>,</w:t>
      </w:r>
      <w:r w:rsidR="001D278E" w:rsidRPr="0032281F">
        <w:rPr>
          <w:color w:val="000000" w:themeColor="text1"/>
          <w:szCs w:val="28"/>
          <w:lang w:eastAsia="en-US"/>
        </w:rPr>
        <w:t xml:space="preserve"> забігів </w:t>
      </w:r>
      <w:r w:rsidR="0017083A">
        <w:rPr>
          <w:color w:val="000000" w:themeColor="text1"/>
          <w:szCs w:val="28"/>
          <w:lang w:eastAsia="en-US"/>
        </w:rPr>
        <w:t>на честь</w:t>
      </w:r>
      <w:r w:rsidR="001D278E" w:rsidRPr="0032281F">
        <w:rPr>
          <w:color w:val="000000" w:themeColor="text1"/>
          <w:szCs w:val="28"/>
          <w:lang w:eastAsia="en-US"/>
        </w:rPr>
        <w:t xml:space="preserve"> загиблих воїнів.</w:t>
      </w:r>
    </w:p>
    <w:p w14:paraId="20D1A0EB" w14:textId="508C6EB6" w:rsidR="001D278E" w:rsidRPr="00E6367C" w:rsidRDefault="001D278E" w:rsidP="00461F92">
      <w:pPr>
        <w:widowControl w:val="0"/>
        <w:autoSpaceDE w:val="0"/>
        <w:autoSpaceDN w:val="0"/>
        <w:spacing w:before="120"/>
        <w:ind w:left="4253"/>
        <w:jc w:val="both"/>
        <w:rPr>
          <w:szCs w:val="28"/>
          <w:lang w:eastAsia="en-US"/>
        </w:rPr>
      </w:pPr>
      <w:r w:rsidRPr="009B6349">
        <w:rPr>
          <w:color w:val="000000" w:themeColor="text1"/>
          <w:szCs w:val="28"/>
          <w:lang w:eastAsia="en-US"/>
        </w:rPr>
        <w:t xml:space="preserve">Мінмолодьспорт, обласні та Київська міська </w:t>
      </w:r>
      <w:r w:rsidR="00461F92">
        <w:rPr>
          <w:szCs w:val="28"/>
          <w:lang w:eastAsia="en-US"/>
        </w:rPr>
        <w:t>державні (</w:t>
      </w:r>
      <w:r w:rsidR="00461F92" w:rsidRPr="00E6367C">
        <w:rPr>
          <w:szCs w:val="28"/>
          <w:lang w:eastAsia="en-US"/>
        </w:rPr>
        <w:t>військові</w:t>
      </w:r>
      <w:r w:rsidR="00461F92">
        <w:rPr>
          <w:szCs w:val="28"/>
          <w:lang w:eastAsia="en-US"/>
        </w:rPr>
        <w:t>)</w:t>
      </w:r>
      <w:r w:rsidR="00461F92" w:rsidRPr="00E6367C">
        <w:rPr>
          <w:szCs w:val="28"/>
          <w:lang w:eastAsia="en-US"/>
        </w:rPr>
        <w:t xml:space="preserve"> </w:t>
      </w:r>
      <w:r w:rsidRPr="009B6349">
        <w:rPr>
          <w:color w:val="000000" w:themeColor="text1"/>
          <w:szCs w:val="28"/>
          <w:lang w:eastAsia="en-US"/>
        </w:rPr>
        <w:t xml:space="preserve">адміністрації, </w:t>
      </w:r>
      <w:r w:rsidR="009B6349" w:rsidRPr="009B6349">
        <w:rPr>
          <w:color w:val="000000" w:themeColor="text1"/>
          <w:szCs w:val="28"/>
          <w:lang w:eastAsia="en-US"/>
        </w:rPr>
        <w:t xml:space="preserve">Мінветеранів, </w:t>
      </w:r>
      <w:r w:rsidRPr="00E6367C">
        <w:rPr>
          <w:szCs w:val="28"/>
          <w:lang w:eastAsia="en-US"/>
        </w:rPr>
        <w:t>Міноборони, МВС, СБУ (за згодою), заклади освіти (за згодою), громадські об’єднання (за згодою).</w:t>
      </w:r>
    </w:p>
    <w:p w14:paraId="25172A8B" w14:textId="25DE43D6" w:rsidR="001D278E" w:rsidRPr="00E6367C" w:rsidRDefault="009B6349" w:rsidP="001D278E">
      <w:pPr>
        <w:widowControl w:val="0"/>
        <w:autoSpaceDE w:val="0"/>
        <w:autoSpaceDN w:val="0"/>
        <w:spacing w:before="120"/>
        <w:ind w:left="4253"/>
        <w:jc w:val="both"/>
        <w:rPr>
          <w:szCs w:val="28"/>
          <w:lang w:eastAsia="en-US"/>
        </w:rPr>
      </w:pPr>
      <w:r>
        <w:rPr>
          <w:szCs w:val="28"/>
          <w:lang w:eastAsia="en-US"/>
        </w:rPr>
        <w:t>С</w:t>
      </w:r>
      <w:r w:rsidR="001D278E" w:rsidRPr="00E6367C">
        <w:rPr>
          <w:szCs w:val="28"/>
          <w:lang w:eastAsia="en-US"/>
        </w:rPr>
        <w:t>ерп</w:t>
      </w:r>
      <w:r>
        <w:rPr>
          <w:szCs w:val="28"/>
          <w:lang w:eastAsia="en-US"/>
        </w:rPr>
        <w:t>е</w:t>
      </w:r>
      <w:r w:rsidR="001D278E" w:rsidRPr="00E6367C">
        <w:rPr>
          <w:szCs w:val="28"/>
          <w:lang w:eastAsia="en-US"/>
        </w:rPr>
        <w:t>н</w:t>
      </w:r>
      <w:r>
        <w:rPr>
          <w:szCs w:val="28"/>
          <w:lang w:eastAsia="en-US"/>
        </w:rPr>
        <w:t>ь</w:t>
      </w:r>
      <w:r w:rsidR="001D278E" w:rsidRPr="00E6367C">
        <w:rPr>
          <w:szCs w:val="28"/>
          <w:lang w:eastAsia="en-US"/>
        </w:rPr>
        <w:t>;</w:t>
      </w:r>
    </w:p>
    <w:p w14:paraId="45C4C922" w14:textId="6B97D399" w:rsidR="00E6367C" w:rsidRPr="00E6367C" w:rsidRDefault="00B402B7" w:rsidP="00E6367C">
      <w:pPr>
        <w:widowControl w:val="0"/>
        <w:numPr>
          <w:ilvl w:val="0"/>
          <w:numId w:val="1"/>
        </w:numPr>
        <w:tabs>
          <w:tab w:val="left" w:pos="952"/>
          <w:tab w:val="left" w:pos="996"/>
        </w:tabs>
        <w:autoSpaceDE w:val="0"/>
        <w:autoSpaceDN w:val="0"/>
        <w:spacing w:before="120"/>
        <w:ind w:firstLine="567"/>
        <w:jc w:val="both"/>
        <w:rPr>
          <w:szCs w:val="28"/>
          <w:lang w:eastAsia="en-US"/>
        </w:rPr>
      </w:pPr>
      <w:r>
        <w:rPr>
          <w:szCs w:val="28"/>
          <w:lang w:eastAsia="en-US"/>
        </w:rPr>
        <w:t>З</w:t>
      </w:r>
      <w:r w:rsidRPr="00E6367C">
        <w:rPr>
          <w:szCs w:val="28"/>
          <w:lang w:eastAsia="en-US"/>
        </w:rPr>
        <w:t xml:space="preserve">абезпечити </w:t>
      </w:r>
      <w:r>
        <w:rPr>
          <w:szCs w:val="28"/>
          <w:lang w:eastAsia="en-US"/>
        </w:rPr>
        <w:t>у</w:t>
      </w:r>
      <w:r w:rsidR="00E6367C" w:rsidRPr="00E6367C">
        <w:rPr>
          <w:szCs w:val="28"/>
          <w:lang w:eastAsia="en-US"/>
        </w:rPr>
        <w:t xml:space="preserve"> місцях проведення заходів з відзначення у 202</w:t>
      </w:r>
      <w:r w:rsidR="0020062E" w:rsidRPr="0020062E">
        <w:rPr>
          <w:szCs w:val="28"/>
          <w:lang w:eastAsia="en-US"/>
        </w:rPr>
        <w:t>6</w:t>
      </w:r>
      <w:r w:rsidR="00E6367C" w:rsidRPr="00E6367C">
        <w:rPr>
          <w:szCs w:val="28"/>
          <w:lang w:eastAsia="en-US"/>
        </w:rPr>
        <w:t xml:space="preserve"> році Дня пам’яті захисників України, які загинули в боротьбі за незалежність, суверенітет і т</w:t>
      </w:r>
      <w:r>
        <w:rPr>
          <w:szCs w:val="28"/>
          <w:lang w:eastAsia="en-US"/>
        </w:rPr>
        <w:t>ериторіальну цілісність України</w:t>
      </w:r>
      <w:r w:rsidR="00E6367C" w:rsidRPr="00E6367C">
        <w:rPr>
          <w:szCs w:val="28"/>
          <w:lang w:eastAsia="en-US"/>
        </w:rPr>
        <w:t>:</w:t>
      </w:r>
    </w:p>
    <w:p w14:paraId="296506A1" w14:textId="77777777" w:rsidR="00E6367C" w:rsidRPr="00E6367C" w:rsidRDefault="00E6367C" w:rsidP="00E6367C">
      <w:pPr>
        <w:widowControl w:val="0"/>
        <w:numPr>
          <w:ilvl w:val="0"/>
          <w:numId w:val="5"/>
        </w:numPr>
        <w:tabs>
          <w:tab w:val="left" w:pos="952"/>
          <w:tab w:val="left" w:pos="1005"/>
        </w:tabs>
        <w:autoSpaceDE w:val="0"/>
        <w:autoSpaceDN w:val="0"/>
        <w:spacing w:before="120"/>
        <w:ind w:firstLine="567"/>
        <w:jc w:val="both"/>
        <w:rPr>
          <w:szCs w:val="28"/>
          <w:lang w:eastAsia="en-US"/>
        </w:rPr>
      </w:pPr>
      <w:r w:rsidRPr="00E6367C">
        <w:rPr>
          <w:szCs w:val="28"/>
          <w:lang w:eastAsia="en-US"/>
        </w:rPr>
        <w:t>охорону громадського порядку, безпеку дорожнього руху та безпеку громадян у разі виникнення надзвичайних ситуацій.</w:t>
      </w:r>
    </w:p>
    <w:p w14:paraId="23BC09D5" w14:textId="45A112C9" w:rsidR="00E6367C" w:rsidRPr="00E6367C" w:rsidRDefault="00E6367C" w:rsidP="00461F92">
      <w:pPr>
        <w:widowControl w:val="0"/>
        <w:autoSpaceDE w:val="0"/>
        <w:autoSpaceDN w:val="0"/>
        <w:spacing w:before="120"/>
        <w:ind w:left="4253"/>
        <w:jc w:val="both"/>
        <w:rPr>
          <w:szCs w:val="28"/>
          <w:lang w:eastAsia="en-US"/>
        </w:rPr>
      </w:pPr>
      <w:r w:rsidRPr="00E6367C">
        <w:rPr>
          <w:szCs w:val="28"/>
          <w:lang w:eastAsia="en-US"/>
        </w:rPr>
        <w:t xml:space="preserve">Національна поліція, ДСНС, Національна гвардія (за згодою), СБУ (за згодою), обласні та Київська міська </w:t>
      </w:r>
      <w:r w:rsidR="00461F92">
        <w:rPr>
          <w:szCs w:val="28"/>
          <w:lang w:eastAsia="en-US"/>
        </w:rPr>
        <w:t>державні (</w:t>
      </w:r>
      <w:r w:rsidR="00461F92" w:rsidRPr="00E6367C">
        <w:rPr>
          <w:szCs w:val="28"/>
          <w:lang w:eastAsia="en-US"/>
        </w:rPr>
        <w:t>військові</w:t>
      </w:r>
      <w:r w:rsidR="00461F92">
        <w:rPr>
          <w:szCs w:val="28"/>
          <w:lang w:eastAsia="en-US"/>
        </w:rPr>
        <w:t>)</w:t>
      </w:r>
      <w:r w:rsidR="00461F92" w:rsidRPr="00E6367C">
        <w:rPr>
          <w:szCs w:val="28"/>
          <w:lang w:eastAsia="en-US"/>
        </w:rPr>
        <w:t xml:space="preserve"> </w:t>
      </w:r>
      <w:r w:rsidRPr="00E6367C">
        <w:rPr>
          <w:szCs w:val="28"/>
          <w:lang w:eastAsia="en-US"/>
        </w:rPr>
        <w:t>адміністрації.</w:t>
      </w:r>
    </w:p>
    <w:p w14:paraId="7FD204D2" w14:textId="77777777" w:rsidR="00E6367C" w:rsidRPr="00E6367C" w:rsidRDefault="00E6367C" w:rsidP="00E6367C">
      <w:pPr>
        <w:widowControl w:val="0"/>
        <w:autoSpaceDE w:val="0"/>
        <w:autoSpaceDN w:val="0"/>
        <w:spacing w:before="120"/>
        <w:ind w:left="4253"/>
        <w:rPr>
          <w:szCs w:val="28"/>
          <w:lang w:eastAsia="en-US"/>
        </w:rPr>
      </w:pPr>
      <w:r w:rsidRPr="00E6367C">
        <w:rPr>
          <w:szCs w:val="28"/>
          <w:lang w:eastAsia="en-US"/>
        </w:rPr>
        <w:t>Серпень;</w:t>
      </w:r>
    </w:p>
    <w:p w14:paraId="370FE154" w14:textId="4DB977B3" w:rsidR="00E6367C" w:rsidRPr="00E6367C" w:rsidRDefault="00E6367C" w:rsidP="00E6367C">
      <w:pPr>
        <w:widowControl w:val="0"/>
        <w:numPr>
          <w:ilvl w:val="0"/>
          <w:numId w:val="5"/>
        </w:numPr>
        <w:tabs>
          <w:tab w:val="left" w:pos="952"/>
          <w:tab w:val="left" w:pos="1140"/>
          <w:tab w:val="left" w:pos="2381"/>
          <w:tab w:val="left" w:pos="3620"/>
          <w:tab w:val="left" w:pos="4105"/>
          <w:tab w:val="left" w:pos="7474"/>
        </w:tabs>
        <w:autoSpaceDE w:val="0"/>
        <w:autoSpaceDN w:val="0"/>
        <w:spacing w:before="120"/>
        <w:ind w:firstLine="567"/>
        <w:jc w:val="both"/>
        <w:rPr>
          <w:szCs w:val="28"/>
          <w:lang w:eastAsia="en-US"/>
        </w:rPr>
      </w:pPr>
      <w:r w:rsidRPr="00E6367C">
        <w:rPr>
          <w:szCs w:val="28"/>
          <w:lang w:eastAsia="en-US"/>
        </w:rPr>
        <w:t>належн</w:t>
      </w:r>
      <w:r w:rsidR="00DA6450">
        <w:rPr>
          <w:szCs w:val="28"/>
          <w:lang w:eastAsia="en-US"/>
        </w:rPr>
        <w:t>ий</w:t>
      </w:r>
      <w:r w:rsidRPr="00E6367C">
        <w:rPr>
          <w:szCs w:val="28"/>
          <w:lang w:eastAsia="en-US"/>
        </w:rPr>
        <w:t xml:space="preserve"> медичн</w:t>
      </w:r>
      <w:r w:rsidR="00DA6450">
        <w:rPr>
          <w:szCs w:val="28"/>
          <w:lang w:eastAsia="en-US"/>
        </w:rPr>
        <w:t>ий</w:t>
      </w:r>
      <w:r w:rsidRPr="00E6367C">
        <w:rPr>
          <w:szCs w:val="28"/>
          <w:lang w:eastAsia="en-US"/>
        </w:rPr>
        <w:t xml:space="preserve"> та санітарно-епідеміологічн</w:t>
      </w:r>
      <w:r w:rsidR="00DA6450">
        <w:rPr>
          <w:szCs w:val="28"/>
          <w:lang w:eastAsia="en-US"/>
        </w:rPr>
        <w:t>ий</w:t>
      </w:r>
      <w:r w:rsidRPr="00E6367C">
        <w:rPr>
          <w:szCs w:val="28"/>
          <w:lang w:eastAsia="en-US"/>
        </w:rPr>
        <w:t xml:space="preserve"> супров</w:t>
      </w:r>
      <w:r w:rsidR="00DA6450">
        <w:rPr>
          <w:szCs w:val="28"/>
          <w:lang w:eastAsia="en-US"/>
        </w:rPr>
        <w:t>ід</w:t>
      </w:r>
      <w:r w:rsidRPr="00E6367C">
        <w:rPr>
          <w:szCs w:val="28"/>
          <w:lang w:eastAsia="en-US"/>
        </w:rPr>
        <w:t xml:space="preserve"> заходів.</w:t>
      </w:r>
    </w:p>
    <w:p w14:paraId="774422DD" w14:textId="77777777" w:rsidR="00E6367C" w:rsidRPr="00E6367C" w:rsidRDefault="00E6367C" w:rsidP="00E6367C">
      <w:pPr>
        <w:widowControl w:val="0"/>
        <w:tabs>
          <w:tab w:val="left" w:pos="6148"/>
          <w:tab w:val="left" w:pos="6948"/>
          <w:tab w:val="left" w:pos="8551"/>
        </w:tabs>
        <w:autoSpaceDE w:val="0"/>
        <w:autoSpaceDN w:val="0"/>
        <w:spacing w:before="120"/>
        <w:ind w:left="4253"/>
        <w:rPr>
          <w:szCs w:val="28"/>
          <w:lang w:eastAsia="en-US"/>
        </w:rPr>
      </w:pPr>
      <w:r w:rsidRPr="00E6367C">
        <w:rPr>
          <w:szCs w:val="28"/>
          <w:lang w:eastAsia="en-US"/>
        </w:rPr>
        <w:t>Обласні та Київська міська військові адміністрації.</w:t>
      </w:r>
    </w:p>
    <w:p w14:paraId="0BFA5FD7" w14:textId="77777777" w:rsidR="00E6367C" w:rsidRPr="00E6367C" w:rsidRDefault="00E6367C" w:rsidP="00E6367C">
      <w:pPr>
        <w:widowControl w:val="0"/>
        <w:autoSpaceDE w:val="0"/>
        <w:autoSpaceDN w:val="0"/>
        <w:spacing w:before="120"/>
        <w:ind w:left="4253"/>
        <w:rPr>
          <w:szCs w:val="28"/>
          <w:lang w:eastAsia="en-US"/>
        </w:rPr>
      </w:pPr>
      <w:r w:rsidRPr="00E6367C">
        <w:rPr>
          <w:szCs w:val="28"/>
          <w:lang w:eastAsia="en-US"/>
        </w:rPr>
        <w:t>Серпень — вересень.</w:t>
      </w:r>
    </w:p>
    <w:p w14:paraId="1F3B6FC8" w14:textId="77777777" w:rsidR="00DC64C3" w:rsidRPr="00813211" w:rsidRDefault="00025735" w:rsidP="00DC64C3">
      <w:pPr>
        <w:pStyle w:val="3"/>
        <w:spacing w:before="480"/>
        <w:ind w:left="0"/>
        <w:jc w:val="center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__________________</w:t>
      </w:r>
    </w:p>
    <w:sectPr w:rsidR="00DC64C3" w:rsidRPr="00813211" w:rsidSect="00893231">
      <w:headerReference w:type="even" r:id="rId7"/>
      <w:headerReference w:type="default" r:id="rId8"/>
      <w:pgSz w:w="11906" w:h="16838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153FE" w14:textId="77777777" w:rsidR="004B75DD" w:rsidRDefault="004B75DD">
      <w:r>
        <w:separator/>
      </w:r>
    </w:p>
  </w:endnote>
  <w:endnote w:type="continuationSeparator" w:id="0">
    <w:p w14:paraId="12B58098" w14:textId="77777777" w:rsidR="004B75DD" w:rsidRDefault="004B7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8DCBB" w14:textId="77777777" w:rsidR="004B75DD" w:rsidRDefault="004B75DD">
      <w:r>
        <w:separator/>
      </w:r>
    </w:p>
  </w:footnote>
  <w:footnote w:type="continuationSeparator" w:id="0">
    <w:p w14:paraId="2C847D0D" w14:textId="77777777" w:rsidR="004B75DD" w:rsidRDefault="004B75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4F540" w14:textId="77777777"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4B717A55" w14:textId="77777777" w:rsidR="00525BBB" w:rsidRDefault="00525BB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C9BE8" w14:textId="77777777"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B402B7">
      <w:rPr>
        <w:noProof/>
      </w:rPr>
      <w:t>6</w:t>
    </w:r>
    <w:r>
      <w:fldChar w:fldCharType="end"/>
    </w:r>
  </w:p>
  <w:p w14:paraId="7845E45A" w14:textId="77777777" w:rsidR="00525BBB" w:rsidRDefault="00525BB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55EB1"/>
    <w:multiLevelType w:val="hybridMultilevel"/>
    <w:tmpl w:val="EE7CD352"/>
    <w:lvl w:ilvl="0" w:tplc="868E6C08">
      <w:start w:val="1"/>
      <w:numFmt w:val="decimal"/>
      <w:lvlText w:val="%1)"/>
      <w:lvlJc w:val="left"/>
      <w:pPr>
        <w:ind w:left="101" w:hanging="319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uk-UA" w:eastAsia="en-US" w:bidi="ar-SA"/>
      </w:rPr>
    </w:lvl>
    <w:lvl w:ilvl="1" w:tplc="D33E7FDE">
      <w:numFmt w:val="bullet"/>
      <w:lvlText w:val="•"/>
      <w:lvlJc w:val="left"/>
      <w:pPr>
        <w:ind w:left="1034" w:hanging="319"/>
      </w:pPr>
      <w:rPr>
        <w:lang w:val="uk-UA" w:eastAsia="en-US" w:bidi="ar-SA"/>
      </w:rPr>
    </w:lvl>
    <w:lvl w:ilvl="2" w:tplc="F8D8FEC4">
      <w:numFmt w:val="bullet"/>
      <w:lvlText w:val="•"/>
      <w:lvlJc w:val="left"/>
      <w:pPr>
        <w:ind w:left="1968" w:hanging="319"/>
      </w:pPr>
      <w:rPr>
        <w:lang w:val="uk-UA" w:eastAsia="en-US" w:bidi="ar-SA"/>
      </w:rPr>
    </w:lvl>
    <w:lvl w:ilvl="3" w:tplc="475A9974">
      <w:numFmt w:val="bullet"/>
      <w:lvlText w:val="•"/>
      <w:lvlJc w:val="left"/>
      <w:pPr>
        <w:ind w:left="2902" w:hanging="319"/>
      </w:pPr>
      <w:rPr>
        <w:lang w:val="uk-UA" w:eastAsia="en-US" w:bidi="ar-SA"/>
      </w:rPr>
    </w:lvl>
    <w:lvl w:ilvl="4" w:tplc="7818AC4A">
      <w:numFmt w:val="bullet"/>
      <w:lvlText w:val="•"/>
      <w:lvlJc w:val="left"/>
      <w:pPr>
        <w:ind w:left="3836" w:hanging="319"/>
      </w:pPr>
      <w:rPr>
        <w:lang w:val="uk-UA" w:eastAsia="en-US" w:bidi="ar-SA"/>
      </w:rPr>
    </w:lvl>
    <w:lvl w:ilvl="5" w:tplc="0F1AA096">
      <w:numFmt w:val="bullet"/>
      <w:lvlText w:val="•"/>
      <w:lvlJc w:val="left"/>
      <w:pPr>
        <w:ind w:left="4770" w:hanging="319"/>
      </w:pPr>
      <w:rPr>
        <w:lang w:val="uk-UA" w:eastAsia="en-US" w:bidi="ar-SA"/>
      </w:rPr>
    </w:lvl>
    <w:lvl w:ilvl="6" w:tplc="0BFACEBA">
      <w:numFmt w:val="bullet"/>
      <w:lvlText w:val="•"/>
      <w:lvlJc w:val="left"/>
      <w:pPr>
        <w:ind w:left="5704" w:hanging="319"/>
      </w:pPr>
      <w:rPr>
        <w:lang w:val="uk-UA" w:eastAsia="en-US" w:bidi="ar-SA"/>
      </w:rPr>
    </w:lvl>
    <w:lvl w:ilvl="7" w:tplc="6B5C12CA">
      <w:numFmt w:val="bullet"/>
      <w:lvlText w:val="•"/>
      <w:lvlJc w:val="left"/>
      <w:pPr>
        <w:ind w:left="6638" w:hanging="319"/>
      </w:pPr>
      <w:rPr>
        <w:lang w:val="uk-UA" w:eastAsia="en-US" w:bidi="ar-SA"/>
      </w:rPr>
    </w:lvl>
    <w:lvl w:ilvl="8" w:tplc="36F0F8AC">
      <w:numFmt w:val="bullet"/>
      <w:lvlText w:val="•"/>
      <w:lvlJc w:val="left"/>
      <w:pPr>
        <w:ind w:left="7572" w:hanging="319"/>
      </w:pPr>
      <w:rPr>
        <w:lang w:val="uk-UA" w:eastAsia="en-US" w:bidi="ar-SA"/>
      </w:rPr>
    </w:lvl>
  </w:abstractNum>
  <w:abstractNum w:abstractNumId="1" w15:restartNumberingAfterBreak="0">
    <w:nsid w:val="0C001217"/>
    <w:multiLevelType w:val="hybridMultilevel"/>
    <w:tmpl w:val="3F8AF8DC"/>
    <w:lvl w:ilvl="0" w:tplc="BA48DD12">
      <w:start w:val="1"/>
      <w:numFmt w:val="decimal"/>
      <w:lvlText w:val="%1)"/>
      <w:lvlJc w:val="left"/>
      <w:pPr>
        <w:ind w:left="101" w:hanging="394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uk-UA" w:eastAsia="en-US" w:bidi="ar-SA"/>
      </w:rPr>
    </w:lvl>
    <w:lvl w:ilvl="1" w:tplc="A62EAACA">
      <w:numFmt w:val="bullet"/>
      <w:lvlText w:val="•"/>
      <w:lvlJc w:val="left"/>
      <w:pPr>
        <w:ind w:left="1034" w:hanging="394"/>
      </w:pPr>
      <w:rPr>
        <w:lang w:val="uk-UA" w:eastAsia="en-US" w:bidi="ar-SA"/>
      </w:rPr>
    </w:lvl>
    <w:lvl w:ilvl="2" w:tplc="907EC516">
      <w:numFmt w:val="bullet"/>
      <w:lvlText w:val="•"/>
      <w:lvlJc w:val="left"/>
      <w:pPr>
        <w:ind w:left="1968" w:hanging="394"/>
      </w:pPr>
      <w:rPr>
        <w:lang w:val="uk-UA" w:eastAsia="en-US" w:bidi="ar-SA"/>
      </w:rPr>
    </w:lvl>
    <w:lvl w:ilvl="3" w:tplc="5B4493A8">
      <w:numFmt w:val="bullet"/>
      <w:lvlText w:val="•"/>
      <w:lvlJc w:val="left"/>
      <w:pPr>
        <w:ind w:left="2902" w:hanging="394"/>
      </w:pPr>
      <w:rPr>
        <w:lang w:val="uk-UA" w:eastAsia="en-US" w:bidi="ar-SA"/>
      </w:rPr>
    </w:lvl>
    <w:lvl w:ilvl="4" w:tplc="1C567DC4">
      <w:numFmt w:val="bullet"/>
      <w:lvlText w:val="•"/>
      <w:lvlJc w:val="left"/>
      <w:pPr>
        <w:ind w:left="3836" w:hanging="394"/>
      </w:pPr>
      <w:rPr>
        <w:lang w:val="uk-UA" w:eastAsia="en-US" w:bidi="ar-SA"/>
      </w:rPr>
    </w:lvl>
    <w:lvl w:ilvl="5" w:tplc="4E8A5A6E">
      <w:numFmt w:val="bullet"/>
      <w:lvlText w:val="•"/>
      <w:lvlJc w:val="left"/>
      <w:pPr>
        <w:ind w:left="4770" w:hanging="394"/>
      </w:pPr>
      <w:rPr>
        <w:lang w:val="uk-UA" w:eastAsia="en-US" w:bidi="ar-SA"/>
      </w:rPr>
    </w:lvl>
    <w:lvl w:ilvl="6" w:tplc="C7268400">
      <w:numFmt w:val="bullet"/>
      <w:lvlText w:val="•"/>
      <w:lvlJc w:val="left"/>
      <w:pPr>
        <w:ind w:left="5704" w:hanging="394"/>
      </w:pPr>
      <w:rPr>
        <w:lang w:val="uk-UA" w:eastAsia="en-US" w:bidi="ar-SA"/>
      </w:rPr>
    </w:lvl>
    <w:lvl w:ilvl="7" w:tplc="7FA2F4E6">
      <w:numFmt w:val="bullet"/>
      <w:lvlText w:val="•"/>
      <w:lvlJc w:val="left"/>
      <w:pPr>
        <w:ind w:left="6638" w:hanging="394"/>
      </w:pPr>
      <w:rPr>
        <w:lang w:val="uk-UA" w:eastAsia="en-US" w:bidi="ar-SA"/>
      </w:rPr>
    </w:lvl>
    <w:lvl w:ilvl="8" w:tplc="BB88F85A">
      <w:numFmt w:val="bullet"/>
      <w:lvlText w:val="•"/>
      <w:lvlJc w:val="left"/>
      <w:pPr>
        <w:ind w:left="7572" w:hanging="394"/>
      </w:pPr>
      <w:rPr>
        <w:lang w:val="uk-UA" w:eastAsia="en-US" w:bidi="ar-SA"/>
      </w:rPr>
    </w:lvl>
  </w:abstractNum>
  <w:abstractNum w:abstractNumId="2" w15:restartNumberingAfterBreak="0">
    <w:nsid w:val="2392419C"/>
    <w:multiLevelType w:val="hybridMultilevel"/>
    <w:tmpl w:val="687CD45C"/>
    <w:lvl w:ilvl="0" w:tplc="5A828B76">
      <w:start w:val="1"/>
      <w:numFmt w:val="decimal"/>
      <w:lvlText w:val="%1."/>
      <w:lvlJc w:val="left"/>
      <w:pPr>
        <w:ind w:left="101" w:hanging="295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uk-UA" w:eastAsia="en-US" w:bidi="ar-SA"/>
      </w:rPr>
    </w:lvl>
    <w:lvl w:ilvl="1" w:tplc="A56A65DE">
      <w:numFmt w:val="bullet"/>
      <w:lvlText w:val="•"/>
      <w:lvlJc w:val="left"/>
      <w:pPr>
        <w:ind w:left="1034" w:hanging="295"/>
      </w:pPr>
      <w:rPr>
        <w:lang w:val="uk-UA" w:eastAsia="en-US" w:bidi="ar-SA"/>
      </w:rPr>
    </w:lvl>
    <w:lvl w:ilvl="2" w:tplc="7870D8AE">
      <w:numFmt w:val="bullet"/>
      <w:lvlText w:val="•"/>
      <w:lvlJc w:val="left"/>
      <w:pPr>
        <w:ind w:left="1968" w:hanging="295"/>
      </w:pPr>
      <w:rPr>
        <w:lang w:val="uk-UA" w:eastAsia="en-US" w:bidi="ar-SA"/>
      </w:rPr>
    </w:lvl>
    <w:lvl w:ilvl="3" w:tplc="3EC8EDF8">
      <w:numFmt w:val="bullet"/>
      <w:lvlText w:val="•"/>
      <w:lvlJc w:val="left"/>
      <w:pPr>
        <w:ind w:left="2902" w:hanging="295"/>
      </w:pPr>
      <w:rPr>
        <w:lang w:val="uk-UA" w:eastAsia="en-US" w:bidi="ar-SA"/>
      </w:rPr>
    </w:lvl>
    <w:lvl w:ilvl="4" w:tplc="E9B42A46">
      <w:numFmt w:val="bullet"/>
      <w:lvlText w:val="•"/>
      <w:lvlJc w:val="left"/>
      <w:pPr>
        <w:ind w:left="3836" w:hanging="295"/>
      </w:pPr>
      <w:rPr>
        <w:lang w:val="uk-UA" w:eastAsia="en-US" w:bidi="ar-SA"/>
      </w:rPr>
    </w:lvl>
    <w:lvl w:ilvl="5" w:tplc="2F148CA4">
      <w:numFmt w:val="bullet"/>
      <w:lvlText w:val="•"/>
      <w:lvlJc w:val="left"/>
      <w:pPr>
        <w:ind w:left="4770" w:hanging="295"/>
      </w:pPr>
      <w:rPr>
        <w:lang w:val="uk-UA" w:eastAsia="en-US" w:bidi="ar-SA"/>
      </w:rPr>
    </w:lvl>
    <w:lvl w:ilvl="6" w:tplc="EA5ED22A">
      <w:numFmt w:val="bullet"/>
      <w:lvlText w:val="•"/>
      <w:lvlJc w:val="left"/>
      <w:pPr>
        <w:ind w:left="5704" w:hanging="295"/>
      </w:pPr>
      <w:rPr>
        <w:lang w:val="uk-UA" w:eastAsia="en-US" w:bidi="ar-SA"/>
      </w:rPr>
    </w:lvl>
    <w:lvl w:ilvl="7" w:tplc="13D2B622">
      <w:numFmt w:val="bullet"/>
      <w:lvlText w:val="•"/>
      <w:lvlJc w:val="left"/>
      <w:pPr>
        <w:ind w:left="6638" w:hanging="295"/>
      </w:pPr>
      <w:rPr>
        <w:lang w:val="uk-UA" w:eastAsia="en-US" w:bidi="ar-SA"/>
      </w:rPr>
    </w:lvl>
    <w:lvl w:ilvl="8" w:tplc="CDDAC5BA">
      <w:numFmt w:val="bullet"/>
      <w:lvlText w:val="•"/>
      <w:lvlJc w:val="left"/>
      <w:pPr>
        <w:ind w:left="7572" w:hanging="295"/>
      </w:pPr>
      <w:rPr>
        <w:lang w:val="uk-UA" w:eastAsia="en-US" w:bidi="ar-SA"/>
      </w:rPr>
    </w:lvl>
  </w:abstractNum>
  <w:abstractNum w:abstractNumId="3" w15:restartNumberingAfterBreak="0">
    <w:nsid w:val="3C64790E"/>
    <w:multiLevelType w:val="hybridMultilevel"/>
    <w:tmpl w:val="A6825914"/>
    <w:lvl w:ilvl="0" w:tplc="B3A2CCDA">
      <w:start w:val="1"/>
      <w:numFmt w:val="decimal"/>
      <w:lvlText w:val="%1)"/>
      <w:lvlJc w:val="left"/>
      <w:pPr>
        <w:ind w:left="101" w:hanging="394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uk-UA" w:eastAsia="en-US" w:bidi="ar-SA"/>
      </w:rPr>
    </w:lvl>
    <w:lvl w:ilvl="1" w:tplc="67FA7408">
      <w:numFmt w:val="bullet"/>
      <w:lvlText w:val="•"/>
      <w:lvlJc w:val="left"/>
      <w:pPr>
        <w:ind w:left="4980" w:hanging="394"/>
      </w:pPr>
      <w:rPr>
        <w:lang w:val="uk-UA" w:eastAsia="en-US" w:bidi="ar-SA"/>
      </w:rPr>
    </w:lvl>
    <w:lvl w:ilvl="2" w:tplc="D5DC0144">
      <w:numFmt w:val="bullet"/>
      <w:lvlText w:val="•"/>
      <w:lvlJc w:val="left"/>
      <w:pPr>
        <w:ind w:left="5475" w:hanging="394"/>
      </w:pPr>
      <w:rPr>
        <w:lang w:val="uk-UA" w:eastAsia="en-US" w:bidi="ar-SA"/>
      </w:rPr>
    </w:lvl>
    <w:lvl w:ilvl="3" w:tplc="FE386C08">
      <w:numFmt w:val="bullet"/>
      <w:lvlText w:val="•"/>
      <w:lvlJc w:val="left"/>
      <w:pPr>
        <w:ind w:left="5971" w:hanging="394"/>
      </w:pPr>
      <w:rPr>
        <w:lang w:val="uk-UA" w:eastAsia="en-US" w:bidi="ar-SA"/>
      </w:rPr>
    </w:lvl>
    <w:lvl w:ilvl="4" w:tplc="C7F815B0">
      <w:numFmt w:val="bullet"/>
      <w:lvlText w:val="•"/>
      <w:lvlJc w:val="left"/>
      <w:pPr>
        <w:ind w:left="6466" w:hanging="394"/>
      </w:pPr>
      <w:rPr>
        <w:lang w:val="uk-UA" w:eastAsia="en-US" w:bidi="ar-SA"/>
      </w:rPr>
    </w:lvl>
    <w:lvl w:ilvl="5" w:tplc="41A49CEE">
      <w:numFmt w:val="bullet"/>
      <w:lvlText w:val="•"/>
      <w:lvlJc w:val="left"/>
      <w:pPr>
        <w:ind w:left="6962" w:hanging="394"/>
      </w:pPr>
      <w:rPr>
        <w:lang w:val="uk-UA" w:eastAsia="en-US" w:bidi="ar-SA"/>
      </w:rPr>
    </w:lvl>
    <w:lvl w:ilvl="6" w:tplc="C38C6334">
      <w:numFmt w:val="bullet"/>
      <w:lvlText w:val="•"/>
      <w:lvlJc w:val="left"/>
      <w:pPr>
        <w:ind w:left="7457" w:hanging="394"/>
      </w:pPr>
      <w:rPr>
        <w:lang w:val="uk-UA" w:eastAsia="en-US" w:bidi="ar-SA"/>
      </w:rPr>
    </w:lvl>
    <w:lvl w:ilvl="7" w:tplc="584A6560">
      <w:numFmt w:val="bullet"/>
      <w:lvlText w:val="•"/>
      <w:lvlJc w:val="left"/>
      <w:pPr>
        <w:ind w:left="7953" w:hanging="394"/>
      </w:pPr>
      <w:rPr>
        <w:lang w:val="uk-UA" w:eastAsia="en-US" w:bidi="ar-SA"/>
      </w:rPr>
    </w:lvl>
    <w:lvl w:ilvl="8" w:tplc="AB16F3B0">
      <w:numFmt w:val="bullet"/>
      <w:lvlText w:val="•"/>
      <w:lvlJc w:val="left"/>
      <w:pPr>
        <w:ind w:left="8448" w:hanging="394"/>
      </w:pPr>
      <w:rPr>
        <w:lang w:val="uk-UA" w:eastAsia="en-US" w:bidi="ar-SA"/>
      </w:rPr>
    </w:lvl>
  </w:abstractNum>
  <w:abstractNum w:abstractNumId="4" w15:restartNumberingAfterBreak="0">
    <w:nsid w:val="68683AC1"/>
    <w:multiLevelType w:val="hybridMultilevel"/>
    <w:tmpl w:val="97564652"/>
    <w:lvl w:ilvl="0" w:tplc="44365C06">
      <w:start w:val="1"/>
      <w:numFmt w:val="decimal"/>
      <w:lvlText w:val="%1)"/>
      <w:lvlJc w:val="left"/>
      <w:pPr>
        <w:ind w:left="101" w:hanging="334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uk-UA" w:eastAsia="en-US" w:bidi="ar-SA"/>
      </w:rPr>
    </w:lvl>
    <w:lvl w:ilvl="1" w:tplc="B32C2146">
      <w:numFmt w:val="bullet"/>
      <w:lvlText w:val="•"/>
      <w:lvlJc w:val="left"/>
      <w:pPr>
        <w:ind w:left="1034" w:hanging="334"/>
      </w:pPr>
      <w:rPr>
        <w:lang w:val="uk-UA" w:eastAsia="en-US" w:bidi="ar-SA"/>
      </w:rPr>
    </w:lvl>
    <w:lvl w:ilvl="2" w:tplc="D1E0F440">
      <w:numFmt w:val="bullet"/>
      <w:lvlText w:val="•"/>
      <w:lvlJc w:val="left"/>
      <w:pPr>
        <w:ind w:left="1968" w:hanging="334"/>
      </w:pPr>
      <w:rPr>
        <w:lang w:val="uk-UA" w:eastAsia="en-US" w:bidi="ar-SA"/>
      </w:rPr>
    </w:lvl>
    <w:lvl w:ilvl="3" w:tplc="EE68982C">
      <w:numFmt w:val="bullet"/>
      <w:lvlText w:val="•"/>
      <w:lvlJc w:val="left"/>
      <w:pPr>
        <w:ind w:left="2902" w:hanging="334"/>
      </w:pPr>
      <w:rPr>
        <w:lang w:val="uk-UA" w:eastAsia="en-US" w:bidi="ar-SA"/>
      </w:rPr>
    </w:lvl>
    <w:lvl w:ilvl="4" w:tplc="72A2248E">
      <w:numFmt w:val="bullet"/>
      <w:lvlText w:val="•"/>
      <w:lvlJc w:val="left"/>
      <w:pPr>
        <w:ind w:left="3836" w:hanging="334"/>
      </w:pPr>
      <w:rPr>
        <w:lang w:val="uk-UA" w:eastAsia="en-US" w:bidi="ar-SA"/>
      </w:rPr>
    </w:lvl>
    <w:lvl w:ilvl="5" w:tplc="DE40FCDA">
      <w:numFmt w:val="bullet"/>
      <w:lvlText w:val="•"/>
      <w:lvlJc w:val="left"/>
      <w:pPr>
        <w:ind w:left="4770" w:hanging="334"/>
      </w:pPr>
      <w:rPr>
        <w:lang w:val="uk-UA" w:eastAsia="en-US" w:bidi="ar-SA"/>
      </w:rPr>
    </w:lvl>
    <w:lvl w:ilvl="6" w:tplc="CE620B3E">
      <w:numFmt w:val="bullet"/>
      <w:lvlText w:val="•"/>
      <w:lvlJc w:val="left"/>
      <w:pPr>
        <w:ind w:left="5704" w:hanging="334"/>
      </w:pPr>
      <w:rPr>
        <w:lang w:val="uk-UA" w:eastAsia="en-US" w:bidi="ar-SA"/>
      </w:rPr>
    </w:lvl>
    <w:lvl w:ilvl="7" w:tplc="C3228442">
      <w:numFmt w:val="bullet"/>
      <w:lvlText w:val="•"/>
      <w:lvlJc w:val="left"/>
      <w:pPr>
        <w:ind w:left="6638" w:hanging="334"/>
      </w:pPr>
      <w:rPr>
        <w:lang w:val="uk-UA" w:eastAsia="en-US" w:bidi="ar-SA"/>
      </w:rPr>
    </w:lvl>
    <w:lvl w:ilvl="8" w:tplc="703E666E">
      <w:numFmt w:val="bullet"/>
      <w:lvlText w:val="•"/>
      <w:lvlJc w:val="left"/>
      <w:pPr>
        <w:ind w:left="7572" w:hanging="334"/>
      </w:pPr>
      <w:rPr>
        <w:lang w:val="uk-UA" w:eastAsia="en-US" w:bidi="ar-SA"/>
      </w:rPr>
    </w:lvl>
  </w:abstractNum>
  <w:num w:numId="1" w16cid:durableId="89577810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59536380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46801435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3770221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5794309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tepHandle" w:val="262696"/>
  </w:docVars>
  <w:rsids>
    <w:rsidRoot w:val="001A5FC5"/>
    <w:rsid w:val="00025735"/>
    <w:rsid w:val="00144024"/>
    <w:rsid w:val="0017083A"/>
    <w:rsid w:val="00194738"/>
    <w:rsid w:val="001A5FC5"/>
    <w:rsid w:val="001B6D24"/>
    <w:rsid w:val="001D278E"/>
    <w:rsid w:val="0020062E"/>
    <w:rsid w:val="00210F96"/>
    <w:rsid w:val="0027488D"/>
    <w:rsid w:val="002F5211"/>
    <w:rsid w:val="0032281F"/>
    <w:rsid w:val="00461F92"/>
    <w:rsid w:val="004B75DD"/>
    <w:rsid w:val="004C29EB"/>
    <w:rsid w:val="004D25B4"/>
    <w:rsid w:val="00525BBB"/>
    <w:rsid w:val="005C4560"/>
    <w:rsid w:val="005F60D7"/>
    <w:rsid w:val="0063408E"/>
    <w:rsid w:val="00701E63"/>
    <w:rsid w:val="007847E9"/>
    <w:rsid w:val="007D5F53"/>
    <w:rsid w:val="007D7BAD"/>
    <w:rsid w:val="00813211"/>
    <w:rsid w:val="00837131"/>
    <w:rsid w:val="00887B36"/>
    <w:rsid w:val="00893231"/>
    <w:rsid w:val="008E203C"/>
    <w:rsid w:val="009175E2"/>
    <w:rsid w:val="00995379"/>
    <w:rsid w:val="009B6349"/>
    <w:rsid w:val="009C5B89"/>
    <w:rsid w:val="00AA4ECD"/>
    <w:rsid w:val="00B402B7"/>
    <w:rsid w:val="00BC0856"/>
    <w:rsid w:val="00C94C97"/>
    <w:rsid w:val="00D255AB"/>
    <w:rsid w:val="00D62814"/>
    <w:rsid w:val="00DA6450"/>
    <w:rsid w:val="00DC64C3"/>
    <w:rsid w:val="00DE7957"/>
    <w:rsid w:val="00E14E67"/>
    <w:rsid w:val="00E5636C"/>
    <w:rsid w:val="00E6367C"/>
    <w:rsid w:val="00EC5DBD"/>
    <w:rsid w:val="00F70B04"/>
    <w:rsid w:val="00F84435"/>
    <w:rsid w:val="00F8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F659B9"/>
  <w15:chartTrackingRefBased/>
  <w15:docId w15:val="{9C00ADF2-21F2-4DF0-910D-8D5C03AF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customStyle="1" w:styleId="a4">
    <w:name w:val="Нормальний текст"/>
    <w:basedOn w:val="a"/>
    <w:pPr>
      <w:spacing w:before="120"/>
      <w:ind w:firstLine="567"/>
    </w:pPr>
  </w:style>
  <w:style w:type="paragraph" w:customStyle="1" w:styleId="a5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customStyle="1" w:styleId="10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7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8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9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a">
    <w:name w:val="Вид документа"/>
    <w:basedOn w:val="a9"/>
    <w:next w:val="a"/>
    <w:pPr>
      <w:spacing w:before="360" w:after="240"/>
    </w:pPr>
    <w:rPr>
      <w:spacing w:val="20"/>
      <w:sz w:val="26"/>
    </w:rPr>
  </w:style>
  <w:style w:type="paragraph" w:customStyle="1" w:styleId="ab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c">
    <w:name w:val="Назва документа"/>
    <w:basedOn w:val="a"/>
    <w:next w:val="a4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paragraph" w:styleId="ad">
    <w:name w:val="List Paragraph"/>
    <w:basedOn w:val="a"/>
    <w:uiPriority w:val="34"/>
    <w:qFormat/>
    <w:rsid w:val="001D27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1121</Words>
  <Characters>8269</Characters>
  <Application>Microsoft Office Word</Application>
  <DocSecurity>0</DocSecurity>
  <Lines>68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£</vt:lpstr>
      <vt:lpstr>£</vt:lpstr>
    </vt:vector>
  </TitlesOfParts>
  <Company>KMU</Company>
  <LinksUpToDate>false</LinksUpToDate>
  <CharactersWithSpaces>9372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£</dc:title>
  <dc:subject/>
  <dc:creator>1-1</dc:creator>
  <cp:keywords/>
  <dc:description/>
  <cp:lastModifiedBy>Малюта Олена Володимирівна</cp:lastModifiedBy>
  <cp:revision>2</cp:revision>
  <cp:lastPrinted>2002-04-19T12:13:00Z</cp:lastPrinted>
  <dcterms:created xsi:type="dcterms:W3CDTF">2026-03-19T07:20:00Z</dcterms:created>
  <dcterms:modified xsi:type="dcterms:W3CDTF">2026-03-19T07:20:00Z</dcterms:modified>
</cp:coreProperties>
</file>