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12B04" w14:textId="77777777" w:rsidR="002940C5" w:rsidRPr="000D5B2D" w:rsidRDefault="002B44CE" w:rsidP="00C06A1E">
      <w:pPr>
        <w:pStyle w:val="10"/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D5B2D">
        <w:rPr>
          <w:rFonts w:ascii="Times New Roman" w:eastAsia="Times New Roman" w:hAnsi="Times New Roman" w:cs="Times New Roman"/>
          <w:sz w:val="28"/>
          <w:szCs w:val="28"/>
          <w:highlight w:val="white"/>
        </w:rPr>
        <w:t>ЗАТВЕРДЖЕНО</w:t>
      </w:r>
      <w:r w:rsidRPr="000D5B2D"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постановою Кабінету Міністрів України</w:t>
      </w:r>
      <w:r w:rsidRPr="000D5B2D"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від </w:t>
      </w:r>
      <w:r w:rsidRPr="000D5B2D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Pr="000D5B2D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Pr="000D5B2D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  <w:t>2025 р. №</w:t>
      </w:r>
    </w:p>
    <w:p w14:paraId="054C33CA" w14:textId="77777777" w:rsidR="002940C5" w:rsidRPr="000D5B2D" w:rsidRDefault="002940C5" w:rsidP="00C06A1E">
      <w:pPr>
        <w:pStyle w:val="10"/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2937B4B" w14:textId="77777777" w:rsidR="007B064B" w:rsidRPr="000D5B2D" w:rsidRDefault="007B064B" w:rsidP="007B064B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76B7F42" w14:textId="0566F8A3" w:rsidR="002940C5" w:rsidRPr="00301512" w:rsidRDefault="002B44CE" w:rsidP="007B064B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5B2D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0D5B2D">
        <w:rPr>
          <w:rFonts w:ascii="Times New Roman" w:eastAsia="Times New Roman" w:hAnsi="Times New Roman" w:cs="Times New Roman"/>
          <w:sz w:val="28"/>
          <w:szCs w:val="28"/>
        </w:rPr>
        <w:br/>
      </w:r>
      <w:r w:rsidR="00722526" w:rsidRPr="000D5B2D">
        <w:rPr>
          <w:rFonts w:ascii="Times New Roman" w:eastAsia="Times New Roman" w:hAnsi="Times New Roman" w:cs="Times New Roman"/>
          <w:sz w:val="28"/>
          <w:szCs w:val="28"/>
        </w:rPr>
        <w:t xml:space="preserve">проведення заходів </w:t>
      </w:r>
      <w:r w:rsidR="00E319FB" w:rsidRPr="000D5B2D">
        <w:rPr>
          <w:rFonts w:ascii="Times New Roman" w:eastAsia="Times New Roman" w:hAnsi="Times New Roman" w:cs="Times New Roman"/>
          <w:sz w:val="28"/>
          <w:szCs w:val="28"/>
        </w:rPr>
        <w:t>у випадк</w:t>
      </w:r>
      <w:r w:rsidR="00722526" w:rsidRPr="000D5B2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319FB" w:rsidRPr="000D5B2D">
        <w:rPr>
          <w:rFonts w:ascii="Times New Roman" w:eastAsia="Times New Roman" w:hAnsi="Times New Roman" w:cs="Times New Roman"/>
          <w:sz w:val="28"/>
          <w:szCs w:val="28"/>
        </w:rPr>
        <w:t xml:space="preserve"> встановлення </w:t>
      </w:r>
      <w:r w:rsidR="00722526" w:rsidRPr="000D5B2D">
        <w:rPr>
          <w:rFonts w:ascii="Times New Roman" w:eastAsia="Times New Roman" w:hAnsi="Times New Roman" w:cs="Times New Roman"/>
          <w:sz w:val="28"/>
          <w:szCs w:val="28"/>
        </w:rPr>
        <w:t xml:space="preserve">факту </w:t>
      </w:r>
      <w:r w:rsidR="00055FD3" w:rsidRPr="000D5B2D">
        <w:rPr>
          <w:rFonts w:ascii="Times New Roman" w:eastAsia="Times New Roman" w:hAnsi="Times New Roman" w:cs="Times New Roman"/>
          <w:sz w:val="28"/>
          <w:szCs w:val="28"/>
        </w:rPr>
        <w:t xml:space="preserve">поховання невпізнаних тіл (останків) </w:t>
      </w:r>
      <w:r w:rsidR="002D3AA1" w:rsidRPr="000D5B2D">
        <w:rPr>
          <w:rFonts w:ascii="Times New Roman" w:eastAsia="Times New Roman" w:hAnsi="Times New Roman" w:cs="Times New Roman"/>
          <w:sz w:val="28"/>
          <w:szCs w:val="28"/>
        </w:rPr>
        <w:t>загиблих (померлих)</w:t>
      </w:r>
      <w:r w:rsidR="00722526" w:rsidRPr="000D5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3AA1" w:rsidRPr="000D5B2D">
        <w:rPr>
          <w:rFonts w:ascii="Times New Roman" w:eastAsia="Times New Roman" w:hAnsi="Times New Roman" w:cs="Times New Roman"/>
          <w:sz w:val="28"/>
          <w:szCs w:val="28"/>
        </w:rPr>
        <w:t>ворогів України</w:t>
      </w:r>
      <w:r w:rsidR="00E319FB" w:rsidRPr="000D5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2526" w:rsidRPr="000D5B2D">
        <w:rPr>
          <w:rFonts w:ascii="Times New Roman" w:eastAsia="Times New Roman" w:hAnsi="Times New Roman" w:cs="Times New Roman"/>
          <w:sz w:val="28"/>
          <w:szCs w:val="28"/>
        </w:rPr>
        <w:br/>
      </w:r>
      <w:r w:rsidR="00E319FB" w:rsidRPr="00301512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301512">
        <w:rPr>
          <w:rFonts w:ascii="Times New Roman" w:eastAsia="Times New Roman" w:hAnsi="Times New Roman" w:cs="Times New Roman"/>
          <w:sz w:val="28"/>
          <w:szCs w:val="28"/>
        </w:rPr>
        <w:t>Національно</w:t>
      </w:r>
      <w:r w:rsidR="00E319FB" w:rsidRPr="00301512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301512">
        <w:rPr>
          <w:rFonts w:ascii="Times New Roman" w:eastAsia="Times New Roman" w:hAnsi="Times New Roman" w:cs="Times New Roman"/>
          <w:sz w:val="28"/>
          <w:szCs w:val="28"/>
        </w:rPr>
        <w:t xml:space="preserve"> військово</w:t>
      </w:r>
      <w:r w:rsidR="00E319FB" w:rsidRPr="00301512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301512">
        <w:rPr>
          <w:rFonts w:ascii="Times New Roman" w:eastAsia="Times New Roman" w:hAnsi="Times New Roman" w:cs="Times New Roman"/>
          <w:sz w:val="28"/>
          <w:szCs w:val="28"/>
        </w:rPr>
        <w:t xml:space="preserve"> меморіально</w:t>
      </w:r>
      <w:r w:rsidR="00E319FB" w:rsidRPr="00301512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301512">
        <w:rPr>
          <w:rFonts w:ascii="Times New Roman" w:eastAsia="Times New Roman" w:hAnsi="Times New Roman" w:cs="Times New Roman"/>
          <w:sz w:val="28"/>
          <w:szCs w:val="28"/>
        </w:rPr>
        <w:t xml:space="preserve"> кладовищ</w:t>
      </w:r>
      <w:r w:rsidR="00E319FB" w:rsidRPr="00301512">
        <w:rPr>
          <w:rFonts w:ascii="Times New Roman" w:eastAsia="Times New Roman" w:hAnsi="Times New Roman" w:cs="Times New Roman"/>
          <w:sz w:val="28"/>
          <w:szCs w:val="28"/>
        </w:rPr>
        <w:t>і</w:t>
      </w:r>
    </w:p>
    <w:p w14:paraId="15920D7C" w14:textId="242710F2" w:rsidR="002940C5" w:rsidRPr="000D5B2D" w:rsidRDefault="002B44CE" w:rsidP="00C06A1E">
      <w:pPr>
        <w:pStyle w:val="10"/>
        <w:numPr>
          <w:ilvl w:val="0"/>
          <w:numId w:val="1"/>
        </w:numPr>
        <w:tabs>
          <w:tab w:val="left" w:pos="851"/>
        </w:tabs>
        <w:spacing w:before="24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B2D">
        <w:rPr>
          <w:rFonts w:ascii="Times New Roman" w:eastAsia="Times New Roman" w:hAnsi="Times New Roman" w:cs="Times New Roman"/>
          <w:sz w:val="28"/>
          <w:szCs w:val="28"/>
        </w:rPr>
        <w:t xml:space="preserve">Цей Порядок визначає </w:t>
      </w:r>
      <w:r w:rsidR="002D3AA1" w:rsidRPr="000D5B2D">
        <w:rPr>
          <w:rFonts w:ascii="Times New Roman" w:eastAsia="Times New Roman" w:hAnsi="Times New Roman" w:cs="Times New Roman"/>
          <w:sz w:val="28"/>
          <w:szCs w:val="28"/>
        </w:rPr>
        <w:t>алгоритм</w:t>
      </w:r>
      <w:r w:rsidR="00E319FB" w:rsidRPr="000D5B2D">
        <w:rPr>
          <w:rFonts w:ascii="Times New Roman" w:eastAsia="Times New Roman" w:hAnsi="Times New Roman" w:cs="Times New Roman"/>
          <w:sz w:val="28"/>
          <w:szCs w:val="28"/>
        </w:rPr>
        <w:t xml:space="preserve"> дій </w:t>
      </w:r>
      <w:bookmarkStart w:id="0" w:name="_Hlk211956162"/>
      <w:r w:rsidRPr="000D5B2D">
        <w:rPr>
          <w:rFonts w:ascii="Times New Roman" w:eastAsia="Times New Roman" w:hAnsi="Times New Roman" w:cs="Times New Roman"/>
          <w:sz w:val="28"/>
          <w:szCs w:val="28"/>
        </w:rPr>
        <w:t xml:space="preserve">у разі встановлення особи </w:t>
      </w:r>
      <w:r w:rsidR="00C97A9E" w:rsidRPr="000D5B2D">
        <w:rPr>
          <w:rFonts w:ascii="Times New Roman" w:eastAsia="Times New Roman" w:hAnsi="Times New Roman" w:cs="Times New Roman"/>
          <w:sz w:val="28"/>
          <w:szCs w:val="28"/>
        </w:rPr>
        <w:t xml:space="preserve">шляхом </w:t>
      </w:r>
      <w:r w:rsidRPr="000D5B2D">
        <w:rPr>
          <w:rFonts w:ascii="Times New Roman" w:eastAsia="Times New Roman" w:hAnsi="Times New Roman" w:cs="Times New Roman"/>
          <w:sz w:val="28"/>
          <w:szCs w:val="28"/>
        </w:rPr>
        <w:t>ідентифікації тіла (останків)</w:t>
      </w:r>
      <w:r w:rsidRPr="00185B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5B2D">
        <w:rPr>
          <w:rFonts w:ascii="Times New Roman" w:eastAsia="Times New Roman" w:hAnsi="Times New Roman" w:cs="Times New Roman"/>
          <w:sz w:val="28"/>
          <w:szCs w:val="28"/>
        </w:rPr>
        <w:t>загибло</w:t>
      </w:r>
      <w:r w:rsidR="00EA51B5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E319FB" w:rsidRPr="000D5B2D">
        <w:rPr>
          <w:rFonts w:ascii="Times New Roman" w:eastAsia="Times New Roman" w:hAnsi="Times New Roman" w:cs="Times New Roman"/>
          <w:sz w:val="28"/>
          <w:szCs w:val="28"/>
        </w:rPr>
        <w:t xml:space="preserve"> (померло</w:t>
      </w:r>
      <w:r w:rsidR="00EA51B5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E319FB" w:rsidRPr="000D5B2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D5B2D">
        <w:rPr>
          <w:rFonts w:ascii="Times New Roman" w:eastAsia="Times New Roman" w:hAnsi="Times New Roman" w:cs="Times New Roman"/>
          <w:sz w:val="28"/>
          <w:szCs w:val="28"/>
        </w:rPr>
        <w:t xml:space="preserve"> ворог</w:t>
      </w:r>
      <w:r w:rsidR="00185BE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D5B2D">
        <w:rPr>
          <w:rFonts w:ascii="Times New Roman" w:eastAsia="Times New Roman" w:hAnsi="Times New Roman" w:cs="Times New Roman"/>
          <w:sz w:val="28"/>
          <w:szCs w:val="28"/>
        </w:rPr>
        <w:t xml:space="preserve"> Україн</w:t>
      </w:r>
      <w:r w:rsidR="00185BE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D5B2D">
        <w:rPr>
          <w:rFonts w:ascii="Times New Roman" w:eastAsia="Times New Roman" w:hAnsi="Times New Roman" w:cs="Times New Roman"/>
          <w:sz w:val="28"/>
          <w:szCs w:val="28"/>
        </w:rPr>
        <w:t xml:space="preserve"> з числа невпізнаних тіл (останків) загиблих</w:t>
      </w:r>
      <w:r w:rsidR="00627721" w:rsidRPr="000D5B2D">
        <w:rPr>
          <w:rFonts w:ascii="Times New Roman" w:eastAsia="Times New Roman" w:hAnsi="Times New Roman" w:cs="Times New Roman"/>
          <w:sz w:val="28"/>
          <w:szCs w:val="28"/>
        </w:rPr>
        <w:t xml:space="preserve"> (померлих)</w:t>
      </w:r>
      <w:r w:rsidRPr="000D5B2D">
        <w:rPr>
          <w:rFonts w:ascii="Times New Roman" w:eastAsia="Times New Roman" w:hAnsi="Times New Roman" w:cs="Times New Roman"/>
          <w:sz w:val="28"/>
          <w:szCs w:val="28"/>
        </w:rPr>
        <w:t xml:space="preserve"> осіб,</w:t>
      </w:r>
      <w:r w:rsidR="00331830" w:rsidRPr="000D5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5B2D">
        <w:rPr>
          <w:rFonts w:ascii="Times New Roman" w:eastAsia="Times New Roman" w:hAnsi="Times New Roman" w:cs="Times New Roman"/>
          <w:sz w:val="28"/>
          <w:szCs w:val="28"/>
        </w:rPr>
        <w:t>похован</w:t>
      </w:r>
      <w:r w:rsidR="00E319FB" w:rsidRPr="000D5B2D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Pr="000D5B2D">
        <w:rPr>
          <w:rFonts w:ascii="Times New Roman" w:eastAsia="Times New Roman" w:hAnsi="Times New Roman" w:cs="Times New Roman"/>
          <w:sz w:val="28"/>
          <w:szCs w:val="28"/>
        </w:rPr>
        <w:t>на Національному військовому меморіальному кладовищі.</w:t>
      </w:r>
    </w:p>
    <w:bookmarkEnd w:id="0"/>
    <w:p w14:paraId="53FCEEE5" w14:textId="2DE3FF79" w:rsidR="008D123C" w:rsidRPr="000D5B2D" w:rsidRDefault="002B44CE" w:rsidP="00C06A1E">
      <w:pPr>
        <w:pStyle w:val="1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B2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284AED" w:rsidRPr="000D5B2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D123C" w:rsidRPr="000D5B2D">
        <w:rPr>
          <w:rFonts w:ascii="Times New Roman" w:eastAsia="Times New Roman" w:hAnsi="Times New Roman" w:cs="Times New Roman"/>
          <w:sz w:val="28"/>
          <w:szCs w:val="28"/>
        </w:rPr>
        <w:t xml:space="preserve">У цьому Порядку під терміном “загиблі (померлі) вороги України” розуміються </w:t>
      </w:r>
      <w:r w:rsidR="006E4C3E" w:rsidRPr="000D5B2D">
        <w:rPr>
          <w:rFonts w:ascii="Times New Roman" w:eastAsia="Times New Roman" w:hAnsi="Times New Roman" w:cs="Times New Roman"/>
          <w:sz w:val="28"/>
          <w:szCs w:val="28"/>
        </w:rPr>
        <w:t xml:space="preserve">особи, які загинули (померли) у зв’язку із збройною агресією проти України, </w:t>
      </w:r>
      <w:r w:rsidR="008D123C" w:rsidRPr="000D5B2D">
        <w:rPr>
          <w:rFonts w:ascii="Times New Roman" w:eastAsia="Times New Roman" w:hAnsi="Times New Roman" w:cs="Times New Roman"/>
          <w:sz w:val="28"/>
          <w:szCs w:val="28"/>
        </w:rPr>
        <w:t>до яких належать:</w:t>
      </w:r>
    </w:p>
    <w:p w14:paraId="711C9F66" w14:textId="75154E7D" w:rsidR="002940C5" w:rsidRPr="000D5B2D" w:rsidRDefault="002B44CE" w:rsidP="00C06A1E">
      <w:pPr>
        <w:pStyle w:val="1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B2D">
        <w:rPr>
          <w:rFonts w:ascii="Times New Roman" w:eastAsia="Times New Roman" w:hAnsi="Times New Roman" w:cs="Times New Roman"/>
          <w:sz w:val="28"/>
          <w:szCs w:val="28"/>
        </w:rPr>
        <w:t xml:space="preserve">комбатанти </w:t>
      </w:r>
      <w:r w:rsidR="00E06D25" w:rsidRPr="000D5B2D">
        <w:rPr>
          <w:rFonts w:ascii="Times New Roman" w:eastAsia="Times New Roman" w:hAnsi="Times New Roman" w:cs="Times New Roman"/>
          <w:sz w:val="28"/>
          <w:szCs w:val="28"/>
        </w:rPr>
        <w:t xml:space="preserve">держави-агресора </w:t>
      </w:r>
      <w:r w:rsidR="00284AED" w:rsidRPr="000D5B2D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0D5B2D">
        <w:rPr>
          <w:rFonts w:ascii="Times New Roman" w:eastAsia="Times New Roman" w:hAnsi="Times New Roman" w:cs="Times New Roman"/>
          <w:sz w:val="28"/>
          <w:szCs w:val="28"/>
        </w:rPr>
        <w:t xml:space="preserve"> особи, які вход</w:t>
      </w:r>
      <w:r w:rsidR="008D123C" w:rsidRPr="000D5B2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0D5B2D">
        <w:rPr>
          <w:rFonts w:ascii="Times New Roman" w:eastAsia="Times New Roman" w:hAnsi="Times New Roman" w:cs="Times New Roman"/>
          <w:sz w:val="28"/>
          <w:szCs w:val="28"/>
        </w:rPr>
        <w:t xml:space="preserve"> до складу збройних сил держави</w:t>
      </w:r>
      <w:r w:rsidR="00E0494E" w:rsidRPr="000D5B2D">
        <w:rPr>
          <w:rFonts w:ascii="Times New Roman" w:eastAsia="Times New Roman" w:hAnsi="Times New Roman" w:cs="Times New Roman"/>
          <w:sz w:val="28"/>
          <w:szCs w:val="28"/>
        </w:rPr>
        <w:t>-агресора</w:t>
      </w:r>
      <w:r w:rsidRPr="000D5B2D">
        <w:rPr>
          <w:rFonts w:ascii="Times New Roman" w:eastAsia="Times New Roman" w:hAnsi="Times New Roman" w:cs="Times New Roman"/>
          <w:sz w:val="28"/>
          <w:szCs w:val="28"/>
        </w:rPr>
        <w:t xml:space="preserve"> (організованих збройних формувань, що перебувають під командуванням осіб, відповідальних перед цією державою за дії своїх підлеглих) і які ма</w:t>
      </w:r>
      <w:r w:rsidR="008D123C" w:rsidRPr="000D5B2D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0D5B2D">
        <w:rPr>
          <w:rFonts w:ascii="Times New Roman" w:eastAsia="Times New Roman" w:hAnsi="Times New Roman" w:cs="Times New Roman"/>
          <w:sz w:val="28"/>
          <w:szCs w:val="28"/>
        </w:rPr>
        <w:t xml:space="preserve"> право брати участь у воєнних діях;</w:t>
      </w:r>
    </w:p>
    <w:p w14:paraId="57CD861B" w14:textId="2C09A486" w:rsidR="002E2B53" w:rsidRPr="000D5B2D" w:rsidRDefault="002B44CE" w:rsidP="00C06A1E">
      <w:pPr>
        <w:pStyle w:val="1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B2D">
        <w:rPr>
          <w:rFonts w:ascii="Times New Roman" w:eastAsia="Times New Roman" w:hAnsi="Times New Roman" w:cs="Times New Roman"/>
          <w:sz w:val="28"/>
          <w:szCs w:val="28"/>
        </w:rPr>
        <w:t xml:space="preserve">некомбатанти </w:t>
      </w:r>
      <w:r w:rsidR="00E06D25" w:rsidRPr="000D5B2D">
        <w:rPr>
          <w:rFonts w:ascii="Times New Roman" w:eastAsia="Times New Roman" w:hAnsi="Times New Roman" w:cs="Times New Roman"/>
          <w:sz w:val="28"/>
          <w:szCs w:val="28"/>
        </w:rPr>
        <w:t xml:space="preserve">держави-агресора </w:t>
      </w:r>
      <w:r w:rsidR="00284AED" w:rsidRPr="000D5B2D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0D5B2D">
        <w:rPr>
          <w:rFonts w:ascii="Times New Roman" w:eastAsia="Times New Roman" w:hAnsi="Times New Roman" w:cs="Times New Roman"/>
          <w:sz w:val="28"/>
          <w:szCs w:val="28"/>
        </w:rPr>
        <w:t xml:space="preserve"> особи, які вход</w:t>
      </w:r>
      <w:r w:rsidR="008D123C" w:rsidRPr="000D5B2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0D5B2D">
        <w:rPr>
          <w:rFonts w:ascii="Times New Roman" w:eastAsia="Times New Roman" w:hAnsi="Times New Roman" w:cs="Times New Roman"/>
          <w:sz w:val="28"/>
          <w:szCs w:val="28"/>
        </w:rPr>
        <w:t xml:space="preserve"> до складу збройних сил </w:t>
      </w:r>
      <w:r w:rsidR="00E0494E" w:rsidRPr="000D5B2D">
        <w:rPr>
          <w:rFonts w:ascii="Times New Roman" w:eastAsia="Times New Roman" w:hAnsi="Times New Roman" w:cs="Times New Roman"/>
          <w:sz w:val="28"/>
          <w:szCs w:val="28"/>
        </w:rPr>
        <w:t>держави-агресора</w:t>
      </w:r>
      <w:r w:rsidRPr="000D5B2D">
        <w:rPr>
          <w:rFonts w:ascii="Times New Roman" w:eastAsia="Times New Roman" w:hAnsi="Times New Roman" w:cs="Times New Roman"/>
          <w:sz w:val="28"/>
          <w:szCs w:val="28"/>
        </w:rPr>
        <w:t xml:space="preserve"> (організованих збройних формувань, що перебувають під командуванням осіб, відповідальних перед цією державою за дії своїх підлеглих) і які не вою</w:t>
      </w:r>
      <w:r w:rsidR="008D123C" w:rsidRPr="000D5B2D">
        <w:rPr>
          <w:rFonts w:ascii="Times New Roman" w:eastAsia="Times New Roman" w:hAnsi="Times New Roman" w:cs="Times New Roman"/>
          <w:sz w:val="28"/>
          <w:szCs w:val="28"/>
        </w:rPr>
        <w:t>вали</w:t>
      </w:r>
      <w:r w:rsidRPr="000D5B2D">
        <w:rPr>
          <w:rFonts w:ascii="Times New Roman" w:eastAsia="Times New Roman" w:hAnsi="Times New Roman" w:cs="Times New Roman"/>
          <w:sz w:val="28"/>
          <w:szCs w:val="28"/>
        </w:rPr>
        <w:t>, зокрема медичний і духовний персонал, інтенданти, військові кореспонденти, юристи</w:t>
      </w:r>
      <w:r w:rsidR="00556BC4" w:rsidRPr="000D5B2D">
        <w:rPr>
          <w:rFonts w:ascii="Times New Roman" w:eastAsia="Times New Roman" w:hAnsi="Times New Roman" w:cs="Times New Roman"/>
          <w:sz w:val="28"/>
          <w:szCs w:val="28"/>
        </w:rPr>
        <w:t xml:space="preserve"> тощо</w:t>
      </w:r>
      <w:r w:rsidR="008D123C" w:rsidRPr="000D5B2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59B62FA" w14:textId="5C348297" w:rsidR="008D123C" w:rsidRPr="000D5B2D" w:rsidRDefault="008D123C" w:rsidP="008D123C">
      <w:pPr>
        <w:pStyle w:val="1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B2D">
        <w:rPr>
          <w:rFonts w:ascii="Times New Roman" w:eastAsia="Times New Roman" w:hAnsi="Times New Roman" w:cs="Times New Roman"/>
          <w:sz w:val="28"/>
          <w:szCs w:val="28"/>
        </w:rPr>
        <w:t>цивільні особи, які були громадянами держави-агресора.</w:t>
      </w:r>
    </w:p>
    <w:p w14:paraId="371DC82C" w14:textId="77777777" w:rsidR="002940C5" w:rsidRPr="000D5B2D" w:rsidRDefault="002B44CE" w:rsidP="00C06A1E">
      <w:pPr>
        <w:pStyle w:val="1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B2D">
        <w:rPr>
          <w:rFonts w:ascii="Times New Roman" w:eastAsia="Times New Roman" w:hAnsi="Times New Roman" w:cs="Times New Roman"/>
          <w:sz w:val="28"/>
          <w:szCs w:val="28"/>
        </w:rPr>
        <w:t>Інші терміни у цьому Порядку вживаються у значенні, наведеному в Законах України “Про правовий статус осіб, зниклих безвісти за особливих обставин”, “Про поховання та похоронну справу”.</w:t>
      </w:r>
    </w:p>
    <w:p w14:paraId="36419010" w14:textId="2239A2ED" w:rsidR="00D021B2" w:rsidRPr="000D5B2D" w:rsidRDefault="002B44CE" w:rsidP="00C06A1E">
      <w:pPr>
        <w:pStyle w:val="1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B2D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bookmarkStart w:id="1" w:name="_Hlk212123316"/>
      <w:r w:rsidR="00D021B2" w:rsidRPr="000D5B2D">
        <w:rPr>
          <w:rFonts w:ascii="Times New Roman" w:eastAsia="Times New Roman" w:hAnsi="Times New Roman" w:cs="Times New Roman"/>
          <w:sz w:val="28"/>
          <w:szCs w:val="28"/>
        </w:rPr>
        <w:t>Національна поліція за результатами проведення молекулярно-генетичних експертиз (досліджень) з ідентифікації невпізнаних тіл (останків) осіб у разі встановлення генетичних ознак особи</w:t>
      </w:r>
      <w:r w:rsidR="00AE1B57" w:rsidRPr="00AE1B5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D021B2" w:rsidRPr="00AE1B57">
        <w:rPr>
          <w:rFonts w:ascii="Times New Roman" w:eastAsia="Times New Roman" w:hAnsi="Times New Roman" w:cs="Times New Roman"/>
          <w:sz w:val="28"/>
          <w:szCs w:val="28"/>
        </w:rPr>
        <w:t>загибло</w:t>
      </w:r>
      <w:r w:rsidR="00AF3233" w:rsidRPr="00AE1B57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D021B2" w:rsidRPr="00AE1B57">
        <w:rPr>
          <w:rFonts w:ascii="Times New Roman" w:eastAsia="Times New Roman" w:hAnsi="Times New Roman" w:cs="Times New Roman"/>
          <w:sz w:val="28"/>
          <w:szCs w:val="28"/>
        </w:rPr>
        <w:t xml:space="preserve"> (померло</w:t>
      </w:r>
      <w:r w:rsidR="00AF3233" w:rsidRPr="00AE1B57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D021B2" w:rsidRPr="00AE1B57">
        <w:rPr>
          <w:rFonts w:ascii="Times New Roman" w:eastAsia="Times New Roman" w:hAnsi="Times New Roman" w:cs="Times New Roman"/>
          <w:sz w:val="28"/>
          <w:szCs w:val="28"/>
        </w:rPr>
        <w:t>) ворог</w:t>
      </w:r>
      <w:r w:rsidR="00AF3233" w:rsidRPr="00AE1B57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D021B2" w:rsidRPr="00AE1B57">
        <w:rPr>
          <w:rFonts w:ascii="Times New Roman" w:eastAsia="Times New Roman" w:hAnsi="Times New Roman" w:cs="Times New Roman"/>
          <w:sz w:val="28"/>
          <w:szCs w:val="28"/>
        </w:rPr>
        <w:t xml:space="preserve">України, з числа осіб, які поховані на Національному військовому меморіальному </w:t>
      </w:r>
      <w:r w:rsidR="00D021B2" w:rsidRPr="000D5B2D">
        <w:rPr>
          <w:rFonts w:ascii="Times New Roman" w:eastAsia="Times New Roman" w:hAnsi="Times New Roman" w:cs="Times New Roman"/>
          <w:sz w:val="28"/>
          <w:szCs w:val="28"/>
        </w:rPr>
        <w:t xml:space="preserve">кладовищі, протягом п’яти робочих днів </w:t>
      </w:r>
      <w:r w:rsidR="00722526" w:rsidRPr="000D5B2D">
        <w:rPr>
          <w:rFonts w:ascii="Times New Roman" w:eastAsia="Times New Roman" w:hAnsi="Times New Roman" w:cs="Times New Roman"/>
          <w:sz w:val="28"/>
          <w:szCs w:val="28"/>
        </w:rPr>
        <w:t xml:space="preserve">з дати </w:t>
      </w:r>
      <w:r w:rsidR="00AF3233" w:rsidRPr="00301512">
        <w:rPr>
          <w:rFonts w:ascii="Times New Roman" w:eastAsia="Times New Roman" w:hAnsi="Times New Roman" w:cs="Times New Roman"/>
          <w:sz w:val="28"/>
          <w:szCs w:val="28"/>
        </w:rPr>
        <w:t>цієї</w:t>
      </w:r>
      <w:r w:rsidR="00AF32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2526" w:rsidRPr="000D5B2D">
        <w:rPr>
          <w:rFonts w:ascii="Times New Roman" w:eastAsia="Times New Roman" w:hAnsi="Times New Roman" w:cs="Times New Roman"/>
          <w:sz w:val="28"/>
          <w:szCs w:val="28"/>
        </w:rPr>
        <w:t xml:space="preserve">ідентифікації </w:t>
      </w:r>
      <w:r w:rsidR="00D021B2" w:rsidRPr="000D5B2D">
        <w:rPr>
          <w:rFonts w:ascii="Times New Roman" w:eastAsia="Times New Roman" w:hAnsi="Times New Roman" w:cs="Times New Roman"/>
          <w:sz w:val="28"/>
          <w:szCs w:val="28"/>
        </w:rPr>
        <w:t xml:space="preserve">повідомляє листом </w:t>
      </w:r>
      <w:r w:rsidR="008A06A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021B2" w:rsidRPr="000D5B2D">
        <w:rPr>
          <w:rFonts w:ascii="Times New Roman" w:eastAsia="Times New Roman" w:hAnsi="Times New Roman" w:cs="Times New Roman"/>
          <w:sz w:val="28"/>
          <w:szCs w:val="28"/>
        </w:rPr>
        <w:t xml:space="preserve"> паперовій </w:t>
      </w:r>
      <w:r w:rsidR="008A06A6">
        <w:rPr>
          <w:rFonts w:ascii="Times New Roman" w:eastAsia="Times New Roman" w:hAnsi="Times New Roman" w:cs="Times New Roman"/>
          <w:sz w:val="28"/>
          <w:szCs w:val="28"/>
        </w:rPr>
        <w:t>або</w:t>
      </w:r>
      <w:r w:rsidR="00D021B2" w:rsidRPr="000D5B2D">
        <w:rPr>
          <w:rFonts w:ascii="Times New Roman" w:eastAsia="Times New Roman" w:hAnsi="Times New Roman" w:cs="Times New Roman"/>
          <w:sz w:val="28"/>
          <w:szCs w:val="28"/>
        </w:rPr>
        <w:t xml:space="preserve"> електронній формі (електронною поштою або з використанням системи електронного документообігу) про такий факт державну установу “Національне військове меморіальне кладовище” (далі </w:t>
      </w:r>
      <w:bookmarkStart w:id="2" w:name="_Hlk215157145"/>
      <w:r w:rsidR="007A393E" w:rsidRPr="000D5B2D">
        <w:rPr>
          <w:rFonts w:ascii="Times New Roman" w:eastAsia="Times New Roman" w:hAnsi="Times New Roman" w:cs="Times New Roman"/>
          <w:sz w:val="28"/>
          <w:szCs w:val="28"/>
        </w:rPr>
        <w:t>—</w:t>
      </w:r>
      <w:bookmarkEnd w:id="2"/>
      <w:r w:rsidR="00D021B2" w:rsidRPr="000D5B2D">
        <w:rPr>
          <w:rFonts w:ascii="Times New Roman" w:eastAsia="Times New Roman" w:hAnsi="Times New Roman" w:cs="Times New Roman"/>
          <w:sz w:val="28"/>
          <w:szCs w:val="28"/>
        </w:rPr>
        <w:t xml:space="preserve"> державна установа), Генеральний штаб Збройних Сил та Уповноваженого з питань осіб, зниклих безвісти за особливих обставин.</w:t>
      </w:r>
    </w:p>
    <w:p w14:paraId="6A8EAC66" w14:textId="3B3BB014" w:rsidR="00D021B2" w:rsidRPr="000D5B2D" w:rsidRDefault="00D021B2" w:rsidP="00C06A1E">
      <w:pPr>
        <w:pStyle w:val="1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B2D">
        <w:rPr>
          <w:rFonts w:ascii="Times New Roman" w:eastAsia="Times New Roman" w:hAnsi="Times New Roman" w:cs="Times New Roman"/>
          <w:sz w:val="28"/>
          <w:szCs w:val="28"/>
        </w:rPr>
        <w:lastRenderedPageBreak/>
        <w:t>У листі обов’язково зазначається унікальний код тіла (останків) та долучається копія відповідного процесуального рішення слідчого, прокурора щодо ідентифікації.</w:t>
      </w:r>
    </w:p>
    <w:p w14:paraId="65965E0A" w14:textId="5EE03B96" w:rsidR="002940C5" w:rsidRPr="000D5B2D" w:rsidRDefault="00201A35" w:rsidP="00C06A1E">
      <w:pPr>
        <w:pStyle w:val="1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B2D">
        <w:rPr>
          <w:rFonts w:ascii="Times New Roman" w:eastAsia="Times New Roman" w:hAnsi="Times New Roman" w:cs="Times New Roman"/>
          <w:sz w:val="28"/>
          <w:szCs w:val="28"/>
        </w:rPr>
        <w:t>4</w:t>
      </w:r>
      <w:r w:rsidR="002B44CE" w:rsidRPr="000D5B2D">
        <w:rPr>
          <w:rFonts w:ascii="Times New Roman" w:eastAsia="Times New Roman" w:hAnsi="Times New Roman" w:cs="Times New Roman"/>
          <w:sz w:val="28"/>
          <w:szCs w:val="28"/>
        </w:rPr>
        <w:t xml:space="preserve">. Державна установа протягом п’яти робочих днів з дня отримання інформації про встановлення </w:t>
      </w:r>
      <w:r w:rsidR="002D1A67" w:rsidRPr="000D5B2D">
        <w:rPr>
          <w:rFonts w:ascii="Times New Roman" w:eastAsia="Times New Roman" w:hAnsi="Times New Roman" w:cs="Times New Roman"/>
          <w:sz w:val="28"/>
          <w:szCs w:val="28"/>
        </w:rPr>
        <w:t xml:space="preserve">особи </w:t>
      </w:r>
      <w:r w:rsidR="007A0396" w:rsidRPr="000D5B2D">
        <w:rPr>
          <w:rFonts w:ascii="Times New Roman" w:eastAsia="Times New Roman" w:hAnsi="Times New Roman" w:cs="Times New Roman"/>
          <w:sz w:val="28"/>
          <w:szCs w:val="28"/>
        </w:rPr>
        <w:t xml:space="preserve">шляхом ідентифікації </w:t>
      </w:r>
      <w:r w:rsidR="00296977" w:rsidRPr="000D5B2D">
        <w:rPr>
          <w:rFonts w:ascii="Times New Roman" w:eastAsia="Times New Roman" w:hAnsi="Times New Roman" w:cs="Times New Roman"/>
          <w:sz w:val="28"/>
          <w:szCs w:val="28"/>
        </w:rPr>
        <w:t>тіл</w:t>
      </w:r>
      <w:r w:rsidR="002D1A67" w:rsidRPr="000D5B2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96977" w:rsidRPr="000D5B2D">
        <w:rPr>
          <w:rFonts w:ascii="Times New Roman" w:eastAsia="Times New Roman" w:hAnsi="Times New Roman" w:cs="Times New Roman"/>
          <w:sz w:val="28"/>
          <w:szCs w:val="28"/>
        </w:rPr>
        <w:t xml:space="preserve"> (останків) загибло</w:t>
      </w:r>
      <w:r w:rsidR="00C75CC2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296977" w:rsidRPr="000D5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7F2" w:rsidRPr="000D5B2D">
        <w:rPr>
          <w:rFonts w:ascii="Times New Roman" w:eastAsia="Times New Roman" w:hAnsi="Times New Roman" w:cs="Times New Roman"/>
          <w:sz w:val="28"/>
          <w:szCs w:val="28"/>
        </w:rPr>
        <w:t>(померло</w:t>
      </w:r>
      <w:r w:rsidR="00C75CC2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B047F2" w:rsidRPr="000D5B2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296977" w:rsidRPr="000D5B2D">
        <w:rPr>
          <w:rFonts w:ascii="Times New Roman" w:eastAsia="Times New Roman" w:hAnsi="Times New Roman" w:cs="Times New Roman"/>
          <w:sz w:val="28"/>
          <w:szCs w:val="28"/>
        </w:rPr>
        <w:t>ворог</w:t>
      </w:r>
      <w:r w:rsidR="00C75CC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96977" w:rsidRPr="000D5B2D">
        <w:rPr>
          <w:rFonts w:ascii="Times New Roman" w:eastAsia="Times New Roman" w:hAnsi="Times New Roman" w:cs="Times New Roman"/>
          <w:sz w:val="28"/>
          <w:szCs w:val="28"/>
        </w:rPr>
        <w:t xml:space="preserve"> Україн</w:t>
      </w:r>
      <w:r w:rsidR="00C75CC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F3233" w:rsidRPr="00301512">
        <w:rPr>
          <w:rFonts w:ascii="Times New Roman" w:eastAsia="Times New Roman" w:hAnsi="Times New Roman" w:cs="Times New Roman"/>
          <w:sz w:val="28"/>
          <w:szCs w:val="28"/>
        </w:rPr>
        <w:t>,</w:t>
      </w:r>
      <w:r w:rsidR="003015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44CE" w:rsidRPr="000D5B2D">
        <w:rPr>
          <w:rFonts w:ascii="Times New Roman" w:eastAsia="Times New Roman" w:hAnsi="Times New Roman" w:cs="Times New Roman"/>
          <w:sz w:val="28"/>
          <w:szCs w:val="28"/>
        </w:rPr>
        <w:t>як</w:t>
      </w:r>
      <w:r w:rsidR="002D1A67" w:rsidRPr="000D5B2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B44CE" w:rsidRPr="000D5B2D">
        <w:rPr>
          <w:rFonts w:ascii="Times New Roman" w:eastAsia="Times New Roman" w:hAnsi="Times New Roman" w:cs="Times New Roman"/>
          <w:sz w:val="28"/>
          <w:szCs w:val="28"/>
        </w:rPr>
        <w:t xml:space="preserve"> похован</w:t>
      </w:r>
      <w:r w:rsidR="002D1A67" w:rsidRPr="000D5B2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B44CE" w:rsidRPr="000D5B2D">
        <w:rPr>
          <w:rFonts w:ascii="Times New Roman" w:eastAsia="Times New Roman" w:hAnsi="Times New Roman" w:cs="Times New Roman"/>
          <w:sz w:val="28"/>
          <w:szCs w:val="28"/>
        </w:rPr>
        <w:t xml:space="preserve"> на Національному військовому меморіальному кладовищі, зверт</w:t>
      </w:r>
      <w:r w:rsidR="007C5DEF" w:rsidRPr="000D5B2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B44CE" w:rsidRPr="000D5B2D">
        <w:rPr>
          <w:rFonts w:ascii="Times New Roman" w:eastAsia="Times New Roman" w:hAnsi="Times New Roman" w:cs="Times New Roman"/>
          <w:sz w:val="28"/>
          <w:szCs w:val="28"/>
        </w:rPr>
        <w:t xml:space="preserve">ється листом </w:t>
      </w:r>
      <w:r w:rsidR="005F3DA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B44CE" w:rsidRPr="000D5B2D">
        <w:rPr>
          <w:rFonts w:ascii="Times New Roman" w:eastAsia="Times New Roman" w:hAnsi="Times New Roman" w:cs="Times New Roman"/>
          <w:sz w:val="28"/>
          <w:szCs w:val="28"/>
        </w:rPr>
        <w:t xml:space="preserve"> паперовій </w:t>
      </w:r>
      <w:r w:rsidR="005F3DAD">
        <w:rPr>
          <w:rFonts w:ascii="Times New Roman" w:eastAsia="Times New Roman" w:hAnsi="Times New Roman" w:cs="Times New Roman"/>
          <w:sz w:val="28"/>
          <w:szCs w:val="28"/>
        </w:rPr>
        <w:t>або</w:t>
      </w:r>
      <w:r w:rsidR="002B44CE" w:rsidRPr="000D5B2D">
        <w:rPr>
          <w:rFonts w:ascii="Times New Roman" w:eastAsia="Times New Roman" w:hAnsi="Times New Roman" w:cs="Times New Roman"/>
          <w:sz w:val="28"/>
          <w:szCs w:val="28"/>
        </w:rPr>
        <w:t xml:space="preserve"> електронній формі (електронною поштою або з використанням системи електронного документообігу) </w:t>
      </w:r>
      <w:bookmarkStart w:id="3" w:name="_Hlk215156140"/>
      <w:r w:rsidR="002B44CE" w:rsidRPr="000D5B2D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7A393E" w:rsidRPr="000D5B2D">
        <w:rPr>
          <w:rFonts w:ascii="Times New Roman" w:eastAsia="Times New Roman" w:hAnsi="Times New Roman" w:cs="Times New Roman"/>
          <w:sz w:val="28"/>
          <w:szCs w:val="28"/>
        </w:rPr>
        <w:t>відповідної обласної, Київської міської держадміністрації (військової адміністрації)</w:t>
      </w:r>
      <w:bookmarkEnd w:id="3"/>
      <w:r w:rsidR="002B44CE" w:rsidRPr="000D5B2D">
        <w:rPr>
          <w:rFonts w:ascii="Times New Roman" w:eastAsia="Times New Roman" w:hAnsi="Times New Roman" w:cs="Times New Roman"/>
          <w:sz w:val="28"/>
          <w:szCs w:val="28"/>
        </w:rPr>
        <w:t xml:space="preserve">, яка передавала </w:t>
      </w:r>
      <w:r w:rsidR="00296977" w:rsidRPr="000D5B2D">
        <w:rPr>
          <w:rFonts w:ascii="Times New Roman" w:eastAsia="Times New Roman" w:hAnsi="Times New Roman" w:cs="Times New Roman"/>
          <w:sz w:val="28"/>
          <w:szCs w:val="28"/>
        </w:rPr>
        <w:t>тіл</w:t>
      </w:r>
      <w:r w:rsidR="00556BC4" w:rsidRPr="000D5B2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46C72" w:rsidRPr="000D5B2D">
        <w:rPr>
          <w:rFonts w:ascii="Times New Roman" w:eastAsia="Times New Roman" w:hAnsi="Times New Roman" w:cs="Times New Roman"/>
          <w:sz w:val="28"/>
          <w:szCs w:val="28"/>
        </w:rPr>
        <w:t xml:space="preserve"> (останки)</w:t>
      </w:r>
      <w:r w:rsidR="00296977" w:rsidRPr="000D5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44CE" w:rsidRPr="000D5B2D">
        <w:rPr>
          <w:rFonts w:ascii="Times New Roman" w:eastAsia="Times New Roman" w:hAnsi="Times New Roman" w:cs="Times New Roman"/>
          <w:sz w:val="28"/>
          <w:szCs w:val="28"/>
        </w:rPr>
        <w:t xml:space="preserve">до державної установи, з інформацією про </w:t>
      </w:r>
      <w:r w:rsidR="00755541" w:rsidRPr="000D5B2D">
        <w:rPr>
          <w:rFonts w:ascii="Times New Roman" w:eastAsia="Times New Roman" w:hAnsi="Times New Roman" w:cs="Times New Roman"/>
          <w:sz w:val="28"/>
          <w:szCs w:val="28"/>
        </w:rPr>
        <w:t>недотримання умов</w:t>
      </w:r>
      <w:r w:rsidR="0053470C" w:rsidRPr="000D5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44CE" w:rsidRPr="000D5B2D">
        <w:rPr>
          <w:rFonts w:ascii="Times New Roman" w:eastAsia="Times New Roman" w:hAnsi="Times New Roman" w:cs="Times New Roman"/>
          <w:sz w:val="28"/>
          <w:szCs w:val="28"/>
        </w:rPr>
        <w:t>частини третьої статті 15</w:t>
      </w:r>
      <w:r w:rsidR="002B44CE" w:rsidRPr="000D5B2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2B44CE" w:rsidRPr="000D5B2D">
        <w:rPr>
          <w:rFonts w:ascii="Times New Roman" w:eastAsia="Times New Roman" w:hAnsi="Times New Roman" w:cs="Times New Roman"/>
          <w:sz w:val="28"/>
          <w:szCs w:val="28"/>
        </w:rPr>
        <w:t xml:space="preserve"> Закону України “Про поховання та похоронну справу” та </w:t>
      </w:r>
      <w:r w:rsidR="007A393E" w:rsidRPr="000D5B2D">
        <w:rPr>
          <w:rFonts w:ascii="Times New Roman" w:eastAsia="Times New Roman" w:hAnsi="Times New Roman" w:cs="Times New Roman"/>
          <w:sz w:val="28"/>
          <w:szCs w:val="28"/>
        </w:rPr>
        <w:t xml:space="preserve">необхідність </w:t>
      </w:r>
      <w:r w:rsidR="002B44CE" w:rsidRPr="000D5B2D">
        <w:rPr>
          <w:rFonts w:ascii="Times New Roman" w:eastAsia="Times New Roman" w:hAnsi="Times New Roman" w:cs="Times New Roman"/>
          <w:sz w:val="28"/>
          <w:szCs w:val="28"/>
        </w:rPr>
        <w:t xml:space="preserve">його </w:t>
      </w:r>
      <w:r w:rsidR="003808A4" w:rsidRPr="000D5B2D">
        <w:rPr>
          <w:rFonts w:ascii="Times New Roman" w:eastAsia="Times New Roman" w:hAnsi="Times New Roman" w:cs="Times New Roman"/>
          <w:sz w:val="28"/>
          <w:szCs w:val="28"/>
        </w:rPr>
        <w:t>повернення</w:t>
      </w:r>
      <w:r w:rsidR="000F00D1" w:rsidRPr="000D5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393E" w:rsidRPr="000D5B2D">
        <w:rPr>
          <w:rFonts w:ascii="Times New Roman" w:eastAsia="Times New Roman" w:hAnsi="Times New Roman" w:cs="Times New Roman"/>
          <w:sz w:val="28"/>
          <w:szCs w:val="28"/>
        </w:rPr>
        <w:t xml:space="preserve">такій </w:t>
      </w:r>
      <w:r w:rsidR="008D3F63" w:rsidRPr="000D5B2D">
        <w:rPr>
          <w:rFonts w:ascii="Times New Roman" w:eastAsia="Times New Roman" w:hAnsi="Times New Roman" w:cs="Times New Roman"/>
          <w:sz w:val="28"/>
          <w:szCs w:val="28"/>
        </w:rPr>
        <w:t>місцев</w:t>
      </w:r>
      <w:r w:rsidR="00236248" w:rsidRPr="000D5B2D">
        <w:rPr>
          <w:rFonts w:ascii="Times New Roman" w:eastAsia="Times New Roman" w:hAnsi="Times New Roman" w:cs="Times New Roman"/>
          <w:sz w:val="28"/>
          <w:szCs w:val="28"/>
        </w:rPr>
        <w:t>ій</w:t>
      </w:r>
      <w:r w:rsidR="008D3F63" w:rsidRPr="000D5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393E" w:rsidRPr="000D5B2D">
        <w:rPr>
          <w:rFonts w:ascii="Times New Roman" w:eastAsia="Times New Roman" w:hAnsi="Times New Roman" w:cs="Times New Roman"/>
          <w:sz w:val="28"/>
          <w:szCs w:val="28"/>
        </w:rPr>
        <w:t>держ</w:t>
      </w:r>
      <w:r w:rsidR="008D3F63" w:rsidRPr="000D5B2D">
        <w:rPr>
          <w:rFonts w:ascii="Times New Roman" w:eastAsia="Times New Roman" w:hAnsi="Times New Roman" w:cs="Times New Roman"/>
          <w:sz w:val="28"/>
          <w:szCs w:val="28"/>
        </w:rPr>
        <w:t>адміністрації</w:t>
      </w:r>
      <w:r w:rsidR="007A393E" w:rsidRPr="000D5B2D">
        <w:rPr>
          <w:rFonts w:ascii="Times New Roman" w:eastAsia="Times New Roman" w:hAnsi="Times New Roman" w:cs="Times New Roman"/>
          <w:sz w:val="28"/>
          <w:szCs w:val="28"/>
        </w:rPr>
        <w:t xml:space="preserve"> (військовій адміністрації)</w:t>
      </w:r>
      <w:r w:rsidR="008D3F63" w:rsidRPr="000D5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7D15" w:rsidRPr="000D5B2D">
        <w:rPr>
          <w:rFonts w:ascii="Times New Roman" w:eastAsia="Times New Roman" w:hAnsi="Times New Roman" w:cs="Times New Roman"/>
          <w:sz w:val="28"/>
          <w:szCs w:val="28"/>
        </w:rPr>
        <w:t>для здійснення перепоховання на іншому кладовищі або зберігання.</w:t>
      </w:r>
    </w:p>
    <w:p w14:paraId="79025259" w14:textId="312B96A4" w:rsidR="001B7A87" w:rsidRPr="000D5B2D" w:rsidRDefault="00201A35" w:rsidP="00C06A1E">
      <w:pPr>
        <w:pStyle w:val="1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B2D">
        <w:rPr>
          <w:rFonts w:ascii="Times New Roman" w:eastAsia="Times New Roman" w:hAnsi="Times New Roman" w:cs="Times New Roman"/>
          <w:sz w:val="28"/>
          <w:szCs w:val="28"/>
        </w:rPr>
        <w:t>5</w:t>
      </w:r>
      <w:r w:rsidR="001B7A87" w:rsidRPr="000D5B2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A393E" w:rsidRPr="000D5B2D">
        <w:rPr>
          <w:rFonts w:ascii="Times New Roman" w:eastAsia="Times New Roman" w:hAnsi="Times New Roman" w:cs="Times New Roman"/>
          <w:sz w:val="28"/>
          <w:szCs w:val="28"/>
        </w:rPr>
        <w:t xml:space="preserve">Обласна, Київська міська держадміністрація (військова адміністрація) </w:t>
      </w:r>
      <w:r w:rsidR="00DA5DA2" w:rsidRPr="000D5B2D">
        <w:rPr>
          <w:rFonts w:ascii="Times New Roman" w:eastAsia="Times New Roman" w:hAnsi="Times New Roman" w:cs="Times New Roman"/>
          <w:sz w:val="28"/>
          <w:szCs w:val="28"/>
        </w:rPr>
        <w:t xml:space="preserve">протягом п’яти робочих днів з дня отримання листа </w:t>
      </w:r>
      <w:r w:rsidR="007A393E" w:rsidRPr="000D5B2D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DA5DA2" w:rsidRPr="000D5B2D">
        <w:rPr>
          <w:rFonts w:ascii="Times New Roman" w:eastAsia="Times New Roman" w:hAnsi="Times New Roman" w:cs="Times New Roman"/>
          <w:sz w:val="28"/>
          <w:szCs w:val="28"/>
        </w:rPr>
        <w:t xml:space="preserve">державної установи відповідно до пункту </w:t>
      </w:r>
      <w:r w:rsidR="00651D4B" w:rsidRPr="000D5B2D">
        <w:rPr>
          <w:rFonts w:ascii="Times New Roman" w:eastAsia="Times New Roman" w:hAnsi="Times New Roman" w:cs="Times New Roman"/>
          <w:sz w:val="28"/>
          <w:szCs w:val="28"/>
        </w:rPr>
        <w:t>4</w:t>
      </w:r>
      <w:r w:rsidR="00DA5DA2" w:rsidRPr="000D5B2D">
        <w:rPr>
          <w:rFonts w:ascii="Times New Roman" w:eastAsia="Times New Roman" w:hAnsi="Times New Roman" w:cs="Times New Roman"/>
          <w:sz w:val="28"/>
          <w:szCs w:val="28"/>
        </w:rPr>
        <w:t xml:space="preserve"> цього Порядку надає листом </w:t>
      </w:r>
      <w:r w:rsidR="005F3DA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A5DA2" w:rsidRPr="000D5B2D">
        <w:rPr>
          <w:rFonts w:ascii="Times New Roman" w:eastAsia="Times New Roman" w:hAnsi="Times New Roman" w:cs="Times New Roman"/>
          <w:sz w:val="28"/>
          <w:szCs w:val="28"/>
        </w:rPr>
        <w:t xml:space="preserve"> паперовій </w:t>
      </w:r>
      <w:r w:rsidR="005F3DAD">
        <w:rPr>
          <w:rFonts w:ascii="Times New Roman" w:eastAsia="Times New Roman" w:hAnsi="Times New Roman" w:cs="Times New Roman"/>
          <w:sz w:val="28"/>
          <w:szCs w:val="28"/>
        </w:rPr>
        <w:t>або</w:t>
      </w:r>
      <w:r w:rsidR="00DA5DA2" w:rsidRPr="000D5B2D">
        <w:rPr>
          <w:rFonts w:ascii="Times New Roman" w:eastAsia="Times New Roman" w:hAnsi="Times New Roman" w:cs="Times New Roman"/>
          <w:sz w:val="28"/>
          <w:szCs w:val="28"/>
        </w:rPr>
        <w:t xml:space="preserve"> електронній формі (електронною поштою або з використанням системи електронного документообігу) до державної установи інформацію</w:t>
      </w:r>
      <w:r w:rsidR="007A393E" w:rsidRPr="000D5B2D">
        <w:rPr>
          <w:rFonts w:ascii="Times New Roman" w:eastAsia="Times New Roman" w:hAnsi="Times New Roman" w:cs="Times New Roman"/>
          <w:sz w:val="28"/>
          <w:szCs w:val="28"/>
        </w:rPr>
        <w:t>,</w:t>
      </w:r>
      <w:r w:rsidR="00DA5DA2" w:rsidRPr="000D5B2D">
        <w:rPr>
          <w:rFonts w:ascii="Times New Roman" w:eastAsia="Times New Roman" w:hAnsi="Times New Roman" w:cs="Times New Roman"/>
          <w:sz w:val="28"/>
          <w:szCs w:val="28"/>
        </w:rPr>
        <w:t xml:space="preserve"> необхідну для здійснення ексгумації</w:t>
      </w:r>
      <w:r w:rsidR="00517D15" w:rsidRPr="000D5B2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="00DA5DA2" w:rsidRPr="000D5B2D">
        <w:rPr>
          <w:rFonts w:ascii="Times New Roman" w:eastAsia="Times New Roman" w:hAnsi="Times New Roman" w:cs="Times New Roman"/>
          <w:sz w:val="28"/>
          <w:szCs w:val="28"/>
        </w:rPr>
        <w:t>передачі</w:t>
      </w:r>
      <w:r w:rsidR="00517D15" w:rsidRPr="000D5B2D">
        <w:rPr>
          <w:rFonts w:ascii="Times New Roman" w:eastAsia="Times New Roman" w:hAnsi="Times New Roman" w:cs="Times New Roman"/>
          <w:sz w:val="28"/>
          <w:szCs w:val="28"/>
        </w:rPr>
        <w:t xml:space="preserve"> тіла (останків).</w:t>
      </w:r>
    </w:p>
    <w:p w14:paraId="15FD7457" w14:textId="20D653D7" w:rsidR="002940C5" w:rsidRPr="000D5B2D" w:rsidRDefault="00201A35" w:rsidP="00C06A1E">
      <w:pPr>
        <w:pStyle w:val="1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B2D">
        <w:rPr>
          <w:rFonts w:ascii="Times New Roman" w:eastAsia="Times New Roman" w:hAnsi="Times New Roman" w:cs="Times New Roman"/>
          <w:sz w:val="28"/>
          <w:szCs w:val="28"/>
        </w:rPr>
        <w:t>6</w:t>
      </w:r>
      <w:r w:rsidR="00305C4F" w:rsidRPr="000D5B2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B44CE" w:rsidRPr="000D5B2D">
        <w:rPr>
          <w:rFonts w:ascii="Times New Roman" w:eastAsia="Times New Roman" w:hAnsi="Times New Roman" w:cs="Times New Roman"/>
          <w:sz w:val="28"/>
          <w:szCs w:val="28"/>
        </w:rPr>
        <w:t xml:space="preserve">Державна установа після отримання інформації про </w:t>
      </w:r>
      <w:r w:rsidR="00A306B8" w:rsidRPr="000D5B2D">
        <w:rPr>
          <w:rFonts w:ascii="Times New Roman" w:eastAsia="Times New Roman" w:hAnsi="Times New Roman" w:cs="Times New Roman"/>
          <w:sz w:val="28"/>
          <w:szCs w:val="28"/>
        </w:rPr>
        <w:t xml:space="preserve">готовність </w:t>
      </w:r>
      <w:r w:rsidR="007A393E" w:rsidRPr="000D5B2D">
        <w:rPr>
          <w:rFonts w:ascii="Times New Roman" w:eastAsia="Times New Roman" w:hAnsi="Times New Roman" w:cs="Times New Roman"/>
          <w:sz w:val="28"/>
          <w:szCs w:val="28"/>
        </w:rPr>
        <w:t>відповідної обласної, Київської міської держадміністрації (військової адміністрації)</w:t>
      </w:r>
      <w:r w:rsidR="00A306B8" w:rsidRPr="000D5B2D">
        <w:rPr>
          <w:rFonts w:ascii="Times New Roman" w:eastAsia="Times New Roman" w:hAnsi="Times New Roman" w:cs="Times New Roman"/>
          <w:sz w:val="28"/>
          <w:szCs w:val="28"/>
        </w:rPr>
        <w:t xml:space="preserve"> забрати тіло (останки) особ</w:t>
      </w:r>
      <w:r w:rsidR="00517D15" w:rsidRPr="000D5B2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306B8" w:rsidRPr="007E34B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A306B8" w:rsidRPr="000D5B2D">
        <w:rPr>
          <w:rFonts w:ascii="Times New Roman" w:eastAsia="Times New Roman" w:hAnsi="Times New Roman" w:cs="Times New Roman"/>
          <w:sz w:val="28"/>
          <w:szCs w:val="28"/>
        </w:rPr>
        <w:t>загибло</w:t>
      </w:r>
      <w:r w:rsidR="00B03C34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A306B8" w:rsidRPr="000D5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1A1C" w:rsidRPr="000D5B2D">
        <w:rPr>
          <w:rFonts w:ascii="Times New Roman" w:eastAsia="Times New Roman" w:hAnsi="Times New Roman" w:cs="Times New Roman"/>
          <w:sz w:val="28"/>
          <w:szCs w:val="28"/>
        </w:rPr>
        <w:t>(померло</w:t>
      </w:r>
      <w:r w:rsidR="00B03C34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7A1A1C" w:rsidRPr="000D5B2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A306B8" w:rsidRPr="000D5B2D">
        <w:rPr>
          <w:rFonts w:ascii="Times New Roman" w:eastAsia="Times New Roman" w:hAnsi="Times New Roman" w:cs="Times New Roman"/>
          <w:sz w:val="28"/>
          <w:szCs w:val="28"/>
        </w:rPr>
        <w:t>ворог</w:t>
      </w:r>
      <w:r w:rsidR="00B03C3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306B8" w:rsidRPr="000D5B2D">
        <w:rPr>
          <w:rFonts w:ascii="Times New Roman" w:eastAsia="Times New Roman" w:hAnsi="Times New Roman" w:cs="Times New Roman"/>
          <w:sz w:val="28"/>
          <w:szCs w:val="28"/>
        </w:rPr>
        <w:t xml:space="preserve"> Україн</w:t>
      </w:r>
      <w:r w:rsidR="00517D15" w:rsidRPr="000D5B2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D27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7D15" w:rsidRPr="000D5B2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A306B8" w:rsidRPr="000D5B2D">
        <w:rPr>
          <w:rFonts w:ascii="Times New Roman" w:eastAsia="Times New Roman" w:hAnsi="Times New Roman" w:cs="Times New Roman"/>
          <w:sz w:val="28"/>
          <w:szCs w:val="28"/>
        </w:rPr>
        <w:t xml:space="preserve"> здійсн</w:t>
      </w:r>
      <w:r w:rsidR="00517D15" w:rsidRPr="000D5B2D">
        <w:rPr>
          <w:rFonts w:ascii="Times New Roman" w:eastAsia="Times New Roman" w:hAnsi="Times New Roman" w:cs="Times New Roman"/>
          <w:sz w:val="28"/>
          <w:szCs w:val="28"/>
        </w:rPr>
        <w:t>ення</w:t>
      </w:r>
      <w:r w:rsidR="00A306B8" w:rsidRPr="000D5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7D15" w:rsidRPr="000D5B2D">
        <w:rPr>
          <w:rFonts w:ascii="Times New Roman" w:eastAsia="Times New Roman" w:hAnsi="Times New Roman" w:cs="Times New Roman"/>
          <w:sz w:val="28"/>
          <w:szCs w:val="28"/>
        </w:rPr>
        <w:t xml:space="preserve">його </w:t>
      </w:r>
      <w:r w:rsidR="00A306B8" w:rsidRPr="000D5B2D">
        <w:rPr>
          <w:rFonts w:ascii="Times New Roman" w:eastAsia="Times New Roman" w:hAnsi="Times New Roman" w:cs="Times New Roman"/>
          <w:sz w:val="28"/>
          <w:szCs w:val="28"/>
        </w:rPr>
        <w:t>перепоховання</w:t>
      </w:r>
      <w:r w:rsidR="00517D15" w:rsidRPr="000D5B2D">
        <w:rPr>
          <w:rFonts w:ascii="Times New Roman" w:eastAsia="Times New Roman" w:hAnsi="Times New Roman" w:cs="Times New Roman"/>
          <w:sz w:val="28"/>
          <w:szCs w:val="28"/>
        </w:rPr>
        <w:t xml:space="preserve"> на іншому кладовищі або зберігання</w:t>
      </w:r>
      <w:r w:rsidR="00A306B8" w:rsidRPr="000D5B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B44CE" w:rsidRPr="000D5B2D">
        <w:rPr>
          <w:rFonts w:ascii="Times New Roman" w:eastAsia="Times New Roman" w:hAnsi="Times New Roman" w:cs="Times New Roman"/>
          <w:sz w:val="28"/>
          <w:szCs w:val="28"/>
        </w:rPr>
        <w:t>узгодж</w:t>
      </w:r>
      <w:r w:rsidR="00A306B8" w:rsidRPr="000D5B2D">
        <w:rPr>
          <w:rFonts w:ascii="Times New Roman" w:eastAsia="Times New Roman" w:hAnsi="Times New Roman" w:cs="Times New Roman"/>
          <w:sz w:val="28"/>
          <w:szCs w:val="28"/>
        </w:rPr>
        <w:t>ує</w:t>
      </w:r>
      <w:r w:rsidR="002B44CE" w:rsidRPr="000D5B2D">
        <w:rPr>
          <w:rFonts w:ascii="Times New Roman" w:eastAsia="Times New Roman" w:hAnsi="Times New Roman" w:cs="Times New Roman"/>
          <w:sz w:val="28"/>
          <w:szCs w:val="28"/>
        </w:rPr>
        <w:t xml:space="preserve"> дат</w:t>
      </w:r>
      <w:r w:rsidR="00A306B8" w:rsidRPr="000D5B2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B44CE" w:rsidRPr="000D5B2D">
        <w:rPr>
          <w:rFonts w:ascii="Times New Roman" w:eastAsia="Times New Roman" w:hAnsi="Times New Roman" w:cs="Times New Roman"/>
          <w:sz w:val="28"/>
          <w:szCs w:val="28"/>
        </w:rPr>
        <w:t xml:space="preserve"> і час проведення ексгумаці</w:t>
      </w:r>
      <w:r w:rsidR="00517D15" w:rsidRPr="000D5B2D">
        <w:rPr>
          <w:rFonts w:ascii="Times New Roman" w:eastAsia="Times New Roman" w:hAnsi="Times New Roman" w:cs="Times New Roman"/>
          <w:sz w:val="28"/>
          <w:szCs w:val="28"/>
        </w:rPr>
        <w:t>ї</w:t>
      </w:r>
      <w:r w:rsidR="002B44CE" w:rsidRPr="000D5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610C" w:rsidRPr="000D5B2D">
        <w:rPr>
          <w:rFonts w:ascii="Times New Roman" w:eastAsia="Times New Roman" w:hAnsi="Times New Roman" w:cs="Times New Roman"/>
          <w:sz w:val="28"/>
          <w:szCs w:val="28"/>
        </w:rPr>
        <w:t>так</w:t>
      </w:r>
      <w:r w:rsidR="00517D15" w:rsidRPr="000D5B2D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9B610C" w:rsidRPr="000D5B2D">
        <w:rPr>
          <w:rFonts w:ascii="Times New Roman" w:eastAsia="Times New Roman" w:hAnsi="Times New Roman" w:cs="Times New Roman"/>
          <w:sz w:val="28"/>
          <w:szCs w:val="28"/>
        </w:rPr>
        <w:t xml:space="preserve"> тіл</w:t>
      </w:r>
      <w:r w:rsidR="00517D15" w:rsidRPr="000D5B2D">
        <w:rPr>
          <w:rFonts w:ascii="Times New Roman" w:eastAsia="Times New Roman" w:hAnsi="Times New Roman" w:cs="Times New Roman"/>
          <w:sz w:val="28"/>
          <w:szCs w:val="28"/>
        </w:rPr>
        <w:t>а (останків),</w:t>
      </w:r>
      <w:r w:rsidR="009B610C" w:rsidRPr="000D5B2D">
        <w:rPr>
          <w:rFonts w:ascii="Times New Roman" w:eastAsia="Times New Roman" w:hAnsi="Times New Roman" w:cs="Times New Roman"/>
          <w:sz w:val="28"/>
          <w:szCs w:val="28"/>
        </w:rPr>
        <w:t xml:space="preserve"> про що </w:t>
      </w:r>
      <w:r w:rsidR="002B44CE" w:rsidRPr="000D5B2D">
        <w:rPr>
          <w:rFonts w:ascii="Times New Roman" w:eastAsia="Times New Roman" w:hAnsi="Times New Roman" w:cs="Times New Roman"/>
          <w:sz w:val="28"/>
          <w:szCs w:val="28"/>
        </w:rPr>
        <w:t>робиться запис у книзі реєстрації поховань померлих, форма якої встановлюється Мінрозвитку.</w:t>
      </w:r>
    </w:p>
    <w:p w14:paraId="319885BA" w14:textId="2AB66520" w:rsidR="003336DA" w:rsidRPr="000D5B2D" w:rsidRDefault="00041212" w:rsidP="00C06A1E">
      <w:pPr>
        <w:pStyle w:val="1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B2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336DA" w:rsidRPr="000D5B2D">
        <w:rPr>
          <w:rFonts w:ascii="Times New Roman" w:eastAsia="Times New Roman" w:hAnsi="Times New Roman" w:cs="Times New Roman"/>
          <w:sz w:val="28"/>
          <w:szCs w:val="28"/>
        </w:rPr>
        <w:t>ксгумаці</w:t>
      </w:r>
      <w:r w:rsidRPr="000D5B2D">
        <w:rPr>
          <w:rFonts w:ascii="Times New Roman" w:eastAsia="Times New Roman" w:hAnsi="Times New Roman" w:cs="Times New Roman"/>
          <w:sz w:val="28"/>
          <w:szCs w:val="28"/>
        </w:rPr>
        <w:t>я та передача</w:t>
      </w:r>
      <w:r w:rsidR="007A393E" w:rsidRPr="000D5B2D">
        <w:rPr>
          <w:rFonts w:ascii="Times New Roman" w:eastAsia="Times New Roman" w:hAnsi="Times New Roman" w:cs="Times New Roman"/>
          <w:sz w:val="28"/>
          <w:szCs w:val="28"/>
        </w:rPr>
        <w:t xml:space="preserve"> відповідній обласній, Київській міській держадміністрації (військовій адміністрації) </w:t>
      </w:r>
      <w:r w:rsidRPr="000D5B2D">
        <w:rPr>
          <w:rFonts w:ascii="Times New Roman" w:eastAsia="Times New Roman" w:hAnsi="Times New Roman" w:cs="Times New Roman"/>
          <w:sz w:val="28"/>
          <w:szCs w:val="28"/>
        </w:rPr>
        <w:t>тіла (останків) особи загибло</w:t>
      </w:r>
      <w:r w:rsidR="00D82697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0D5B2D">
        <w:rPr>
          <w:rFonts w:ascii="Times New Roman" w:eastAsia="Times New Roman" w:hAnsi="Times New Roman" w:cs="Times New Roman"/>
          <w:sz w:val="28"/>
          <w:szCs w:val="28"/>
        </w:rPr>
        <w:t xml:space="preserve"> (померло</w:t>
      </w:r>
      <w:r w:rsidR="00D82697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0D5B2D">
        <w:rPr>
          <w:rFonts w:ascii="Times New Roman" w:eastAsia="Times New Roman" w:hAnsi="Times New Roman" w:cs="Times New Roman"/>
          <w:sz w:val="28"/>
          <w:szCs w:val="28"/>
        </w:rPr>
        <w:t>) ворог</w:t>
      </w:r>
      <w:r w:rsidR="00D8269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D5B2D">
        <w:rPr>
          <w:rFonts w:ascii="Times New Roman" w:eastAsia="Times New Roman" w:hAnsi="Times New Roman" w:cs="Times New Roman"/>
          <w:sz w:val="28"/>
          <w:szCs w:val="28"/>
        </w:rPr>
        <w:t xml:space="preserve"> України</w:t>
      </w:r>
      <w:r w:rsidR="005F3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5B2D">
        <w:rPr>
          <w:rFonts w:ascii="Times New Roman" w:eastAsia="Times New Roman" w:hAnsi="Times New Roman" w:cs="Times New Roman"/>
          <w:sz w:val="28"/>
          <w:szCs w:val="28"/>
        </w:rPr>
        <w:t xml:space="preserve">мають бути проведені в місячний строк з </w:t>
      </w:r>
      <w:r w:rsidR="00C06A1E" w:rsidRPr="000D5B2D">
        <w:rPr>
          <w:rFonts w:ascii="Times New Roman" w:eastAsia="Times New Roman" w:hAnsi="Times New Roman" w:cs="Times New Roman"/>
          <w:sz w:val="28"/>
          <w:szCs w:val="28"/>
        </w:rPr>
        <w:t xml:space="preserve">дати </w:t>
      </w:r>
      <w:r w:rsidRPr="000D5B2D">
        <w:rPr>
          <w:rFonts w:ascii="Times New Roman" w:eastAsia="Times New Roman" w:hAnsi="Times New Roman" w:cs="Times New Roman"/>
          <w:sz w:val="28"/>
          <w:szCs w:val="28"/>
        </w:rPr>
        <w:t>отримання державною установою інформації від Національної поліції про встановлення особи тіла (останків)</w:t>
      </w:r>
      <w:r w:rsidR="00D826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5B2D">
        <w:rPr>
          <w:rFonts w:ascii="Times New Roman" w:eastAsia="Times New Roman" w:hAnsi="Times New Roman" w:cs="Times New Roman"/>
          <w:sz w:val="28"/>
          <w:szCs w:val="28"/>
        </w:rPr>
        <w:t>загибло</w:t>
      </w:r>
      <w:r w:rsidR="00D82697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0D5B2D">
        <w:rPr>
          <w:rFonts w:ascii="Times New Roman" w:eastAsia="Times New Roman" w:hAnsi="Times New Roman" w:cs="Times New Roman"/>
          <w:sz w:val="28"/>
          <w:szCs w:val="28"/>
        </w:rPr>
        <w:t xml:space="preserve"> (померло</w:t>
      </w:r>
      <w:r w:rsidR="00D82697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0D5B2D">
        <w:rPr>
          <w:rFonts w:ascii="Times New Roman" w:eastAsia="Times New Roman" w:hAnsi="Times New Roman" w:cs="Times New Roman"/>
          <w:sz w:val="28"/>
          <w:szCs w:val="28"/>
        </w:rPr>
        <w:t>) ворог</w:t>
      </w:r>
      <w:r w:rsidR="00D8269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D5B2D">
        <w:rPr>
          <w:rFonts w:ascii="Times New Roman" w:eastAsia="Times New Roman" w:hAnsi="Times New Roman" w:cs="Times New Roman"/>
          <w:sz w:val="28"/>
          <w:szCs w:val="28"/>
        </w:rPr>
        <w:t xml:space="preserve"> Україн</w:t>
      </w:r>
      <w:r w:rsidR="007E34B1" w:rsidRPr="00D8269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D5B2D">
        <w:rPr>
          <w:rFonts w:ascii="Times New Roman" w:eastAsia="Times New Roman" w:hAnsi="Times New Roman" w:cs="Times New Roman"/>
          <w:sz w:val="28"/>
          <w:szCs w:val="28"/>
        </w:rPr>
        <w:t>, яке поховано на Національному військовому меморіальному кладовищі.</w:t>
      </w:r>
    </w:p>
    <w:p w14:paraId="7DE5245F" w14:textId="19C46330" w:rsidR="002940C5" w:rsidRPr="000D5B2D" w:rsidRDefault="008618E8" w:rsidP="00C06A1E">
      <w:pPr>
        <w:pStyle w:val="1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305C4F" w:rsidRPr="000D5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27FC">
        <w:rPr>
          <w:rFonts w:ascii="Times New Roman" w:eastAsia="Times New Roman" w:hAnsi="Times New Roman" w:cs="Times New Roman"/>
          <w:sz w:val="28"/>
          <w:szCs w:val="28"/>
        </w:rPr>
        <w:t>У</w:t>
      </w:r>
      <w:r w:rsidR="003336DA" w:rsidRPr="000D5B2D">
        <w:rPr>
          <w:rFonts w:ascii="Times New Roman" w:eastAsia="Times New Roman" w:hAnsi="Times New Roman" w:cs="Times New Roman"/>
          <w:sz w:val="28"/>
          <w:szCs w:val="28"/>
        </w:rPr>
        <w:t xml:space="preserve"> разі прийняття</w:t>
      </w:r>
      <w:r w:rsidR="00C06A1E" w:rsidRPr="000D5B2D">
        <w:rPr>
          <w:rFonts w:ascii="Times New Roman" w:eastAsia="Times New Roman" w:hAnsi="Times New Roman" w:cs="Times New Roman"/>
          <w:sz w:val="28"/>
          <w:szCs w:val="28"/>
        </w:rPr>
        <w:t xml:space="preserve"> обласною, Київською міською держадміністрацією (військовою адміністрацією)</w:t>
      </w:r>
      <w:r w:rsidR="003336DA" w:rsidRPr="000D5B2D">
        <w:rPr>
          <w:rFonts w:ascii="Times New Roman" w:eastAsia="Times New Roman" w:hAnsi="Times New Roman" w:cs="Times New Roman"/>
          <w:sz w:val="28"/>
          <w:szCs w:val="28"/>
        </w:rPr>
        <w:t xml:space="preserve"> рішення про п</w:t>
      </w:r>
      <w:r w:rsidR="002B44CE" w:rsidRPr="000D5B2D">
        <w:rPr>
          <w:rFonts w:ascii="Times New Roman" w:eastAsia="Times New Roman" w:hAnsi="Times New Roman" w:cs="Times New Roman"/>
          <w:sz w:val="28"/>
          <w:szCs w:val="28"/>
        </w:rPr>
        <w:t xml:space="preserve">ерепоховання </w:t>
      </w:r>
      <w:r w:rsidR="003336DA" w:rsidRPr="000D5B2D">
        <w:rPr>
          <w:rFonts w:ascii="Times New Roman" w:eastAsia="Times New Roman" w:hAnsi="Times New Roman" w:cs="Times New Roman"/>
          <w:sz w:val="28"/>
          <w:szCs w:val="28"/>
        </w:rPr>
        <w:t xml:space="preserve">на іншому кладовищі </w:t>
      </w:r>
      <w:r w:rsidR="002B44CE" w:rsidRPr="000D5B2D">
        <w:rPr>
          <w:rFonts w:ascii="Times New Roman" w:eastAsia="Times New Roman" w:hAnsi="Times New Roman" w:cs="Times New Roman"/>
          <w:sz w:val="28"/>
          <w:szCs w:val="28"/>
        </w:rPr>
        <w:t xml:space="preserve">тіла (останків) </w:t>
      </w:r>
      <w:r w:rsidR="009C1A7E" w:rsidRPr="000D5B2D">
        <w:rPr>
          <w:rFonts w:ascii="Times New Roman" w:eastAsia="Times New Roman" w:hAnsi="Times New Roman" w:cs="Times New Roman"/>
          <w:sz w:val="28"/>
          <w:szCs w:val="28"/>
        </w:rPr>
        <w:t>особи</w:t>
      </w:r>
      <w:r w:rsidR="003336DA" w:rsidRPr="000D5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44CE" w:rsidRPr="000D5B2D">
        <w:rPr>
          <w:rFonts w:ascii="Times New Roman" w:eastAsia="Times New Roman" w:hAnsi="Times New Roman" w:cs="Times New Roman"/>
          <w:sz w:val="28"/>
          <w:szCs w:val="28"/>
        </w:rPr>
        <w:t xml:space="preserve">загиблого </w:t>
      </w:r>
      <w:r w:rsidR="007A1A1C" w:rsidRPr="000D5B2D">
        <w:rPr>
          <w:rFonts w:ascii="Times New Roman" w:eastAsia="Times New Roman" w:hAnsi="Times New Roman" w:cs="Times New Roman"/>
          <w:sz w:val="28"/>
          <w:szCs w:val="28"/>
        </w:rPr>
        <w:t xml:space="preserve">(померлого) </w:t>
      </w:r>
      <w:r w:rsidR="002B44CE" w:rsidRPr="000D5B2D">
        <w:rPr>
          <w:rFonts w:ascii="Times New Roman" w:eastAsia="Times New Roman" w:hAnsi="Times New Roman" w:cs="Times New Roman"/>
          <w:sz w:val="28"/>
          <w:szCs w:val="28"/>
        </w:rPr>
        <w:t xml:space="preserve">ворога </w:t>
      </w:r>
      <w:r w:rsidR="003140A1" w:rsidRPr="000D5B2D">
        <w:rPr>
          <w:rFonts w:ascii="Times New Roman" w:eastAsia="Times New Roman" w:hAnsi="Times New Roman" w:cs="Times New Roman"/>
          <w:sz w:val="28"/>
          <w:szCs w:val="28"/>
        </w:rPr>
        <w:t>України,</w:t>
      </w:r>
      <w:r w:rsidR="003336DA" w:rsidRPr="000D5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транспортування та</w:t>
      </w:r>
      <w:r w:rsidRPr="000D5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36DA" w:rsidRPr="000D5B2D">
        <w:rPr>
          <w:rFonts w:ascii="Times New Roman" w:eastAsia="Times New Roman" w:hAnsi="Times New Roman" w:cs="Times New Roman"/>
          <w:sz w:val="28"/>
          <w:szCs w:val="28"/>
        </w:rPr>
        <w:t>перепоховання</w:t>
      </w:r>
      <w:r w:rsidR="005F3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5541" w:rsidRPr="000D5B2D">
        <w:rPr>
          <w:rFonts w:ascii="Times New Roman" w:eastAsia="Times New Roman" w:hAnsi="Times New Roman" w:cs="Times New Roman"/>
          <w:sz w:val="28"/>
          <w:szCs w:val="28"/>
        </w:rPr>
        <w:t>здійсню</w:t>
      </w:r>
      <w:r w:rsidR="005F3DAD">
        <w:rPr>
          <w:rFonts w:ascii="Times New Roman" w:eastAsia="Times New Roman" w:hAnsi="Times New Roman" w:cs="Times New Roman"/>
          <w:sz w:val="28"/>
          <w:szCs w:val="28"/>
        </w:rPr>
        <w:t>ю</w:t>
      </w:r>
      <w:r w:rsidR="00755541" w:rsidRPr="000D5B2D">
        <w:rPr>
          <w:rFonts w:ascii="Times New Roman" w:eastAsia="Times New Roman" w:hAnsi="Times New Roman" w:cs="Times New Roman"/>
          <w:sz w:val="28"/>
          <w:szCs w:val="28"/>
        </w:rPr>
        <w:t xml:space="preserve">ться </w:t>
      </w:r>
      <w:bookmarkStart w:id="4" w:name="_Hlk215157121"/>
      <w:r w:rsidR="002B44CE" w:rsidRPr="000D5B2D">
        <w:rPr>
          <w:rFonts w:ascii="Times New Roman" w:eastAsia="Times New Roman" w:hAnsi="Times New Roman" w:cs="Times New Roman"/>
          <w:sz w:val="28"/>
          <w:szCs w:val="28"/>
        </w:rPr>
        <w:t xml:space="preserve">за рахунок коштів </w:t>
      </w:r>
      <w:r w:rsidR="00C06A1E" w:rsidRPr="000D5B2D">
        <w:rPr>
          <w:rFonts w:ascii="Times New Roman" w:eastAsia="Times New Roman" w:hAnsi="Times New Roman" w:cs="Times New Roman"/>
          <w:sz w:val="28"/>
          <w:szCs w:val="28"/>
        </w:rPr>
        <w:t>відповідного місцевого бюджету</w:t>
      </w:r>
      <w:bookmarkEnd w:id="4"/>
      <w:r w:rsidR="002B44CE" w:rsidRPr="000D5B2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B05088" w14:textId="12D5CB97" w:rsidR="00004B1B" w:rsidRPr="000D5B2D" w:rsidRDefault="008618E8" w:rsidP="00C06A1E">
      <w:pPr>
        <w:pStyle w:val="rvps2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072054">
        <w:rPr>
          <w:sz w:val="28"/>
          <w:szCs w:val="28"/>
        </w:rPr>
        <w:t>8</w:t>
      </w:r>
      <w:r w:rsidR="00004B1B" w:rsidRPr="00072054">
        <w:rPr>
          <w:sz w:val="28"/>
          <w:szCs w:val="28"/>
        </w:rPr>
        <w:t xml:space="preserve">. </w:t>
      </w:r>
      <w:r w:rsidR="00004B1B" w:rsidRPr="00072054">
        <w:rPr>
          <w:sz w:val="28"/>
          <w:szCs w:val="28"/>
          <w:lang w:eastAsia="ru-RU"/>
        </w:rPr>
        <w:t>У разі наявності письмового</w:t>
      </w:r>
      <w:r w:rsidR="007E34B1" w:rsidRPr="00072054">
        <w:rPr>
          <w:sz w:val="28"/>
          <w:szCs w:val="28"/>
          <w:lang w:eastAsia="ru-RU"/>
        </w:rPr>
        <w:t>,</w:t>
      </w:r>
      <w:r w:rsidR="00004B1B" w:rsidRPr="00072054">
        <w:rPr>
          <w:sz w:val="28"/>
          <w:szCs w:val="28"/>
          <w:lang w:eastAsia="ru-RU"/>
        </w:rPr>
        <w:t xml:space="preserve"> </w:t>
      </w:r>
      <w:r w:rsidR="007E34B1" w:rsidRPr="00072054">
        <w:rPr>
          <w:sz w:val="28"/>
          <w:szCs w:val="28"/>
          <w:lang w:eastAsia="ru-RU"/>
        </w:rPr>
        <w:t xml:space="preserve">посвідченого належним чином, підтвердження </w:t>
      </w:r>
      <w:r w:rsidR="00004B1B" w:rsidRPr="00072054">
        <w:rPr>
          <w:sz w:val="28"/>
          <w:szCs w:val="28"/>
          <w:lang w:eastAsia="ru-RU"/>
        </w:rPr>
        <w:t xml:space="preserve">волевиявлення про перепоховання </w:t>
      </w:r>
      <w:r w:rsidR="00004B1B" w:rsidRPr="00072054">
        <w:rPr>
          <w:sz w:val="28"/>
          <w:szCs w:val="28"/>
        </w:rPr>
        <w:t>тіла (останків) особи</w:t>
      </w:r>
      <w:r w:rsidR="00041212" w:rsidRPr="00072054">
        <w:rPr>
          <w:sz w:val="28"/>
          <w:szCs w:val="28"/>
        </w:rPr>
        <w:t xml:space="preserve"> </w:t>
      </w:r>
      <w:r w:rsidR="00041212" w:rsidRPr="00072054">
        <w:rPr>
          <w:sz w:val="28"/>
          <w:szCs w:val="28"/>
        </w:rPr>
        <w:lastRenderedPageBreak/>
        <w:t>загибло</w:t>
      </w:r>
      <w:r w:rsidR="00D82697" w:rsidRPr="00072054">
        <w:rPr>
          <w:sz w:val="28"/>
          <w:szCs w:val="28"/>
        </w:rPr>
        <w:t>го</w:t>
      </w:r>
      <w:r w:rsidR="00041212" w:rsidRPr="00072054">
        <w:rPr>
          <w:sz w:val="28"/>
          <w:szCs w:val="28"/>
        </w:rPr>
        <w:t xml:space="preserve"> (померло</w:t>
      </w:r>
      <w:r w:rsidR="00D82697" w:rsidRPr="00072054">
        <w:rPr>
          <w:sz w:val="28"/>
          <w:szCs w:val="28"/>
        </w:rPr>
        <w:t>го</w:t>
      </w:r>
      <w:r w:rsidR="00041212" w:rsidRPr="00072054">
        <w:rPr>
          <w:sz w:val="28"/>
          <w:szCs w:val="28"/>
        </w:rPr>
        <w:t>) ворог</w:t>
      </w:r>
      <w:r w:rsidR="00D82697" w:rsidRPr="00072054">
        <w:rPr>
          <w:sz w:val="28"/>
          <w:szCs w:val="28"/>
        </w:rPr>
        <w:t>а</w:t>
      </w:r>
      <w:r w:rsidR="00041212" w:rsidRPr="00072054">
        <w:rPr>
          <w:sz w:val="28"/>
          <w:szCs w:val="28"/>
        </w:rPr>
        <w:t xml:space="preserve"> України</w:t>
      </w:r>
      <w:r w:rsidR="00B7655C">
        <w:rPr>
          <w:sz w:val="28"/>
          <w:szCs w:val="28"/>
        </w:rPr>
        <w:t xml:space="preserve"> </w:t>
      </w:r>
      <w:r w:rsidR="00004B1B" w:rsidRPr="00072054">
        <w:rPr>
          <w:sz w:val="28"/>
          <w:szCs w:val="28"/>
          <w:lang w:eastAsia="ru-RU"/>
        </w:rPr>
        <w:t>на території інш</w:t>
      </w:r>
      <w:r w:rsidR="007E34B1" w:rsidRPr="00072054">
        <w:rPr>
          <w:sz w:val="28"/>
          <w:szCs w:val="28"/>
          <w:lang w:eastAsia="ru-RU"/>
        </w:rPr>
        <w:t>ої</w:t>
      </w:r>
      <w:r w:rsidR="00004B1B" w:rsidRPr="00072054">
        <w:rPr>
          <w:sz w:val="28"/>
          <w:szCs w:val="28"/>
          <w:lang w:eastAsia="ru-RU"/>
        </w:rPr>
        <w:t xml:space="preserve"> держав</w:t>
      </w:r>
      <w:r w:rsidR="007E34B1" w:rsidRPr="00072054">
        <w:rPr>
          <w:sz w:val="28"/>
          <w:szCs w:val="28"/>
          <w:lang w:eastAsia="ru-RU"/>
        </w:rPr>
        <w:t>и</w:t>
      </w:r>
      <w:r w:rsidR="00072054">
        <w:rPr>
          <w:color w:val="FF0000"/>
          <w:sz w:val="28"/>
          <w:szCs w:val="28"/>
          <w:lang w:eastAsia="ru-RU"/>
        </w:rPr>
        <w:t xml:space="preserve"> </w:t>
      </w:r>
      <w:r w:rsidR="00004B1B" w:rsidRPr="000D5B2D">
        <w:rPr>
          <w:sz w:val="28"/>
          <w:szCs w:val="28"/>
          <w:lang w:eastAsia="ru-RU"/>
        </w:rPr>
        <w:t>поховання здійснюється на території т</w:t>
      </w:r>
      <w:r w:rsidR="00004B1B" w:rsidRPr="00072054">
        <w:rPr>
          <w:sz w:val="28"/>
          <w:szCs w:val="28"/>
          <w:lang w:eastAsia="ru-RU"/>
        </w:rPr>
        <w:t>ак</w:t>
      </w:r>
      <w:r w:rsidR="001517FA" w:rsidRPr="00072054">
        <w:rPr>
          <w:sz w:val="28"/>
          <w:szCs w:val="28"/>
          <w:lang w:eastAsia="ru-RU"/>
        </w:rPr>
        <w:t>ої</w:t>
      </w:r>
      <w:r w:rsidR="00004B1B" w:rsidRPr="00072054">
        <w:rPr>
          <w:sz w:val="28"/>
          <w:szCs w:val="28"/>
          <w:lang w:eastAsia="ru-RU"/>
        </w:rPr>
        <w:t xml:space="preserve"> держав</w:t>
      </w:r>
      <w:r w:rsidR="001517FA" w:rsidRPr="00072054">
        <w:rPr>
          <w:sz w:val="28"/>
          <w:szCs w:val="28"/>
          <w:lang w:eastAsia="ru-RU"/>
        </w:rPr>
        <w:t>и</w:t>
      </w:r>
      <w:r w:rsidR="00004B1B" w:rsidRPr="00072054">
        <w:rPr>
          <w:sz w:val="28"/>
          <w:szCs w:val="28"/>
          <w:lang w:eastAsia="ru-RU"/>
        </w:rPr>
        <w:t xml:space="preserve"> виконавцем волевиявлення </w:t>
      </w:r>
      <w:r w:rsidR="00004B1B" w:rsidRPr="008A06A6">
        <w:rPr>
          <w:sz w:val="28"/>
          <w:szCs w:val="28"/>
          <w:lang w:eastAsia="ru-RU"/>
        </w:rPr>
        <w:t xml:space="preserve">встановленої особи </w:t>
      </w:r>
      <w:r w:rsidR="00004B1B" w:rsidRPr="00072054">
        <w:rPr>
          <w:sz w:val="28"/>
          <w:szCs w:val="28"/>
          <w:lang w:eastAsia="ru-RU"/>
        </w:rPr>
        <w:t>загибло</w:t>
      </w:r>
      <w:r w:rsidR="001517FA" w:rsidRPr="00072054">
        <w:rPr>
          <w:sz w:val="28"/>
          <w:szCs w:val="28"/>
          <w:lang w:eastAsia="ru-RU"/>
        </w:rPr>
        <w:t>го</w:t>
      </w:r>
      <w:r w:rsidR="00004B1B" w:rsidRPr="00072054">
        <w:rPr>
          <w:sz w:val="28"/>
          <w:szCs w:val="28"/>
          <w:lang w:eastAsia="ru-RU"/>
        </w:rPr>
        <w:t xml:space="preserve"> </w:t>
      </w:r>
      <w:r w:rsidR="007A1A1C" w:rsidRPr="00072054">
        <w:rPr>
          <w:sz w:val="28"/>
          <w:szCs w:val="28"/>
        </w:rPr>
        <w:t>(померло</w:t>
      </w:r>
      <w:r w:rsidR="001517FA" w:rsidRPr="00072054">
        <w:rPr>
          <w:sz w:val="28"/>
          <w:szCs w:val="28"/>
        </w:rPr>
        <w:t>го</w:t>
      </w:r>
      <w:r w:rsidR="007A1A1C" w:rsidRPr="00072054">
        <w:rPr>
          <w:sz w:val="28"/>
          <w:szCs w:val="28"/>
        </w:rPr>
        <w:t xml:space="preserve">) </w:t>
      </w:r>
      <w:r w:rsidR="00004B1B" w:rsidRPr="00072054">
        <w:rPr>
          <w:sz w:val="28"/>
          <w:szCs w:val="28"/>
          <w:lang w:eastAsia="ru-RU"/>
        </w:rPr>
        <w:t>ворог</w:t>
      </w:r>
      <w:r w:rsidR="001517FA" w:rsidRPr="00072054">
        <w:rPr>
          <w:sz w:val="28"/>
          <w:szCs w:val="28"/>
          <w:lang w:eastAsia="ru-RU"/>
        </w:rPr>
        <w:t>а</w:t>
      </w:r>
      <w:r w:rsidR="00004B1B" w:rsidRPr="00072054">
        <w:rPr>
          <w:sz w:val="28"/>
          <w:szCs w:val="28"/>
          <w:lang w:eastAsia="ru-RU"/>
        </w:rPr>
        <w:t xml:space="preserve"> Україн</w:t>
      </w:r>
      <w:r w:rsidR="001517FA" w:rsidRPr="00072054">
        <w:rPr>
          <w:sz w:val="28"/>
          <w:szCs w:val="28"/>
          <w:lang w:eastAsia="ru-RU"/>
        </w:rPr>
        <w:t>и</w:t>
      </w:r>
      <w:r w:rsidR="00E06F29">
        <w:rPr>
          <w:sz w:val="28"/>
          <w:szCs w:val="28"/>
          <w:lang w:eastAsia="ru-RU"/>
        </w:rPr>
        <w:t xml:space="preserve"> </w:t>
      </w:r>
      <w:r w:rsidR="00004B1B" w:rsidRPr="000D5B2D">
        <w:rPr>
          <w:sz w:val="28"/>
          <w:szCs w:val="28"/>
          <w:lang w:eastAsia="ru-RU"/>
        </w:rPr>
        <w:t>або особою, яка зобов’язалася здійснити поховання, за сприяння консульської установи чи дипломатичного представництва.</w:t>
      </w:r>
    </w:p>
    <w:p w14:paraId="7EE75E6A" w14:textId="623E5722" w:rsidR="003336DA" w:rsidRPr="000D5B2D" w:rsidRDefault="0046050B" w:rsidP="00C06A1E">
      <w:pPr>
        <w:pStyle w:val="rvps2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0D5B2D">
        <w:rPr>
          <w:sz w:val="28"/>
          <w:szCs w:val="28"/>
          <w:lang w:eastAsia="ru-RU"/>
        </w:rPr>
        <w:t>Заходи</w:t>
      </w:r>
      <w:r w:rsidR="00C06A1E" w:rsidRPr="000D5B2D">
        <w:rPr>
          <w:sz w:val="28"/>
          <w:szCs w:val="28"/>
          <w:lang w:eastAsia="ru-RU"/>
        </w:rPr>
        <w:t>,</w:t>
      </w:r>
      <w:r w:rsidRPr="000D5B2D">
        <w:rPr>
          <w:sz w:val="28"/>
          <w:szCs w:val="28"/>
          <w:lang w:eastAsia="ru-RU"/>
        </w:rPr>
        <w:t xml:space="preserve"> передбачені абзацом першим цього пункту</w:t>
      </w:r>
      <w:r w:rsidR="00C06A1E" w:rsidRPr="000D5B2D">
        <w:rPr>
          <w:sz w:val="28"/>
          <w:szCs w:val="28"/>
          <w:lang w:eastAsia="ru-RU"/>
        </w:rPr>
        <w:t>,</w:t>
      </w:r>
      <w:r w:rsidRPr="000D5B2D">
        <w:rPr>
          <w:sz w:val="28"/>
          <w:szCs w:val="28"/>
          <w:lang w:eastAsia="ru-RU"/>
        </w:rPr>
        <w:t xml:space="preserve"> здійснюються </w:t>
      </w:r>
      <w:r w:rsidR="00C06A1E" w:rsidRPr="000D5B2D">
        <w:rPr>
          <w:sz w:val="28"/>
          <w:szCs w:val="28"/>
        </w:rPr>
        <w:t>обласною, Київською міською держадміністрацією (військовою адміністрацією)</w:t>
      </w:r>
      <w:r w:rsidR="00C06A1E" w:rsidRPr="000D5B2D">
        <w:rPr>
          <w:sz w:val="28"/>
          <w:szCs w:val="28"/>
          <w:lang w:eastAsia="ru-RU"/>
        </w:rPr>
        <w:t xml:space="preserve"> </w:t>
      </w:r>
      <w:r w:rsidRPr="000D5B2D">
        <w:rPr>
          <w:sz w:val="28"/>
          <w:szCs w:val="28"/>
          <w:lang w:eastAsia="ru-RU"/>
        </w:rPr>
        <w:t xml:space="preserve">згідно </w:t>
      </w:r>
      <w:r w:rsidR="007D1145">
        <w:rPr>
          <w:sz w:val="28"/>
          <w:szCs w:val="28"/>
          <w:lang w:eastAsia="ru-RU"/>
        </w:rPr>
        <w:t xml:space="preserve">з </w:t>
      </w:r>
      <w:r w:rsidRPr="000D5B2D">
        <w:rPr>
          <w:sz w:val="28"/>
          <w:szCs w:val="28"/>
          <w:lang w:eastAsia="ru-RU"/>
        </w:rPr>
        <w:t>чинн</w:t>
      </w:r>
      <w:r w:rsidR="007D1145">
        <w:rPr>
          <w:sz w:val="28"/>
          <w:szCs w:val="28"/>
          <w:lang w:eastAsia="ru-RU"/>
        </w:rPr>
        <w:t>им</w:t>
      </w:r>
      <w:r w:rsidRPr="000D5B2D">
        <w:rPr>
          <w:sz w:val="28"/>
          <w:szCs w:val="28"/>
          <w:lang w:eastAsia="ru-RU"/>
        </w:rPr>
        <w:t xml:space="preserve"> законодавств</w:t>
      </w:r>
      <w:r w:rsidR="007D1145">
        <w:rPr>
          <w:sz w:val="28"/>
          <w:szCs w:val="28"/>
          <w:lang w:eastAsia="ru-RU"/>
        </w:rPr>
        <w:t>ом</w:t>
      </w:r>
      <w:r w:rsidRPr="000D5B2D">
        <w:rPr>
          <w:sz w:val="28"/>
          <w:szCs w:val="28"/>
          <w:lang w:eastAsia="ru-RU"/>
        </w:rPr>
        <w:t xml:space="preserve"> після </w:t>
      </w:r>
      <w:r w:rsidR="003336DA" w:rsidRPr="000D5B2D">
        <w:rPr>
          <w:sz w:val="28"/>
          <w:szCs w:val="28"/>
        </w:rPr>
        <w:t xml:space="preserve">ексгумації </w:t>
      </w:r>
      <w:r w:rsidRPr="000D5B2D">
        <w:rPr>
          <w:sz w:val="28"/>
          <w:szCs w:val="28"/>
        </w:rPr>
        <w:t>тіла (останків) особи</w:t>
      </w:r>
      <w:r w:rsidR="00072054" w:rsidRPr="00072054">
        <w:rPr>
          <w:color w:val="FF0000"/>
          <w:sz w:val="28"/>
          <w:szCs w:val="28"/>
        </w:rPr>
        <w:t xml:space="preserve"> </w:t>
      </w:r>
      <w:r w:rsidR="00041212" w:rsidRPr="00072054">
        <w:rPr>
          <w:sz w:val="28"/>
          <w:szCs w:val="28"/>
        </w:rPr>
        <w:t>загибло</w:t>
      </w:r>
      <w:r w:rsidR="001517FA" w:rsidRPr="00072054">
        <w:rPr>
          <w:sz w:val="28"/>
          <w:szCs w:val="28"/>
        </w:rPr>
        <w:t>го</w:t>
      </w:r>
      <w:r w:rsidR="00041212" w:rsidRPr="00072054">
        <w:rPr>
          <w:sz w:val="28"/>
          <w:szCs w:val="28"/>
        </w:rPr>
        <w:t xml:space="preserve"> (померло</w:t>
      </w:r>
      <w:r w:rsidR="001517FA" w:rsidRPr="00072054">
        <w:rPr>
          <w:sz w:val="28"/>
          <w:szCs w:val="28"/>
        </w:rPr>
        <w:t>го</w:t>
      </w:r>
      <w:r w:rsidR="00041212" w:rsidRPr="00072054">
        <w:rPr>
          <w:sz w:val="28"/>
          <w:szCs w:val="28"/>
        </w:rPr>
        <w:t>) ворог</w:t>
      </w:r>
      <w:r w:rsidR="001517FA" w:rsidRPr="00072054">
        <w:rPr>
          <w:sz w:val="28"/>
          <w:szCs w:val="28"/>
        </w:rPr>
        <w:t>а</w:t>
      </w:r>
      <w:r w:rsidR="00041212" w:rsidRPr="00072054">
        <w:rPr>
          <w:sz w:val="28"/>
          <w:szCs w:val="28"/>
        </w:rPr>
        <w:t xml:space="preserve"> України</w:t>
      </w:r>
      <w:r w:rsidR="003336DA" w:rsidRPr="000D5B2D">
        <w:rPr>
          <w:sz w:val="28"/>
          <w:szCs w:val="28"/>
        </w:rPr>
        <w:t>, похованого на Національному військовому меморіальному кладовищі.</w:t>
      </w:r>
      <w:bookmarkStart w:id="5" w:name="_Hlk212126696"/>
    </w:p>
    <w:p w14:paraId="4F76DEBF" w14:textId="390283F2" w:rsidR="00904C7D" w:rsidRPr="000D5B2D" w:rsidRDefault="00904C7D" w:rsidP="00C06A1E">
      <w:pPr>
        <w:pStyle w:val="rvps2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0D5B2D">
        <w:rPr>
          <w:sz w:val="28"/>
          <w:szCs w:val="28"/>
        </w:rPr>
        <w:t>Передача тіл</w:t>
      </w:r>
      <w:r w:rsidR="003336DA" w:rsidRPr="000D5B2D">
        <w:rPr>
          <w:sz w:val="28"/>
          <w:szCs w:val="28"/>
        </w:rPr>
        <w:t>а</w:t>
      </w:r>
      <w:r w:rsidRPr="000D5B2D">
        <w:rPr>
          <w:sz w:val="28"/>
          <w:szCs w:val="28"/>
        </w:rPr>
        <w:t xml:space="preserve"> (останків) особи</w:t>
      </w:r>
      <w:r w:rsidR="007D1145">
        <w:rPr>
          <w:sz w:val="28"/>
          <w:szCs w:val="28"/>
        </w:rPr>
        <w:t xml:space="preserve"> </w:t>
      </w:r>
      <w:r w:rsidR="00041212" w:rsidRPr="000D5B2D">
        <w:rPr>
          <w:sz w:val="28"/>
          <w:szCs w:val="28"/>
        </w:rPr>
        <w:t>загибло</w:t>
      </w:r>
      <w:r w:rsidR="007D1145">
        <w:rPr>
          <w:sz w:val="28"/>
          <w:szCs w:val="28"/>
        </w:rPr>
        <w:t>го</w:t>
      </w:r>
      <w:r w:rsidR="00041212" w:rsidRPr="000D5B2D">
        <w:rPr>
          <w:sz w:val="28"/>
          <w:szCs w:val="28"/>
        </w:rPr>
        <w:t xml:space="preserve"> (померло</w:t>
      </w:r>
      <w:r w:rsidR="007D1145">
        <w:rPr>
          <w:sz w:val="28"/>
          <w:szCs w:val="28"/>
        </w:rPr>
        <w:t>го</w:t>
      </w:r>
      <w:r w:rsidR="00041212" w:rsidRPr="000D5B2D">
        <w:rPr>
          <w:sz w:val="28"/>
          <w:szCs w:val="28"/>
        </w:rPr>
        <w:t>) ворог</w:t>
      </w:r>
      <w:r w:rsidR="007D1145">
        <w:rPr>
          <w:sz w:val="28"/>
          <w:szCs w:val="28"/>
        </w:rPr>
        <w:t>а</w:t>
      </w:r>
      <w:r w:rsidR="00041212" w:rsidRPr="000D5B2D">
        <w:rPr>
          <w:sz w:val="28"/>
          <w:szCs w:val="28"/>
        </w:rPr>
        <w:t xml:space="preserve"> України</w:t>
      </w:r>
      <w:r w:rsidRPr="000D5B2D">
        <w:rPr>
          <w:sz w:val="28"/>
          <w:szCs w:val="28"/>
        </w:rPr>
        <w:t xml:space="preserve"> здійснюється відповідно до досягнутої домовленості:</w:t>
      </w:r>
    </w:p>
    <w:p w14:paraId="682EB310" w14:textId="262A5652" w:rsidR="00904C7D" w:rsidRPr="000D5B2D" w:rsidRDefault="00904C7D" w:rsidP="00C06A1E">
      <w:pPr>
        <w:pStyle w:val="1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B2D">
        <w:rPr>
          <w:rFonts w:ascii="Times New Roman" w:eastAsia="Times New Roman" w:hAnsi="Times New Roman" w:cs="Times New Roman"/>
          <w:sz w:val="28"/>
          <w:szCs w:val="28"/>
        </w:rPr>
        <w:t xml:space="preserve">1) безпосередньо представникам держави, до </w:t>
      </w:r>
      <w:r w:rsidR="00C06A1E" w:rsidRPr="000D5B2D">
        <w:rPr>
          <w:rFonts w:ascii="Times New Roman" w:eastAsia="Times New Roman" w:hAnsi="Times New Roman" w:cs="Times New Roman"/>
          <w:sz w:val="28"/>
          <w:szCs w:val="28"/>
        </w:rPr>
        <w:t xml:space="preserve">громадянства </w:t>
      </w:r>
      <w:r w:rsidRPr="000D5B2D">
        <w:rPr>
          <w:rFonts w:ascii="Times New Roman" w:eastAsia="Times New Roman" w:hAnsi="Times New Roman" w:cs="Times New Roman"/>
          <w:sz w:val="28"/>
          <w:szCs w:val="28"/>
        </w:rPr>
        <w:t xml:space="preserve">якої </w:t>
      </w:r>
      <w:r w:rsidR="00C06A1E" w:rsidRPr="000D5B2D">
        <w:rPr>
          <w:rFonts w:ascii="Times New Roman" w:eastAsia="Times New Roman" w:hAnsi="Times New Roman" w:cs="Times New Roman"/>
          <w:sz w:val="28"/>
          <w:szCs w:val="28"/>
        </w:rPr>
        <w:t>належав загиблий (померлий)</w:t>
      </w:r>
      <w:r w:rsidRPr="000D5B2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728E2DA" w14:textId="07831016" w:rsidR="00904C7D" w:rsidRPr="000D5B2D" w:rsidRDefault="00904C7D" w:rsidP="00C06A1E">
      <w:pPr>
        <w:pStyle w:val="1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B2D">
        <w:rPr>
          <w:rFonts w:ascii="Times New Roman" w:eastAsia="Times New Roman" w:hAnsi="Times New Roman" w:cs="Times New Roman"/>
          <w:sz w:val="28"/>
          <w:szCs w:val="28"/>
        </w:rPr>
        <w:t>2) державі чи міжнародній організації, які діють як посередники;</w:t>
      </w:r>
    </w:p>
    <w:p w14:paraId="6DFA9348" w14:textId="0D1DF528" w:rsidR="00904C7D" w:rsidRPr="000D5B2D" w:rsidRDefault="00904C7D" w:rsidP="00C06A1E">
      <w:pPr>
        <w:pStyle w:val="1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B2D">
        <w:rPr>
          <w:rFonts w:ascii="Times New Roman" w:eastAsia="Times New Roman" w:hAnsi="Times New Roman" w:cs="Times New Roman"/>
          <w:sz w:val="28"/>
          <w:szCs w:val="28"/>
        </w:rPr>
        <w:t>3) державі за клопотанням особи, визначеної частиною першою статті 11 Закону України “Про поховання та похоронну справу”.</w:t>
      </w:r>
      <w:bookmarkEnd w:id="1"/>
      <w:bookmarkEnd w:id="5"/>
    </w:p>
    <w:p w14:paraId="5152C1B1" w14:textId="176EB6F4" w:rsidR="003336DA" w:rsidRPr="000D5B2D" w:rsidRDefault="003336DA" w:rsidP="007B064B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lk215157279"/>
    </w:p>
    <w:p w14:paraId="7A7A879B" w14:textId="77777777" w:rsidR="00C06A1E" w:rsidRPr="000D5B2D" w:rsidRDefault="00C06A1E" w:rsidP="007B064B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6679BE" w14:textId="5B566F97" w:rsidR="007B064B" w:rsidRPr="000D5B2D" w:rsidRDefault="007B064B" w:rsidP="00C06A1E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5B2D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bookmarkEnd w:id="6"/>
    </w:p>
    <w:sectPr w:rsidR="007B064B" w:rsidRPr="000D5B2D" w:rsidSect="00C06A1E">
      <w:headerReference w:type="default" r:id="rId9"/>
      <w:pgSz w:w="11906" w:h="16838"/>
      <w:pgMar w:top="1134" w:right="1134" w:bottom="1134" w:left="1701" w:header="510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CCD12" w14:textId="77777777" w:rsidR="00DB20FF" w:rsidRDefault="00DB20FF" w:rsidP="002940C5">
      <w:pPr>
        <w:spacing w:after="0" w:line="240" w:lineRule="auto"/>
      </w:pPr>
      <w:r>
        <w:separator/>
      </w:r>
    </w:p>
  </w:endnote>
  <w:endnote w:type="continuationSeparator" w:id="0">
    <w:p w14:paraId="2391F514" w14:textId="77777777" w:rsidR="00DB20FF" w:rsidRDefault="00DB20FF" w:rsidP="00294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E2598" w14:textId="77777777" w:rsidR="00DB20FF" w:rsidRDefault="00DB20FF" w:rsidP="002940C5">
      <w:pPr>
        <w:spacing w:after="0" w:line="240" w:lineRule="auto"/>
      </w:pPr>
      <w:r>
        <w:separator/>
      </w:r>
    </w:p>
  </w:footnote>
  <w:footnote w:type="continuationSeparator" w:id="0">
    <w:p w14:paraId="25E1620D" w14:textId="77777777" w:rsidR="00DB20FF" w:rsidRDefault="00DB20FF" w:rsidP="00294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F4A62" w14:textId="77777777" w:rsidR="002940C5" w:rsidRPr="00C06A1E" w:rsidRDefault="002940C5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hAnsi="Times New Roman" w:cs="Times New Roman"/>
        <w:color w:val="000000"/>
        <w:sz w:val="28"/>
        <w:szCs w:val="28"/>
      </w:rPr>
    </w:pPr>
    <w:r w:rsidRPr="00C06A1E">
      <w:rPr>
        <w:rFonts w:ascii="Times New Roman" w:hAnsi="Times New Roman" w:cs="Times New Roman"/>
        <w:color w:val="000000"/>
        <w:sz w:val="28"/>
        <w:szCs w:val="28"/>
      </w:rPr>
      <w:fldChar w:fldCharType="begin"/>
    </w:r>
    <w:r w:rsidR="002B44CE" w:rsidRPr="00C06A1E">
      <w:rPr>
        <w:rFonts w:ascii="Times New Roman" w:hAnsi="Times New Roman" w:cs="Times New Roman"/>
        <w:color w:val="000000"/>
        <w:sz w:val="28"/>
        <w:szCs w:val="28"/>
      </w:rPr>
      <w:instrText>PAGE</w:instrText>
    </w:r>
    <w:r w:rsidRPr="00C06A1E">
      <w:rPr>
        <w:rFonts w:ascii="Times New Roman" w:hAnsi="Times New Roman" w:cs="Times New Roman"/>
        <w:color w:val="000000"/>
        <w:sz w:val="28"/>
        <w:szCs w:val="28"/>
      </w:rPr>
      <w:fldChar w:fldCharType="separate"/>
    </w:r>
    <w:r w:rsidR="00C60E98" w:rsidRPr="00C06A1E">
      <w:rPr>
        <w:rFonts w:ascii="Times New Roman" w:hAnsi="Times New Roman" w:cs="Times New Roman"/>
        <w:noProof/>
        <w:color w:val="000000"/>
        <w:sz w:val="28"/>
        <w:szCs w:val="28"/>
      </w:rPr>
      <w:t>3</w:t>
    </w:r>
    <w:r w:rsidRPr="00C06A1E">
      <w:rPr>
        <w:rFonts w:ascii="Times New Roman" w:hAnsi="Times New Roman" w:cs="Times New Roman"/>
        <w:color w:val="000000"/>
        <w:sz w:val="28"/>
        <w:szCs w:val="28"/>
      </w:rPr>
      <w:fldChar w:fldCharType="end"/>
    </w:r>
  </w:p>
  <w:p w14:paraId="5CA58E35" w14:textId="77777777" w:rsidR="002940C5" w:rsidRPr="00C06A1E" w:rsidRDefault="002940C5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hAnsi="Times New Roman" w:cs="Times New Roman"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20F0D"/>
    <w:multiLevelType w:val="hybridMultilevel"/>
    <w:tmpl w:val="F0C8D962"/>
    <w:lvl w:ilvl="0" w:tplc="9FA040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C5"/>
    <w:rsid w:val="00004B1B"/>
    <w:rsid w:val="00005B26"/>
    <w:rsid w:val="000065FA"/>
    <w:rsid w:val="00014FEE"/>
    <w:rsid w:val="000328E2"/>
    <w:rsid w:val="00041212"/>
    <w:rsid w:val="00055FD3"/>
    <w:rsid w:val="00060D54"/>
    <w:rsid w:val="00072054"/>
    <w:rsid w:val="000B227C"/>
    <w:rsid w:val="000D5B2D"/>
    <w:rsid w:val="000D650E"/>
    <w:rsid w:val="000F00D1"/>
    <w:rsid w:val="001517FA"/>
    <w:rsid w:val="0015719A"/>
    <w:rsid w:val="00177C26"/>
    <w:rsid w:val="00185887"/>
    <w:rsid w:val="00185BEB"/>
    <w:rsid w:val="001A32B2"/>
    <w:rsid w:val="001B2430"/>
    <w:rsid w:val="001B7A87"/>
    <w:rsid w:val="001C6289"/>
    <w:rsid w:val="00201A35"/>
    <w:rsid w:val="00233036"/>
    <w:rsid w:val="00236248"/>
    <w:rsid w:val="0024452B"/>
    <w:rsid w:val="00246C72"/>
    <w:rsid w:val="00282A07"/>
    <w:rsid w:val="00284AED"/>
    <w:rsid w:val="002940C5"/>
    <w:rsid w:val="00296977"/>
    <w:rsid w:val="002A2379"/>
    <w:rsid w:val="002B4454"/>
    <w:rsid w:val="002B44CE"/>
    <w:rsid w:val="002D1A67"/>
    <w:rsid w:val="002D3AA1"/>
    <w:rsid w:val="002E2B53"/>
    <w:rsid w:val="00301512"/>
    <w:rsid w:val="00305C39"/>
    <w:rsid w:val="00305C4F"/>
    <w:rsid w:val="00307F81"/>
    <w:rsid w:val="003140A1"/>
    <w:rsid w:val="00322ED2"/>
    <w:rsid w:val="00331830"/>
    <w:rsid w:val="003336DA"/>
    <w:rsid w:val="003808A4"/>
    <w:rsid w:val="003817F9"/>
    <w:rsid w:val="003B1C55"/>
    <w:rsid w:val="00444F0B"/>
    <w:rsid w:val="00456AB1"/>
    <w:rsid w:val="0046050B"/>
    <w:rsid w:val="00461D79"/>
    <w:rsid w:val="004830BB"/>
    <w:rsid w:val="004A71C6"/>
    <w:rsid w:val="004A77A0"/>
    <w:rsid w:val="004D3FC1"/>
    <w:rsid w:val="004D55A3"/>
    <w:rsid w:val="00517D15"/>
    <w:rsid w:val="00522657"/>
    <w:rsid w:val="0053095F"/>
    <w:rsid w:val="0053470C"/>
    <w:rsid w:val="0053558C"/>
    <w:rsid w:val="00556BC4"/>
    <w:rsid w:val="00565B65"/>
    <w:rsid w:val="005B39E0"/>
    <w:rsid w:val="005D3115"/>
    <w:rsid w:val="005D5FB7"/>
    <w:rsid w:val="005D7D20"/>
    <w:rsid w:val="005E31AA"/>
    <w:rsid w:val="005F3DAD"/>
    <w:rsid w:val="00604B6A"/>
    <w:rsid w:val="00627721"/>
    <w:rsid w:val="00651D4B"/>
    <w:rsid w:val="0066064E"/>
    <w:rsid w:val="00663A87"/>
    <w:rsid w:val="0068131D"/>
    <w:rsid w:val="00684393"/>
    <w:rsid w:val="006B6E14"/>
    <w:rsid w:val="006C0124"/>
    <w:rsid w:val="006D6323"/>
    <w:rsid w:val="006E1FA7"/>
    <w:rsid w:val="006E4C3E"/>
    <w:rsid w:val="006E65CC"/>
    <w:rsid w:val="006F7383"/>
    <w:rsid w:val="00722526"/>
    <w:rsid w:val="00747CE0"/>
    <w:rsid w:val="00755541"/>
    <w:rsid w:val="007813E6"/>
    <w:rsid w:val="007839CB"/>
    <w:rsid w:val="007A0396"/>
    <w:rsid w:val="007A1A1C"/>
    <w:rsid w:val="007A2905"/>
    <w:rsid w:val="007A393E"/>
    <w:rsid w:val="007B064B"/>
    <w:rsid w:val="007C5DEF"/>
    <w:rsid w:val="007D1145"/>
    <w:rsid w:val="007E34B1"/>
    <w:rsid w:val="008478C7"/>
    <w:rsid w:val="00857636"/>
    <w:rsid w:val="008618E8"/>
    <w:rsid w:val="00882B28"/>
    <w:rsid w:val="00894073"/>
    <w:rsid w:val="008A06A6"/>
    <w:rsid w:val="008C7BC0"/>
    <w:rsid w:val="008D123C"/>
    <w:rsid w:val="008D3A14"/>
    <w:rsid w:val="008D3F63"/>
    <w:rsid w:val="008D5305"/>
    <w:rsid w:val="008F1B40"/>
    <w:rsid w:val="008F3E9D"/>
    <w:rsid w:val="008F5892"/>
    <w:rsid w:val="0090059F"/>
    <w:rsid w:val="00904C7D"/>
    <w:rsid w:val="00905014"/>
    <w:rsid w:val="0096530D"/>
    <w:rsid w:val="009A032D"/>
    <w:rsid w:val="009A0E72"/>
    <w:rsid w:val="009B610C"/>
    <w:rsid w:val="009C1A7E"/>
    <w:rsid w:val="009E21F1"/>
    <w:rsid w:val="00A10BC5"/>
    <w:rsid w:val="00A10C7A"/>
    <w:rsid w:val="00A306B8"/>
    <w:rsid w:val="00A735F5"/>
    <w:rsid w:val="00A91DB1"/>
    <w:rsid w:val="00AA3DDE"/>
    <w:rsid w:val="00AE1B57"/>
    <w:rsid w:val="00AF3233"/>
    <w:rsid w:val="00B03C34"/>
    <w:rsid w:val="00B047F2"/>
    <w:rsid w:val="00B0704B"/>
    <w:rsid w:val="00B3310C"/>
    <w:rsid w:val="00B40248"/>
    <w:rsid w:val="00B412AC"/>
    <w:rsid w:val="00B7655C"/>
    <w:rsid w:val="00B90C55"/>
    <w:rsid w:val="00BB0CB7"/>
    <w:rsid w:val="00BC110C"/>
    <w:rsid w:val="00BD4B04"/>
    <w:rsid w:val="00C06A1E"/>
    <w:rsid w:val="00C3510D"/>
    <w:rsid w:val="00C43785"/>
    <w:rsid w:val="00C50478"/>
    <w:rsid w:val="00C60E98"/>
    <w:rsid w:val="00C75CC2"/>
    <w:rsid w:val="00C836F3"/>
    <w:rsid w:val="00C873FF"/>
    <w:rsid w:val="00C87AC0"/>
    <w:rsid w:val="00C91EE9"/>
    <w:rsid w:val="00C9529A"/>
    <w:rsid w:val="00C97A9E"/>
    <w:rsid w:val="00CD27FC"/>
    <w:rsid w:val="00CF3176"/>
    <w:rsid w:val="00CF3D1C"/>
    <w:rsid w:val="00D021B2"/>
    <w:rsid w:val="00D4421B"/>
    <w:rsid w:val="00D5671B"/>
    <w:rsid w:val="00D56F80"/>
    <w:rsid w:val="00D731DE"/>
    <w:rsid w:val="00D82697"/>
    <w:rsid w:val="00DA5DA2"/>
    <w:rsid w:val="00DA7DCF"/>
    <w:rsid w:val="00DB20FF"/>
    <w:rsid w:val="00DD69F0"/>
    <w:rsid w:val="00E031FD"/>
    <w:rsid w:val="00E03863"/>
    <w:rsid w:val="00E0494E"/>
    <w:rsid w:val="00E05156"/>
    <w:rsid w:val="00E06D25"/>
    <w:rsid w:val="00E06F29"/>
    <w:rsid w:val="00E11B41"/>
    <w:rsid w:val="00E1223C"/>
    <w:rsid w:val="00E319FB"/>
    <w:rsid w:val="00E5274D"/>
    <w:rsid w:val="00E66C9B"/>
    <w:rsid w:val="00E70BF8"/>
    <w:rsid w:val="00EA51B5"/>
    <w:rsid w:val="00EB3032"/>
    <w:rsid w:val="00EC2AB9"/>
    <w:rsid w:val="00EE741C"/>
    <w:rsid w:val="00EF47AF"/>
    <w:rsid w:val="00EF5460"/>
    <w:rsid w:val="00F2081B"/>
    <w:rsid w:val="00F36487"/>
    <w:rsid w:val="00FA6E07"/>
    <w:rsid w:val="00FB70D1"/>
    <w:rsid w:val="00FF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1D82B"/>
  <w15:docId w15:val="{BCB60067-6FA6-4093-954A-8D75EAE3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uk-UA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2940C5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2">
    <w:name w:val="heading 2"/>
    <w:basedOn w:val="10"/>
    <w:next w:val="10"/>
    <w:rsid w:val="002940C5"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3">
    <w:name w:val="heading 3"/>
    <w:basedOn w:val="10"/>
    <w:next w:val="10"/>
    <w:rsid w:val="002940C5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4">
    <w:name w:val="heading 4"/>
    <w:basedOn w:val="10"/>
    <w:next w:val="10"/>
    <w:rsid w:val="002940C5"/>
    <w:pPr>
      <w:keepNext/>
      <w:keepLines/>
      <w:spacing w:before="80" w:after="40"/>
      <w:outlineLvl w:val="3"/>
    </w:pPr>
    <w:rPr>
      <w:i/>
      <w:color w:val="2F5496"/>
    </w:rPr>
  </w:style>
  <w:style w:type="paragraph" w:styleId="5">
    <w:name w:val="heading 5"/>
    <w:basedOn w:val="10"/>
    <w:next w:val="10"/>
    <w:rsid w:val="002940C5"/>
    <w:pPr>
      <w:keepNext/>
      <w:keepLines/>
      <w:spacing w:before="80" w:after="40"/>
      <w:outlineLvl w:val="4"/>
    </w:pPr>
    <w:rPr>
      <w:color w:val="2F5496"/>
    </w:rPr>
  </w:style>
  <w:style w:type="paragraph" w:styleId="6">
    <w:name w:val="heading 6"/>
    <w:basedOn w:val="10"/>
    <w:next w:val="10"/>
    <w:rsid w:val="002940C5"/>
    <w:pPr>
      <w:keepNext/>
      <w:keepLines/>
      <w:spacing w:before="40" w:after="0"/>
      <w:outlineLvl w:val="5"/>
    </w:pPr>
    <w:rPr>
      <w:i/>
      <w:color w:val="595959"/>
    </w:rPr>
  </w:style>
  <w:style w:type="paragraph" w:styleId="7">
    <w:name w:val="heading 7"/>
    <w:link w:val="70"/>
    <w:uiPriority w:val="9"/>
    <w:semiHidden/>
    <w:unhideWhenUsed/>
    <w:qFormat/>
    <w:rsid w:val="00421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421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421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2940C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0">
    <w:name w:val="Звичайний1"/>
    <w:rsid w:val="002940C5"/>
  </w:style>
  <w:style w:type="paragraph" w:styleId="a3">
    <w:name w:val="Title"/>
    <w:basedOn w:val="10"/>
    <w:next w:val="10"/>
    <w:rsid w:val="002940C5"/>
    <w:pPr>
      <w:spacing w:after="80" w:line="240" w:lineRule="auto"/>
    </w:pPr>
    <w:rPr>
      <w:sz w:val="56"/>
      <w:szCs w:val="56"/>
    </w:rPr>
  </w:style>
  <w:style w:type="character" w:customStyle="1" w:styleId="11">
    <w:name w:val="Заголовок 1 Знак"/>
    <w:basedOn w:val="a0"/>
    <w:uiPriority w:val="9"/>
    <w:rsid w:val="004217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rsid w:val="00421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rsid w:val="004217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rsid w:val="004217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uiPriority w:val="9"/>
    <w:semiHidden/>
    <w:rsid w:val="004217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rsid w:val="004217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17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17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1745"/>
    <w:rPr>
      <w:rFonts w:eastAsiaTheme="majorEastAsia" w:cstheme="majorBidi"/>
      <w:color w:val="272727" w:themeColor="text1" w:themeTint="D8"/>
    </w:rPr>
  </w:style>
  <w:style w:type="character" w:customStyle="1" w:styleId="a4">
    <w:name w:val="Назва Знак"/>
    <w:basedOn w:val="a0"/>
    <w:uiPriority w:val="10"/>
    <w:rsid w:val="00421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Підзаголовок Знак"/>
    <w:basedOn w:val="a0"/>
    <w:uiPriority w:val="11"/>
    <w:rsid w:val="00421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421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Цитата Знак"/>
    <w:basedOn w:val="a0"/>
    <w:link w:val="a6"/>
    <w:uiPriority w:val="29"/>
    <w:rsid w:val="00421745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42174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21745"/>
    <w:rPr>
      <w:i/>
      <w:iCs/>
      <w:color w:val="2F5496" w:themeColor="accent1" w:themeShade="BF"/>
    </w:rPr>
  </w:style>
  <w:style w:type="paragraph" w:styleId="aa">
    <w:name w:val="Intense Quote"/>
    <w:link w:val="ab"/>
    <w:uiPriority w:val="30"/>
    <w:qFormat/>
    <w:rsid w:val="00421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Насичена цитата Знак"/>
    <w:basedOn w:val="a0"/>
    <w:link w:val="aa"/>
    <w:uiPriority w:val="30"/>
    <w:rsid w:val="00421745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421745"/>
    <w:rPr>
      <w:b/>
      <w:bCs/>
      <w:smallCaps/>
      <w:color w:val="2F5496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D170D7"/>
    <w:rPr>
      <w:color w:val="0563C1" w:themeColor="hyperlink"/>
      <w:u w:val="single"/>
    </w:rPr>
  </w:style>
  <w:style w:type="character" w:customStyle="1" w:styleId="12">
    <w:name w:val="Незакрита згадка1"/>
    <w:basedOn w:val="a0"/>
    <w:uiPriority w:val="99"/>
    <w:semiHidden/>
    <w:unhideWhenUsed/>
    <w:rsid w:val="00D170D7"/>
    <w:rPr>
      <w:color w:val="605E5C"/>
      <w:shd w:val="clear" w:color="auto" w:fill="E1DFDD"/>
    </w:rPr>
  </w:style>
  <w:style w:type="paragraph" w:customStyle="1" w:styleId="ae">
    <w:name w:val="Нормальний текст"/>
    <w:rsid w:val="001B6E0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</w:rPr>
  </w:style>
  <w:style w:type="paragraph" w:customStyle="1" w:styleId="af">
    <w:name w:val="Назва документа"/>
    <w:next w:val="ae"/>
    <w:rsid w:val="001B6E04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</w:rPr>
  </w:style>
  <w:style w:type="paragraph" w:customStyle="1" w:styleId="ShapkaDocumentu">
    <w:name w:val="Shapka Documentu"/>
    <w:rsid w:val="001B6E04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</w:rPr>
  </w:style>
  <w:style w:type="character" w:customStyle="1" w:styleId="rvts9">
    <w:name w:val="rvts9"/>
    <w:rsid w:val="001B6E04"/>
  </w:style>
  <w:style w:type="paragraph" w:styleId="af0">
    <w:name w:val="header"/>
    <w:link w:val="af1"/>
    <w:uiPriority w:val="99"/>
    <w:unhideWhenUsed/>
    <w:rsid w:val="001B6E0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1B6E04"/>
  </w:style>
  <w:style w:type="paragraph" w:styleId="af2">
    <w:name w:val="footer"/>
    <w:link w:val="af3"/>
    <w:uiPriority w:val="99"/>
    <w:unhideWhenUsed/>
    <w:rsid w:val="001B6E0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1B6E04"/>
  </w:style>
  <w:style w:type="paragraph" w:styleId="af4">
    <w:name w:val="Subtitle"/>
    <w:basedOn w:val="10"/>
    <w:next w:val="10"/>
    <w:rsid w:val="002940C5"/>
    <w:rPr>
      <w:color w:val="595959"/>
      <w:sz w:val="28"/>
      <w:szCs w:val="28"/>
    </w:rPr>
  </w:style>
  <w:style w:type="paragraph" w:customStyle="1" w:styleId="rvps2">
    <w:name w:val="rvps2"/>
    <w:basedOn w:val="a"/>
    <w:rsid w:val="005D7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uk-UA"/>
    </w:rPr>
  </w:style>
  <w:style w:type="character" w:styleId="af5">
    <w:name w:val="annotation reference"/>
    <w:basedOn w:val="a0"/>
    <w:uiPriority w:val="99"/>
    <w:semiHidden/>
    <w:unhideWhenUsed/>
    <w:rsid w:val="007A0396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7A0396"/>
    <w:pPr>
      <w:spacing w:line="240" w:lineRule="auto"/>
    </w:pPr>
    <w:rPr>
      <w:sz w:val="20"/>
      <w:szCs w:val="20"/>
    </w:rPr>
  </w:style>
  <w:style w:type="character" w:customStyle="1" w:styleId="af7">
    <w:name w:val="Текст примітки Знак"/>
    <w:basedOn w:val="a0"/>
    <w:link w:val="af6"/>
    <w:uiPriority w:val="99"/>
    <w:semiHidden/>
    <w:rsid w:val="007A0396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A0396"/>
    <w:rPr>
      <w:b/>
      <w:bCs/>
    </w:rPr>
  </w:style>
  <w:style w:type="character" w:customStyle="1" w:styleId="af9">
    <w:name w:val="Тема примітки Знак"/>
    <w:basedOn w:val="af7"/>
    <w:link w:val="af8"/>
    <w:uiPriority w:val="99"/>
    <w:semiHidden/>
    <w:rsid w:val="007A0396"/>
    <w:rPr>
      <w:b/>
      <w:bCs/>
      <w:sz w:val="20"/>
      <w:szCs w:val="20"/>
    </w:rPr>
  </w:style>
  <w:style w:type="paragraph" w:styleId="afa">
    <w:name w:val="Revision"/>
    <w:hidden/>
    <w:uiPriority w:val="99"/>
    <w:semiHidden/>
    <w:rsid w:val="007B06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CXOfLQm3LjnqdEmgisuzTrBYhA==">CgMxLjA4AHIhMUtuNm43ZDEzcDllOUc2SFVQRjd0eWd0NmFaU1NkSm1x</go:docsCustomData>
</go:gDocsCustomXmlDataStorage>
</file>

<file path=customXml/itemProps1.xml><?xml version="1.0" encoding="utf-8"?>
<ds:datastoreItem xmlns:ds="http://schemas.openxmlformats.org/officeDocument/2006/customXml" ds:itemID="{04DC897F-8AD9-4B19-8695-77CA3A30EF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3766</Words>
  <Characters>2148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 NVMK</dc:creator>
  <cp:keywords/>
  <dc:description/>
  <cp:lastModifiedBy>Матвеєва Ірина Олександрівна</cp:lastModifiedBy>
  <cp:revision>6</cp:revision>
  <cp:lastPrinted>2025-10-27T14:38:00Z</cp:lastPrinted>
  <dcterms:created xsi:type="dcterms:W3CDTF">2025-12-02T10:30:00Z</dcterms:created>
  <dcterms:modified xsi:type="dcterms:W3CDTF">2025-12-02T10:50:00Z</dcterms:modified>
</cp:coreProperties>
</file>