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E9DBC" w14:textId="77777777" w:rsidR="00243A89" w:rsidRPr="00374D63" w:rsidRDefault="00243A89" w:rsidP="00243A89">
      <w:pPr>
        <w:pStyle w:val="a5"/>
        <w:ind w:left="2977"/>
      </w:pPr>
      <w:r w:rsidRPr="00374D63">
        <w:t>ЗАТВЕРДЖЕНО</w:t>
      </w:r>
      <w:r w:rsidRPr="00374D63">
        <w:br/>
        <w:t>постановою Кабінету Міністрів України</w:t>
      </w:r>
      <w:r w:rsidRPr="00374D63">
        <w:br/>
        <w:t>від</w:t>
      </w:r>
      <w:r w:rsidRPr="00374D63">
        <w:tab/>
      </w:r>
      <w:r w:rsidRPr="00374D63">
        <w:tab/>
      </w:r>
      <w:r w:rsidRPr="00374D63">
        <w:tab/>
      </w:r>
      <w:r w:rsidRPr="00374D63">
        <w:tab/>
        <w:t>2025 р. №</w:t>
      </w:r>
    </w:p>
    <w:p w14:paraId="1AC5F151" w14:textId="41944612" w:rsidR="00243A89" w:rsidRPr="00931C1A" w:rsidRDefault="00243A89" w:rsidP="002E3021">
      <w:pPr>
        <w:pStyle w:val="ac"/>
        <w:snapToGrid w:val="0"/>
        <w:rPr>
          <w:b w:val="0"/>
        </w:rPr>
      </w:pPr>
      <w:r w:rsidRPr="00374D63">
        <w:rPr>
          <w:b w:val="0"/>
        </w:rPr>
        <w:t>ПОРЯДОК</w:t>
      </w:r>
      <w:r w:rsidRPr="00374D63">
        <w:rPr>
          <w:b w:val="0"/>
        </w:rPr>
        <w:br/>
      </w:r>
      <w:r w:rsidR="00B465AD" w:rsidRPr="00931C1A">
        <w:rPr>
          <w:b w:val="0"/>
          <w:szCs w:val="28"/>
        </w:rPr>
        <w:t xml:space="preserve">реалізації експериментального проекту </w:t>
      </w:r>
      <w:r w:rsidR="002E3021" w:rsidRPr="00931C1A">
        <w:rPr>
          <w:b w:val="0"/>
          <w:szCs w:val="28"/>
        </w:rPr>
        <w:br/>
      </w:r>
      <w:r w:rsidR="003D177E" w:rsidRPr="00931C1A">
        <w:rPr>
          <w:b w:val="0"/>
          <w:szCs w:val="28"/>
        </w:rPr>
        <w:t>щодо надання послуг</w:t>
      </w:r>
      <w:r w:rsidR="002E3021" w:rsidRPr="00931C1A">
        <w:rPr>
          <w:b w:val="0"/>
          <w:szCs w:val="28"/>
        </w:rPr>
        <w:t xml:space="preserve"> </w:t>
      </w:r>
      <w:r w:rsidR="003D177E" w:rsidRPr="00931C1A">
        <w:rPr>
          <w:b w:val="0"/>
          <w:szCs w:val="28"/>
        </w:rPr>
        <w:t>з</w:t>
      </w:r>
      <w:r w:rsidR="007D6640" w:rsidRPr="00931C1A">
        <w:rPr>
          <w:b w:val="0"/>
          <w:szCs w:val="28"/>
        </w:rPr>
        <w:t xml:space="preserve"> </w:t>
      </w:r>
      <w:r w:rsidR="003D177E" w:rsidRPr="00931C1A">
        <w:rPr>
          <w:b w:val="0"/>
          <w:szCs w:val="28"/>
        </w:rPr>
        <w:t xml:space="preserve">посилення спроможностей </w:t>
      </w:r>
      <w:r w:rsidR="002E3021" w:rsidRPr="00931C1A">
        <w:rPr>
          <w:b w:val="0"/>
          <w:szCs w:val="28"/>
        </w:rPr>
        <w:br/>
      </w:r>
      <w:r w:rsidR="003D177E" w:rsidRPr="00931C1A">
        <w:rPr>
          <w:b w:val="0"/>
          <w:szCs w:val="28"/>
        </w:rPr>
        <w:t>окреми</w:t>
      </w:r>
      <w:r w:rsidR="00743B0F" w:rsidRPr="00931C1A">
        <w:rPr>
          <w:b w:val="0"/>
          <w:szCs w:val="28"/>
        </w:rPr>
        <w:t>м</w:t>
      </w:r>
      <w:r w:rsidR="003D177E" w:rsidRPr="00931C1A">
        <w:rPr>
          <w:b w:val="0"/>
          <w:szCs w:val="28"/>
        </w:rPr>
        <w:t xml:space="preserve"> категорі</w:t>
      </w:r>
      <w:r w:rsidR="00743B0F" w:rsidRPr="00931C1A">
        <w:rPr>
          <w:b w:val="0"/>
          <w:szCs w:val="28"/>
        </w:rPr>
        <w:t>ям</w:t>
      </w:r>
      <w:r w:rsidR="003D177E" w:rsidRPr="00931C1A">
        <w:rPr>
          <w:b w:val="0"/>
          <w:szCs w:val="28"/>
        </w:rPr>
        <w:t xml:space="preserve"> осіб, які захищали незалежність, </w:t>
      </w:r>
      <w:r w:rsidR="002E3021" w:rsidRPr="00931C1A">
        <w:rPr>
          <w:b w:val="0"/>
          <w:szCs w:val="28"/>
        </w:rPr>
        <w:br/>
      </w:r>
      <w:r w:rsidR="003D177E" w:rsidRPr="00931C1A">
        <w:rPr>
          <w:b w:val="0"/>
          <w:szCs w:val="28"/>
        </w:rPr>
        <w:t xml:space="preserve">суверенітет та територіальну цілісність України та </w:t>
      </w:r>
      <w:r w:rsidR="002E3021" w:rsidRPr="00931C1A">
        <w:rPr>
          <w:b w:val="0"/>
          <w:szCs w:val="28"/>
        </w:rPr>
        <w:br/>
      </w:r>
      <w:r w:rsidR="003D177E" w:rsidRPr="00931C1A">
        <w:rPr>
          <w:b w:val="0"/>
          <w:szCs w:val="28"/>
        </w:rPr>
        <w:t xml:space="preserve">отримали травму, поранення або захворювання, </w:t>
      </w:r>
      <w:r w:rsidR="002E3021" w:rsidRPr="00931C1A">
        <w:rPr>
          <w:b w:val="0"/>
          <w:szCs w:val="28"/>
        </w:rPr>
        <w:br/>
      </w:r>
      <w:r w:rsidR="003D177E" w:rsidRPr="00931C1A">
        <w:rPr>
          <w:b w:val="0"/>
          <w:szCs w:val="28"/>
        </w:rPr>
        <w:t xml:space="preserve">що </w:t>
      </w:r>
      <w:r w:rsidR="00E32036" w:rsidRPr="00931C1A">
        <w:rPr>
          <w:b w:val="0"/>
          <w:szCs w:val="28"/>
        </w:rPr>
        <w:t>призвел</w:t>
      </w:r>
      <w:r w:rsidR="00417BFC">
        <w:rPr>
          <w:b w:val="0"/>
          <w:szCs w:val="28"/>
        </w:rPr>
        <w:t>и</w:t>
      </w:r>
      <w:r w:rsidR="00E32036" w:rsidRPr="00931C1A">
        <w:rPr>
          <w:b w:val="0"/>
          <w:szCs w:val="28"/>
        </w:rPr>
        <w:t xml:space="preserve"> до обмеження</w:t>
      </w:r>
      <w:r w:rsidR="003D177E" w:rsidRPr="00931C1A">
        <w:rPr>
          <w:b w:val="0"/>
          <w:szCs w:val="28"/>
        </w:rPr>
        <w:t xml:space="preserve"> </w:t>
      </w:r>
      <w:r w:rsidR="00743B0F" w:rsidRPr="00931C1A">
        <w:rPr>
          <w:b w:val="0"/>
          <w:szCs w:val="28"/>
        </w:rPr>
        <w:t xml:space="preserve">їх </w:t>
      </w:r>
      <w:r w:rsidR="003D177E" w:rsidRPr="00931C1A">
        <w:rPr>
          <w:b w:val="0"/>
          <w:szCs w:val="28"/>
        </w:rPr>
        <w:t>повсякденного функціонування</w:t>
      </w:r>
    </w:p>
    <w:p w14:paraId="57368537" w14:textId="0EF9F62E" w:rsidR="00DC46F7" w:rsidRPr="0059602E" w:rsidRDefault="00DC46F7" w:rsidP="002E3021">
      <w:pPr>
        <w:pStyle w:val="a4"/>
        <w:spacing w:before="0"/>
        <w:ind w:firstLine="0"/>
        <w:jc w:val="center"/>
      </w:pPr>
      <w:r w:rsidRPr="0059602E">
        <w:t>Загальні положення</w:t>
      </w:r>
    </w:p>
    <w:p w14:paraId="36C776DC" w14:textId="70510A8F" w:rsidR="00243A89" w:rsidRPr="002E3021" w:rsidRDefault="00243A89" w:rsidP="002E30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adjustRightInd w:val="0"/>
        <w:snapToGrid w:val="0"/>
        <w:spacing w:before="120"/>
        <w:ind w:left="0" w:firstLine="567"/>
        <w:jc w:val="both"/>
        <w:rPr>
          <w:szCs w:val="28"/>
        </w:rPr>
      </w:pPr>
      <w:r w:rsidRPr="002E3021">
        <w:rPr>
          <w:szCs w:val="28"/>
        </w:rPr>
        <w:t xml:space="preserve">Цей Порядок визначає механізм реалізації експериментального проекту щодо </w:t>
      </w:r>
      <w:r w:rsidR="00B465AD" w:rsidRPr="002E3021">
        <w:rPr>
          <w:szCs w:val="28"/>
        </w:rPr>
        <w:t>надання послуг з</w:t>
      </w:r>
      <w:r w:rsidR="00B465AD" w:rsidRPr="002E3021">
        <w:rPr>
          <w:b/>
          <w:szCs w:val="28"/>
        </w:rPr>
        <w:t xml:space="preserve"> </w:t>
      </w:r>
      <w:r w:rsidR="003D177E" w:rsidRPr="002E3021">
        <w:rPr>
          <w:szCs w:val="28"/>
        </w:rPr>
        <w:t>посилення спроможностей окреми</w:t>
      </w:r>
      <w:r w:rsidR="00780B6C">
        <w:rPr>
          <w:szCs w:val="28"/>
        </w:rPr>
        <w:t>м</w:t>
      </w:r>
      <w:r w:rsidR="003D177E" w:rsidRPr="002E3021">
        <w:rPr>
          <w:szCs w:val="28"/>
        </w:rPr>
        <w:t xml:space="preserve"> категорі</w:t>
      </w:r>
      <w:r w:rsidR="00780B6C">
        <w:rPr>
          <w:szCs w:val="28"/>
        </w:rPr>
        <w:t>ям</w:t>
      </w:r>
      <w:r w:rsidR="003D177E" w:rsidRPr="002E3021">
        <w:rPr>
          <w:szCs w:val="28"/>
        </w:rPr>
        <w:t xml:space="preserve"> осіб, які захищали незалежність, суверенітет та територіальну цілісність України та отримали травму, поранення або захворювання, що </w:t>
      </w:r>
      <w:r w:rsidR="00E32036" w:rsidRPr="00931C1A">
        <w:rPr>
          <w:szCs w:val="28"/>
        </w:rPr>
        <w:t>призвел</w:t>
      </w:r>
      <w:r w:rsidR="00BC3DF2">
        <w:rPr>
          <w:szCs w:val="28"/>
        </w:rPr>
        <w:t>и</w:t>
      </w:r>
      <w:r w:rsidR="00E32036" w:rsidRPr="00931C1A">
        <w:rPr>
          <w:szCs w:val="28"/>
        </w:rPr>
        <w:t xml:space="preserve"> до обмеження</w:t>
      </w:r>
      <w:r w:rsidR="003D177E" w:rsidRPr="00931C1A">
        <w:rPr>
          <w:szCs w:val="28"/>
        </w:rPr>
        <w:t xml:space="preserve"> </w:t>
      </w:r>
      <w:r w:rsidR="00780B6C">
        <w:rPr>
          <w:szCs w:val="28"/>
        </w:rPr>
        <w:t xml:space="preserve">їх </w:t>
      </w:r>
      <w:r w:rsidR="003D177E" w:rsidRPr="00931C1A">
        <w:rPr>
          <w:szCs w:val="28"/>
        </w:rPr>
        <w:t xml:space="preserve">повсякденного функціонування </w:t>
      </w:r>
      <w:r w:rsidRPr="00931C1A">
        <w:rPr>
          <w:szCs w:val="28"/>
        </w:rPr>
        <w:t xml:space="preserve">(далі — </w:t>
      </w:r>
      <w:r w:rsidRPr="002E3021">
        <w:rPr>
          <w:szCs w:val="28"/>
        </w:rPr>
        <w:t>експериментальний проект).</w:t>
      </w:r>
    </w:p>
    <w:p w14:paraId="1D27A5DF" w14:textId="77777777" w:rsidR="00243A89" w:rsidRPr="002E3021" w:rsidRDefault="007B5FAC" w:rsidP="002E30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adjustRightInd w:val="0"/>
        <w:snapToGrid w:val="0"/>
        <w:spacing w:before="120"/>
        <w:ind w:left="0" w:firstLine="567"/>
        <w:jc w:val="both"/>
        <w:rPr>
          <w:szCs w:val="28"/>
        </w:rPr>
      </w:pPr>
      <w:r w:rsidRPr="002E3021">
        <w:rPr>
          <w:szCs w:val="28"/>
        </w:rPr>
        <w:t>У цьому Порядку т</w:t>
      </w:r>
      <w:r w:rsidR="00243A89" w:rsidRPr="002E3021">
        <w:rPr>
          <w:szCs w:val="28"/>
        </w:rPr>
        <w:t>ерміни</w:t>
      </w:r>
      <w:r w:rsidRPr="002E3021">
        <w:rPr>
          <w:szCs w:val="28"/>
        </w:rPr>
        <w:t xml:space="preserve"> вживаються у такому значенні</w:t>
      </w:r>
      <w:r w:rsidR="00243A89" w:rsidRPr="002E3021">
        <w:rPr>
          <w:szCs w:val="28"/>
        </w:rPr>
        <w:t>:</w:t>
      </w:r>
    </w:p>
    <w:p w14:paraId="3B5CD8A4" w14:textId="0618E092" w:rsidR="002E3021" w:rsidRPr="00931C1A" w:rsidRDefault="002E3021" w:rsidP="002E3021">
      <w:pPr>
        <w:shd w:val="clear" w:color="auto" w:fill="FFFFFF"/>
        <w:adjustRightInd w:val="0"/>
        <w:snapToGrid w:val="0"/>
        <w:spacing w:before="120"/>
        <w:ind w:firstLine="567"/>
        <w:jc w:val="both"/>
        <w:rPr>
          <w:szCs w:val="28"/>
        </w:rPr>
      </w:pPr>
      <w:r w:rsidRPr="00931C1A">
        <w:rPr>
          <w:szCs w:val="28"/>
        </w:rPr>
        <w:t xml:space="preserve">замовник послуг з посилення спроможностей — Мінветеранів, що </w:t>
      </w:r>
      <w:r w:rsidR="002805F1" w:rsidRPr="00931C1A">
        <w:rPr>
          <w:szCs w:val="28"/>
        </w:rPr>
        <w:t xml:space="preserve">залучає </w:t>
      </w:r>
      <w:r w:rsidRPr="00931C1A">
        <w:rPr>
          <w:szCs w:val="28"/>
        </w:rPr>
        <w:t xml:space="preserve">на договірній основі суб’єктів надання послуг </w:t>
      </w:r>
      <w:r w:rsidR="00696752" w:rsidRPr="00931C1A">
        <w:rPr>
          <w:szCs w:val="28"/>
        </w:rPr>
        <w:t xml:space="preserve">з посилення спроможностей </w:t>
      </w:r>
      <w:r w:rsidRPr="00931C1A">
        <w:rPr>
          <w:szCs w:val="28"/>
        </w:rPr>
        <w:t xml:space="preserve">для задоволення потреб осіб </w:t>
      </w:r>
      <w:r w:rsidR="00696752" w:rsidRPr="00931C1A">
        <w:rPr>
          <w:szCs w:val="28"/>
        </w:rPr>
        <w:t xml:space="preserve">з обмеженням повсякденного функціонування </w:t>
      </w:r>
      <w:r w:rsidRPr="00931C1A">
        <w:rPr>
          <w:szCs w:val="28"/>
        </w:rPr>
        <w:t>— отримувачів послуг з посилення спроможностей;</w:t>
      </w:r>
    </w:p>
    <w:p w14:paraId="73EFE869" w14:textId="34FAFDC2" w:rsidR="002E3021" w:rsidRPr="00931C1A" w:rsidRDefault="002E3021" w:rsidP="002E3021">
      <w:pPr>
        <w:shd w:val="clear" w:color="auto" w:fill="FFFFFF"/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 xml:space="preserve">індивідуальний план з посилення спроможностей — документ, який </w:t>
      </w:r>
      <w:r w:rsidRPr="00931C1A">
        <w:rPr>
          <w:szCs w:val="28"/>
        </w:rPr>
        <w:t>складен</w:t>
      </w:r>
      <w:r w:rsidR="00696752" w:rsidRPr="00931C1A">
        <w:rPr>
          <w:szCs w:val="28"/>
        </w:rPr>
        <w:t>о</w:t>
      </w:r>
      <w:r w:rsidRPr="00931C1A">
        <w:rPr>
          <w:szCs w:val="28"/>
        </w:rPr>
        <w:t xml:space="preserve"> суб’єктом надання послуг з посилення спроможностей на підставі проведеного комплексного визначення </w:t>
      </w:r>
      <w:r w:rsidR="00EA2B4B" w:rsidRPr="00931C1A">
        <w:rPr>
          <w:szCs w:val="28"/>
        </w:rPr>
        <w:t xml:space="preserve">індивідуальних </w:t>
      </w:r>
      <w:r w:rsidRPr="00931C1A">
        <w:rPr>
          <w:szCs w:val="28"/>
        </w:rPr>
        <w:t>потреб особи, яка отримала травму, поранення або захворювання, що призвел</w:t>
      </w:r>
      <w:r w:rsidR="00BC3DF2">
        <w:rPr>
          <w:szCs w:val="28"/>
        </w:rPr>
        <w:t>и</w:t>
      </w:r>
      <w:r w:rsidRPr="00931C1A">
        <w:rPr>
          <w:szCs w:val="28"/>
        </w:rPr>
        <w:t xml:space="preserve"> до обмеження </w:t>
      </w:r>
      <w:r w:rsidR="00780B6C">
        <w:rPr>
          <w:szCs w:val="28"/>
        </w:rPr>
        <w:t xml:space="preserve">їх </w:t>
      </w:r>
      <w:r w:rsidRPr="00931C1A">
        <w:rPr>
          <w:szCs w:val="28"/>
        </w:rPr>
        <w:t xml:space="preserve">повсякденного функціонування, щодо формування життєвих навичок, надання допомоги у сфері психічного здоров’я, організації та проведення модифікації домашнього та робочого середовища із зазначенням </w:t>
      </w:r>
      <w:r w:rsidR="002805F1" w:rsidRPr="00931C1A">
        <w:rPr>
          <w:szCs w:val="28"/>
        </w:rPr>
        <w:t xml:space="preserve">інформації </w:t>
      </w:r>
      <w:r w:rsidRPr="00931C1A">
        <w:rPr>
          <w:szCs w:val="28"/>
        </w:rPr>
        <w:t>про залучення необхідних</w:t>
      </w:r>
      <w:r w:rsidR="002805F1" w:rsidRPr="00931C1A">
        <w:rPr>
          <w:szCs w:val="28"/>
        </w:rPr>
        <w:t xml:space="preserve"> </w:t>
      </w:r>
      <w:r w:rsidRPr="00931C1A">
        <w:rPr>
          <w:szCs w:val="28"/>
        </w:rPr>
        <w:t xml:space="preserve">фахівців, строки здійснення заходів, відповідальних виконавців та </w:t>
      </w:r>
      <w:r w:rsidR="002805F1" w:rsidRPr="00931C1A">
        <w:rPr>
          <w:szCs w:val="28"/>
        </w:rPr>
        <w:t xml:space="preserve">очікувані </w:t>
      </w:r>
      <w:r w:rsidRPr="00931C1A">
        <w:rPr>
          <w:szCs w:val="28"/>
        </w:rPr>
        <w:t>результат</w:t>
      </w:r>
      <w:r w:rsidR="002805F1" w:rsidRPr="00931C1A">
        <w:rPr>
          <w:szCs w:val="28"/>
        </w:rPr>
        <w:t>и</w:t>
      </w:r>
      <w:r w:rsidRPr="00931C1A">
        <w:rPr>
          <w:szCs w:val="28"/>
        </w:rPr>
        <w:t>;</w:t>
      </w:r>
    </w:p>
    <w:p w14:paraId="55B4065E" w14:textId="34BCEACF" w:rsidR="002E3021" w:rsidRPr="002E3021" w:rsidRDefault="002E3021" w:rsidP="002E3021">
      <w:pPr>
        <w:shd w:val="clear" w:color="auto" w:fill="FFFFFF"/>
        <w:adjustRightInd w:val="0"/>
        <w:snapToGrid w:val="0"/>
        <w:spacing w:before="120"/>
        <w:ind w:firstLine="567"/>
        <w:jc w:val="both"/>
        <w:rPr>
          <w:szCs w:val="28"/>
        </w:rPr>
      </w:pPr>
      <w:r w:rsidRPr="00931C1A">
        <w:rPr>
          <w:szCs w:val="28"/>
        </w:rPr>
        <w:t>обмеження повсякденного функціонування — стан здоров’я</w:t>
      </w:r>
      <w:r w:rsidR="002805F1" w:rsidRPr="00931C1A">
        <w:rPr>
          <w:szCs w:val="28"/>
        </w:rPr>
        <w:t xml:space="preserve"> людини</w:t>
      </w:r>
      <w:r w:rsidRPr="00931C1A">
        <w:rPr>
          <w:szCs w:val="28"/>
        </w:rPr>
        <w:t xml:space="preserve">, що визначає </w:t>
      </w:r>
      <w:r w:rsidR="002805F1" w:rsidRPr="00931C1A">
        <w:rPr>
          <w:szCs w:val="28"/>
        </w:rPr>
        <w:t xml:space="preserve">її </w:t>
      </w:r>
      <w:r w:rsidRPr="00931C1A">
        <w:rPr>
          <w:szCs w:val="28"/>
        </w:rPr>
        <w:t>обмежену здатність до заняттєвої участі нарівні з іншими людьми</w:t>
      </w:r>
      <w:r w:rsidR="00451E49" w:rsidRPr="00931C1A">
        <w:rPr>
          <w:szCs w:val="28"/>
        </w:rPr>
        <w:t xml:space="preserve">, </w:t>
      </w:r>
      <w:r w:rsidR="00EA2B4B" w:rsidRPr="00931C1A">
        <w:rPr>
          <w:szCs w:val="28"/>
        </w:rPr>
        <w:t xml:space="preserve">ступінь якого оцінено </w:t>
      </w:r>
      <w:r w:rsidRPr="00931C1A">
        <w:rPr>
          <w:szCs w:val="28"/>
        </w:rPr>
        <w:t>експертними командами з оцінювання повсякденного функціонування особи, медико-соціальною експертною комісією, мультидисциплінарною реабілітаційною командою, лікарсько-</w:t>
      </w:r>
      <w:r w:rsidRPr="002E3021">
        <w:rPr>
          <w:szCs w:val="28"/>
        </w:rPr>
        <w:t>консультативною комісією, військово-лікарською комісією;</w:t>
      </w:r>
    </w:p>
    <w:p w14:paraId="76653882" w14:textId="74E50530" w:rsidR="002E3021" w:rsidRPr="002E3021" w:rsidRDefault="002E3021" w:rsidP="002E3021">
      <w:pPr>
        <w:shd w:val="clear" w:color="auto" w:fill="FFFFFF"/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>особа — отримувач послуг з посилення спроможностей (далі — особа — отримувач послуг) — фізична особа, зазначена у пункт</w:t>
      </w:r>
      <w:r w:rsidR="00931C1A">
        <w:rPr>
          <w:szCs w:val="28"/>
        </w:rPr>
        <w:t>ах</w:t>
      </w:r>
      <w:r w:rsidRPr="002E3021">
        <w:rPr>
          <w:szCs w:val="28"/>
        </w:rPr>
        <w:t xml:space="preserve"> 3 </w:t>
      </w:r>
      <w:r w:rsidR="00931C1A">
        <w:rPr>
          <w:szCs w:val="28"/>
        </w:rPr>
        <w:t xml:space="preserve">та 4 </w:t>
      </w:r>
      <w:r w:rsidRPr="002E3021">
        <w:rPr>
          <w:szCs w:val="28"/>
        </w:rPr>
        <w:t xml:space="preserve">цього Порядку, яка брала участь у заходах із захисту незалежності, </w:t>
      </w:r>
      <w:r w:rsidRPr="002E3021">
        <w:rPr>
          <w:szCs w:val="28"/>
        </w:rPr>
        <w:lastRenderedPageBreak/>
        <w:t xml:space="preserve">суверенітету та територіальної цілісності України, у складі Збройних Сил України, інших військових формувань, правоохоронних органів або добровольчих об’єднань, та внаслідок виконання таких завдань отримала травму, </w:t>
      </w:r>
      <w:r w:rsidRPr="00931C1A">
        <w:rPr>
          <w:szCs w:val="28"/>
        </w:rPr>
        <w:t>поранення або захворювання, що призвел</w:t>
      </w:r>
      <w:r w:rsidR="00BC3DF2">
        <w:rPr>
          <w:szCs w:val="28"/>
        </w:rPr>
        <w:t>и</w:t>
      </w:r>
      <w:r w:rsidRPr="00931C1A">
        <w:rPr>
          <w:szCs w:val="28"/>
        </w:rPr>
        <w:t xml:space="preserve"> до стійкого порушення функціонального стану організму та обмеж</w:t>
      </w:r>
      <w:r w:rsidR="00C8609A" w:rsidRPr="00931C1A">
        <w:rPr>
          <w:szCs w:val="28"/>
        </w:rPr>
        <w:t>еної</w:t>
      </w:r>
      <w:r w:rsidRPr="00931C1A">
        <w:rPr>
          <w:szCs w:val="28"/>
        </w:rPr>
        <w:t xml:space="preserve"> здатн</w:t>
      </w:r>
      <w:r w:rsidR="00C8609A" w:rsidRPr="00931C1A">
        <w:rPr>
          <w:szCs w:val="28"/>
        </w:rPr>
        <w:t>ості</w:t>
      </w:r>
      <w:r w:rsidRPr="00931C1A">
        <w:rPr>
          <w:szCs w:val="28"/>
        </w:rPr>
        <w:t xml:space="preserve"> до повсякденного </w:t>
      </w:r>
      <w:r w:rsidRPr="002E3021">
        <w:rPr>
          <w:szCs w:val="28"/>
        </w:rPr>
        <w:t>самообслуговування, пересування або соціальної взаємодії;</w:t>
      </w:r>
    </w:p>
    <w:p w14:paraId="2435D6CD" w14:textId="4E88DD11" w:rsidR="002E3021" w:rsidRPr="002E3021" w:rsidRDefault="002E3021" w:rsidP="002E3021">
      <w:pPr>
        <w:shd w:val="clear" w:color="auto" w:fill="FFFFFF"/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>посилення спроможностей осіб — отримувачів послуг — це комплекс заходів та послуг, спрямованих на формування життєвих навичок та самозарадності, допомогу у сфері психічного здоров’я, сприяння соціальній інтеграції, досягнення оптимального рівня функціонування, забезпечення соціальної інклюзії осіб — отримувачів послуг;</w:t>
      </w:r>
    </w:p>
    <w:p w14:paraId="407E4ED0" w14:textId="317CBD63" w:rsidR="002E3021" w:rsidRPr="005C30AF" w:rsidRDefault="002E3021" w:rsidP="002E3021">
      <w:pPr>
        <w:shd w:val="clear" w:color="auto" w:fill="FFFFFF"/>
        <w:adjustRightInd w:val="0"/>
        <w:snapToGrid w:val="0"/>
        <w:spacing w:before="120"/>
        <w:ind w:firstLine="567"/>
        <w:jc w:val="both"/>
        <w:rPr>
          <w:szCs w:val="28"/>
        </w:rPr>
      </w:pPr>
      <w:r w:rsidRPr="005C30AF">
        <w:rPr>
          <w:szCs w:val="28"/>
        </w:rPr>
        <w:t>послуги з посилення спроможностей осіб, які отримали травму, поранення або захворювання, що призвел</w:t>
      </w:r>
      <w:r w:rsidR="00BC3DF2">
        <w:rPr>
          <w:szCs w:val="28"/>
        </w:rPr>
        <w:t>и</w:t>
      </w:r>
      <w:r w:rsidRPr="005C30AF">
        <w:rPr>
          <w:szCs w:val="28"/>
        </w:rPr>
        <w:t xml:space="preserve"> до обмеження </w:t>
      </w:r>
      <w:r w:rsidR="00931C1A" w:rsidRPr="005C30AF">
        <w:rPr>
          <w:szCs w:val="28"/>
        </w:rPr>
        <w:t xml:space="preserve">їх </w:t>
      </w:r>
      <w:r w:rsidRPr="005C30AF">
        <w:rPr>
          <w:szCs w:val="28"/>
        </w:rPr>
        <w:t>повсякденного функціонування (далі — послуги з посилення спроможностей)</w:t>
      </w:r>
      <w:r w:rsidR="00F8226D" w:rsidRPr="005C30AF">
        <w:rPr>
          <w:szCs w:val="28"/>
        </w:rPr>
        <w:t>,</w:t>
      </w:r>
      <w:r w:rsidRPr="005C30AF">
        <w:rPr>
          <w:szCs w:val="28"/>
        </w:rPr>
        <w:t xml:space="preserve"> — </w:t>
      </w:r>
      <w:r w:rsidR="00731DCA">
        <w:rPr>
          <w:szCs w:val="28"/>
        </w:rPr>
        <w:t xml:space="preserve">професійні дії </w:t>
      </w:r>
      <w:r w:rsidR="00731DCA" w:rsidRPr="00731DCA">
        <w:rPr>
          <w:szCs w:val="28"/>
        </w:rPr>
        <w:t>суб</w:t>
      </w:r>
      <w:r w:rsidR="00731DCA">
        <w:rPr>
          <w:szCs w:val="28"/>
        </w:rPr>
        <w:t>’</w:t>
      </w:r>
      <w:r w:rsidR="00731DCA" w:rsidRPr="00731DCA">
        <w:rPr>
          <w:szCs w:val="28"/>
        </w:rPr>
        <w:t>єктів надання послуг</w:t>
      </w:r>
      <w:r w:rsidRPr="005C30AF">
        <w:rPr>
          <w:szCs w:val="28"/>
        </w:rPr>
        <w:t xml:space="preserve">, </w:t>
      </w:r>
      <w:r w:rsidR="009E4CE1" w:rsidRPr="009E4CE1">
        <w:rPr>
          <w:szCs w:val="28"/>
        </w:rPr>
        <w:t>спрямован</w:t>
      </w:r>
      <w:r w:rsidR="00731DCA">
        <w:rPr>
          <w:szCs w:val="28"/>
        </w:rPr>
        <w:t>і</w:t>
      </w:r>
      <w:r w:rsidR="009E4CE1" w:rsidRPr="009E4CE1">
        <w:rPr>
          <w:szCs w:val="28"/>
        </w:rPr>
        <w:t xml:space="preserve"> на </w:t>
      </w:r>
      <w:r w:rsidRPr="005C30AF">
        <w:rPr>
          <w:szCs w:val="28"/>
        </w:rPr>
        <w:t xml:space="preserve">посилення спроможностей, </w:t>
      </w:r>
      <w:r w:rsidR="00B836C0">
        <w:rPr>
          <w:szCs w:val="28"/>
        </w:rPr>
        <w:t xml:space="preserve">забезпечення </w:t>
      </w:r>
      <w:r w:rsidR="00B836C0" w:rsidRPr="002E3021">
        <w:rPr>
          <w:szCs w:val="28"/>
        </w:rPr>
        <w:t>стійких позитивних змін</w:t>
      </w:r>
      <w:r w:rsidR="00731DCA">
        <w:rPr>
          <w:szCs w:val="28"/>
        </w:rPr>
        <w:t xml:space="preserve"> щодо</w:t>
      </w:r>
      <w:r w:rsidR="00B836C0" w:rsidRPr="002E3021">
        <w:rPr>
          <w:szCs w:val="28"/>
        </w:rPr>
        <w:t xml:space="preserve"> </w:t>
      </w:r>
      <w:r w:rsidR="009E4CE1" w:rsidRPr="009E4CE1">
        <w:rPr>
          <w:szCs w:val="28"/>
        </w:rPr>
        <w:t>соціальної інтеграції, незалежного способу життя</w:t>
      </w:r>
      <w:r w:rsidR="009E4CE1">
        <w:rPr>
          <w:szCs w:val="28"/>
        </w:rPr>
        <w:t xml:space="preserve"> та</w:t>
      </w:r>
      <w:r w:rsidR="009E4CE1" w:rsidRPr="009E4CE1">
        <w:rPr>
          <w:szCs w:val="28"/>
        </w:rPr>
        <w:t xml:space="preserve"> підвищення якості життя </w:t>
      </w:r>
      <w:r w:rsidRPr="005C30AF">
        <w:rPr>
          <w:szCs w:val="28"/>
        </w:rPr>
        <w:t>осіб — отримувачів послуг</w:t>
      </w:r>
      <w:r w:rsidR="009E4CE1">
        <w:rPr>
          <w:szCs w:val="28"/>
        </w:rPr>
        <w:t xml:space="preserve">. </w:t>
      </w:r>
      <w:r w:rsidR="00731DCA">
        <w:rPr>
          <w:szCs w:val="28"/>
        </w:rPr>
        <w:t>Вартість таких</w:t>
      </w:r>
      <w:r w:rsidR="009E4CE1">
        <w:rPr>
          <w:szCs w:val="28"/>
        </w:rPr>
        <w:t xml:space="preserve"> послуг</w:t>
      </w:r>
      <w:r w:rsidRPr="005C30AF">
        <w:rPr>
          <w:szCs w:val="28"/>
        </w:rPr>
        <w:t xml:space="preserve"> відшкодову</w:t>
      </w:r>
      <w:r w:rsidR="00CF63BE">
        <w:rPr>
          <w:szCs w:val="28"/>
        </w:rPr>
        <w:t>є</w:t>
      </w:r>
      <w:r w:rsidRPr="005C30AF">
        <w:rPr>
          <w:szCs w:val="28"/>
        </w:rPr>
        <w:t>ться замовником послуг з посилення спроможностей відповідно до цього</w:t>
      </w:r>
      <w:r w:rsidR="00E83C88" w:rsidRPr="005C30AF">
        <w:rPr>
          <w:szCs w:val="28"/>
        </w:rPr>
        <w:t> </w:t>
      </w:r>
      <w:r w:rsidRPr="005C30AF">
        <w:rPr>
          <w:szCs w:val="28"/>
        </w:rPr>
        <w:t>Порядку;</w:t>
      </w:r>
    </w:p>
    <w:p w14:paraId="48A26152" w14:textId="4B317C9E" w:rsidR="002E3021" w:rsidRPr="002E3021" w:rsidRDefault="002E3021" w:rsidP="00B52856">
      <w:pPr>
        <w:shd w:val="clear" w:color="auto" w:fill="FFFFFF"/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>суб’єкти надання послуг з посилення спроможностей (далі — суб’єкти надання послуг) — юридичні особи незалежно від форми власності та організаційно-правової форми або фізичні особи — підприємці, які відповідають вимогам цього Порядку та з якими перебувають у трудових або цивільно-правових відносинах фахівці, або фізичні особи — підприємці, які відповідають вимогам до фахівця, крім тих юридичних осіб та фізичних осіб — підприємців, які уклали договори про медичне обслуговування населення з НСЗУ</w:t>
      </w:r>
      <w:r w:rsidR="00B52856">
        <w:rPr>
          <w:szCs w:val="28"/>
        </w:rPr>
        <w:t xml:space="preserve"> </w:t>
      </w:r>
      <w:r w:rsidR="00B52856" w:rsidRPr="00305FAA">
        <w:rPr>
          <w:szCs w:val="28"/>
        </w:rPr>
        <w:t>за пакетами медичних послуг, що передбачають надання реабілітаційної допомоги</w:t>
      </w:r>
      <w:r w:rsidRPr="002E3021">
        <w:rPr>
          <w:szCs w:val="28"/>
        </w:rPr>
        <w:t>;</w:t>
      </w:r>
    </w:p>
    <w:p w14:paraId="187C65E0" w14:textId="47548531" w:rsidR="002E3021" w:rsidRPr="002E3021" w:rsidRDefault="002E3021" w:rsidP="002E3021">
      <w:pPr>
        <w:shd w:val="clear" w:color="auto" w:fill="FFFFFF"/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>фахівець з надання послуг з посилення спроможностей (далі — фахівець) — особа, яка безпосередньо надає одну або декілька послуг з посилення спроможностей, відповідає вимогам</w:t>
      </w:r>
      <w:r w:rsidRPr="0059602E">
        <w:rPr>
          <w:szCs w:val="28"/>
        </w:rPr>
        <w:t xml:space="preserve">, визначеним </w:t>
      </w:r>
      <w:r w:rsidR="0059602E" w:rsidRPr="0059602E">
        <w:rPr>
          <w:szCs w:val="28"/>
        </w:rPr>
        <w:t>підпунктом 2</w:t>
      </w:r>
      <w:r w:rsidR="0059602E" w:rsidRPr="0059602E">
        <w:rPr>
          <w:color w:val="EE0000"/>
          <w:szCs w:val="28"/>
        </w:rPr>
        <w:t xml:space="preserve"> </w:t>
      </w:r>
      <w:r w:rsidRPr="0059602E">
        <w:rPr>
          <w:szCs w:val="28"/>
        </w:rPr>
        <w:t>пункту 2</w:t>
      </w:r>
      <w:r w:rsidR="0059602E" w:rsidRPr="0059602E">
        <w:rPr>
          <w:szCs w:val="28"/>
        </w:rPr>
        <w:t>5</w:t>
      </w:r>
      <w:r w:rsidRPr="0059602E">
        <w:rPr>
          <w:szCs w:val="28"/>
        </w:rPr>
        <w:t xml:space="preserve"> цього Порядку</w:t>
      </w:r>
      <w:r w:rsidR="00F8226D" w:rsidRPr="0059602E">
        <w:rPr>
          <w:szCs w:val="28"/>
        </w:rPr>
        <w:t>,</w:t>
      </w:r>
      <w:r w:rsidRPr="0059602E">
        <w:rPr>
          <w:szCs w:val="28"/>
        </w:rPr>
        <w:t xml:space="preserve"> та має право провадити практичну</w:t>
      </w:r>
      <w:r w:rsidRPr="002E3021">
        <w:rPr>
          <w:szCs w:val="28"/>
        </w:rPr>
        <w:t xml:space="preserve"> діяльність в обсягах та на умовах, передбачених цим Порядком.</w:t>
      </w:r>
    </w:p>
    <w:p w14:paraId="683158BF" w14:textId="00A0FB05" w:rsidR="00243A89" w:rsidRPr="002E3021" w:rsidRDefault="00243A89" w:rsidP="002E3021">
      <w:pPr>
        <w:shd w:val="clear" w:color="auto" w:fill="FFFFFF"/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 xml:space="preserve">Інші терміни вживаються у значенні, наведеному в </w:t>
      </w:r>
      <w:r w:rsidR="00712F0D" w:rsidRPr="002E3021">
        <w:rPr>
          <w:szCs w:val="28"/>
        </w:rPr>
        <w:t xml:space="preserve">Основах </w:t>
      </w:r>
      <w:r w:rsidRPr="002E3021">
        <w:rPr>
          <w:szCs w:val="28"/>
        </w:rPr>
        <w:t xml:space="preserve">законодавства України про охорону здоров’я, </w:t>
      </w:r>
      <w:r w:rsidR="00712F0D" w:rsidRPr="002E3021">
        <w:rPr>
          <w:szCs w:val="28"/>
        </w:rPr>
        <w:t xml:space="preserve">Законах України </w:t>
      </w:r>
      <w:r w:rsidRPr="002E3021">
        <w:rPr>
          <w:szCs w:val="28"/>
        </w:rPr>
        <w:t>“Про</w:t>
      </w:r>
      <w:r w:rsidR="00712F0D" w:rsidRPr="002E3021">
        <w:rPr>
          <w:szCs w:val="28"/>
        </w:rPr>
        <w:t> </w:t>
      </w:r>
      <w:r w:rsidRPr="002E3021">
        <w:rPr>
          <w:szCs w:val="28"/>
        </w:rPr>
        <w:t>соціальні послуги”, “Про соціальну роботу з сім’ями, дітьми та молоддю”, “Про</w:t>
      </w:r>
      <w:r w:rsidR="00F8226D">
        <w:rPr>
          <w:szCs w:val="28"/>
        </w:rPr>
        <w:t xml:space="preserve"> </w:t>
      </w:r>
      <w:r w:rsidRPr="002E3021">
        <w:rPr>
          <w:szCs w:val="28"/>
        </w:rPr>
        <w:t>реабілітацію у сфері охорони здоров’я”, “Про</w:t>
      </w:r>
      <w:r w:rsidR="00F8226D">
        <w:rPr>
          <w:szCs w:val="28"/>
        </w:rPr>
        <w:t xml:space="preserve"> </w:t>
      </w:r>
      <w:r w:rsidRPr="002E3021">
        <w:rPr>
          <w:szCs w:val="28"/>
        </w:rPr>
        <w:t>реабілітацію осіб з інвалідністю в Україні”,</w:t>
      </w:r>
      <w:r w:rsidR="004D69AE" w:rsidRPr="002E3021">
        <w:rPr>
          <w:szCs w:val="28"/>
        </w:rPr>
        <w:t xml:space="preserve"> “Про систему охорони психічного здоров’я в Україні”,</w:t>
      </w:r>
      <w:r w:rsidRPr="002E3021">
        <w:rPr>
          <w:szCs w:val="28"/>
        </w:rPr>
        <w:t xml:space="preserve"> “Про соціальний і правовий захист військовослужбовців та членів їх сімей”, “Про статус ветеранів війни, гарантії їх соціального захисту”, “Про державні фінансові гарантії медичного обслуговування населення”</w:t>
      </w:r>
      <w:r w:rsidR="004D69AE" w:rsidRPr="002E3021">
        <w:rPr>
          <w:szCs w:val="28"/>
        </w:rPr>
        <w:t xml:space="preserve"> </w:t>
      </w:r>
      <w:r w:rsidRPr="002E3021">
        <w:rPr>
          <w:szCs w:val="28"/>
        </w:rPr>
        <w:t xml:space="preserve">та інших нормативно-правових актах з питань забезпечення соціального </w:t>
      </w:r>
      <w:r w:rsidRPr="002E3021">
        <w:rPr>
          <w:szCs w:val="28"/>
        </w:rPr>
        <w:lastRenderedPageBreak/>
        <w:t>захисту, організації та надання соціальних і освітніх послуг, провадження соціальної роботи та реабілітації.</w:t>
      </w:r>
    </w:p>
    <w:p w14:paraId="48268B9A" w14:textId="0676DF75" w:rsidR="00243A89" w:rsidRPr="002E3021" w:rsidRDefault="00243A89" w:rsidP="002E30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adjustRightInd w:val="0"/>
        <w:snapToGrid w:val="0"/>
        <w:spacing w:before="120"/>
        <w:ind w:left="0" w:firstLine="567"/>
        <w:jc w:val="both"/>
        <w:rPr>
          <w:szCs w:val="28"/>
        </w:rPr>
      </w:pPr>
      <w:r w:rsidRPr="002E3021">
        <w:rPr>
          <w:szCs w:val="28"/>
        </w:rPr>
        <w:t xml:space="preserve">Дія цього Порядку поширюється на осіб, які </w:t>
      </w:r>
      <w:r w:rsidR="00CA316F" w:rsidRPr="002E3021">
        <w:rPr>
          <w:szCs w:val="28"/>
        </w:rPr>
        <w:t>захищали незалежність, суверенітет та територіальну цілісність України та отримали травму, поранення або захворювання</w:t>
      </w:r>
      <w:r w:rsidR="006368CC" w:rsidRPr="002E3021">
        <w:rPr>
          <w:szCs w:val="28"/>
        </w:rPr>
        <w:t>, що призвел</w:t>
      </w:r>
      <w:r w:rsidR="00BC3DF2">
        <w:rPr>
          <w:szCs w:val="28"/>
        </w:rPr>
        <w:t>и</w:t>
      </w:r>
      <w:r w:rsidR="006368CC" w:rsidRPr="002E3021">
        <w:rPr>
          <w:szCs w:val="28"/>
        </w:rPr>
        <w:t xml:space="preserve"> до стійкого порушення </w:t>
      </w:r>
      <w:r w:rsidR="006368CC" w:rsidRPr="00931C1A">
        <w:rPr>
          <w:szCs w:val="28"/>
        </w:rPr>
        <w:t>функціонального стану організму</w:t>
      </w:r>
      <w:r w:rsidR="002A396B" w:rsidRPr="00931C1A">
        <w:rPr>
          <w:szCs w:val="28"/>
        </w:rPr>
        <w:t xml:space="preserve">, </w:t>
      </w:r>
      <w:r w:rsidR="00AA3B9D" w:rsidRPr="00931C1A">
        <w:rPr>
          <w:szCs w:val="28"/>
        </w:rPr>
        <w:t xml:space="preserve">зазначеного у </w:t>
      </w:r>
      <w:r w:rsidR="002A396B" w:rsidRPr="00931C1A">
        <w:rPr>
          <w:szCs w:val="28"/>
        </w:rPr>
        <w:t>пункт</w:t>
      </w:r>
      <w:r w:rsidR="00AA3B9D" w:rsidRPr="00931C1A">
        <w:rPr>
          <w:szCs w:val="28"/>
        </w:rPr>
        <w:t>і</w:t>
      </w:r>
      <w:r w:rsidR="002A396B" w:rsidRPr="00931C1A">
        <w:rPr>
          <w:szCs w:val="28"/>
        </w:rPr>
        <w:t xml:space="preserve"> 4 цього Порядку,</w:t>
      </w:r>
      <w:r w:rsidR="006368CC" w:rsidRPr="00931C1A">
        <w:rPr>
          <w:szCs w:val="28"/>
        </w:rPr>
        <w:t xml:space="preserve"> та </w:t>
      </w:r>
      <w:r w:rsidR="006368CC" w:rsidRPr="002E3021">
        <w:rPr>
          <w:szCs w:val="28"/>
        </w:rPr>
        <w:t>обмежує здатність до повсякденного самообслуговування, пересування або соціальної взаємодії</w:t>
      </w:r>
      <w:r w:rsidRPr="002E3021">
        <w:rPr>
          <w:szCs w:val="28"/>
        </w:rPr>
        <w:t>, з числа:</w:t>
      </w:r>
    </w:p>
    <w:p w14:paraId="09C66239" w14:textId="6BA7C549" w:rsidR="00243A89" w:rsidRPr="002E3021" w:rsidRDefault="00243A89" w:rsidP="002E3021">
      <w:pPr>
        <w:shd w:val="clear" w:color="auto" w:fill="FFFFFF"/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>1) учасників бойових дій, визначених у пунктах 19</w:t>
      </w:r>
      <w:r w:rsidR="001813D3" w:rsidRPr="002E3021">
        <w:rPr>
          <w:szCs w:val="28"/>
        </w:rPr>
        <w:t>—</w:t>
      </w:r>
      <w:r w:rsidRPr="002E3021">
        <w:rPr>
          <w:szCs w:val="28"/>
        </w:rPr>
        <w:t>25 частини першої статті 6 Закону України “Про статус ветеранів війни, гарантії їх соціального захисту”;</w:t>
      </w:r>
    </w:p>
    <w:p w14:paraId="1AB2DEEE" w14:textId="59F3DE03" w:rsidR="00243A89" w:rsidRPr="002E3021" w:rsidRDefault="00243A89" w:rsidP="002E3021">
      <w:pPr>
        <w:shd w:val="clear" w:color="auto" w:fill="FFFFFF"/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>2) осіб з інвалідністю внаслідок війни, визначени</w:t>
      </w:r>
      <w:r w:rsidR="00712F0D" w:rsidRPr="002E3021">
        <w:rPr>
          <w:szCs w:val="28"/>
        </w:rPr>
        <w:t>х</w:t>
      </w:r>
      <w:r w:rsidRPr="002E3021">
        <w:rPr>
          <w:szCs w:val="28"/>
        </w:rPr>
        <w:t xml:space="preserve"> у пунктах 11</w:t>
      </w:r>
      <w:r w:rsidR="001813D3" w:rsidRPr="002E3021">
        <w:rPr>
          <w:szCs w:val="28"/>
        </w:rPr>
        <w:t>—</w:t>
      </w:r>
      <w:r w:rsidRPr="002E3021">
        <w:rPr>
          <w:szCs w:val="28"/>
        </w:rPr>
        <w:t>16 частини другої статті 7 Закону України “Про статус ветеранів війни, гарантії їх соціального захисту”;</w:t>
      </w:r>
    </w:p>
    <w:p w14:paraId="5B1F091B" w14:textId="13065BD9" w:rsidR="00243A89" w:rsidRPr="002E3021" w:rsidRDefault="00243A89" w:rsidP="002E3021">
      <w:pPr>
        <w:shd w:val="clear" w:color="auto" w:fill="FFFFFF"/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 xml:space="preserve">3) військовослужбовців Збройних Сил, військових формувань з правоохоронними функціями, інших утворених відповідно до законів військових формувань та правоохоронних органів спеціального призначення, сектору безпеки і оборони, державних органів спеціального призначення з правоохоронними функціями, Служби зовнішньої розвідки, розвідувального органу Міноборони, Держспецзв’язку, </w:t>
      </w:r>
      <w:r w:rsidRPr="00542737">
        <w:rPr>
          <w:szCs w:val="28"/>
        </w:rPr>
        <w:t xml:space="preserve">які </w:t>
      </w:r>
      <w:r w:rsidR="00AA5081" w:rsidRPr="00542737">
        <w:rPr>
          <w:szCs w:val="28"/>
        </w:rPr>
        <w:t>брали безпосередню участь у бойових діях або у здійсненні заходів, необхідних для забезпечення оборони України, захисту безпеки населення та інтересів держави у зв’язку із збройною агресією Російської Федерації проти України</w:t>
      </w:r>
      <w:r w:rsidRPr="002E3021">
        <w:rPr>
          <w:szCs w:val="28"/>
        </w:rPr>
        <w:t>;</w:t>
      </w:r>
    </w:p>
    <w:p w14:paraId="369C7DDD" w14:textId="75F983D1" w:rsidR="00451E49" w:rsidRDefault="00243A89" w:rsidP="002E3021">
      <w:pPr>
        <w:shd w:val="clear" w:color="auto" w:fill="FFFFFF"/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 xml:space="preserve">4) осіб рядового і начальницького складу служби цивільного захисту, осіб начальницького складу управління спеціальних операцій Національного антикорупційного бюро, осіб рядового і начальницького складу Державної кримінально-виконавчої служби, які </w:t>
      </w:r>
      <w:r w:rsidR="00AA5081" w:rsidRPr="002E3021">
        <w:rPr>
          <w:szCs w:val="28"/>
        </w:rPr>
        <w:t>б</w:t>
      </w:r>
      <w:r w:rsidR="00AA5081">
        <w:rPr>
          <w:szCs w:val="28"/>
        </w:rPr>
        <w:t>рали</w:t>
      </w:r>
      <w:r w:rsidR="00AA5081" w:rsidRPr="002E3021">
        <w:rPr>
          <w:szCs w:val="28"/>
        </w:rPr>
        <w:t xml:space="preserve"> </w:t>
      </w:r>
      <w:r w:rsidRPr="002E3021">
        <w:rPr>
          <w:szCs w:val="28"/>
        </w:rPr>
        <w:t xml:space="preserve">безпосередню участь у бойових діях або у здійсненні заходів, необхідних для забезпечення оборони України, </w:t>
      </w:r>
      <w:r w:rsidRPr="00305FAA">
        <w:rPr>
          <w:szCs w:val="28"/>
        </w:rPr>
        <w:t>захисту безпеки населення та інтересів держави у зв’язку із збройною агресією Російської Федерації проти України</w:t>
      </w:r>
      <w:r w:rsidR="00451E49">
        <w:rPr>
          <w:szCs w:val="28"/>
        </w:rPr>
        <w:t>;</w:t>
      </w:r>
    </w:p>
    <w:p w14:paraId="20215EC5" w14:textId="3668529F" w:rsidR="00243A89" w:rsidRPr="002E3021" w:rsidRDefault="00243A89" w:rsidP="002E3021">
      <w:pPr>
        <w:shd w:val="clear" w:color="auto" w:fill="FFFFFF"/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 xml:space="preserve">5) поліцейських, які </w:t>
      </w:r>
      <w:r w:rsidR="00AA5081" w:rsidRPr="002E3021">
        <w:rPr>
          <w:szCs w:val="28"/>
        </w:rPr>
        <w:t>б</w:t>
      </w:r>
      <w:r w:rsidR="00AA5081">
        <w:rPr>
          <w:szCs w:val="28"/>
        </w:rPr>
        <w:t>рали</w:t>
      </w:r>
      <w:r w:rsidR="00AA5081" w:rsidRPr="002E3021">
        <w:rPr>
          <w:szCs w:val="28"/>
        </w:rPr>
        <w:t xml:space="preserve"> </w:t>
      </w:r>
      <w:r w:rsidRPr="002E3021">
        <w:rPr>
          <w:szCs w:val="28"/>
        </w:rPr>
        <w:t xml:space="preserve">безпосередню участь у бойових діях або </w:t>
      </w:r>
      <w:r w:rsidR="00451E49" w:rsidRPr="002E3021">
        <w:rPr>
          <w:szCs w:val="28"/>
        </w:rPr>
        <w:t>у здійсненні заходів</w:t>
      </w:r>
      <w:r w:rsidR="00451E49" w:rsidRPr="00305FAA">
        <w:rPr>
          <w:szCs w:val="28"/>
        </w:rPr>
        <w:t xml:space="preserve">, необхідних для забезпечення </w:t>
      </w:r>
      <w:r w:rsidR="00451E49" w:rsidRPr="002E3021">
        <w:rPr>
          <w:szCs w:val="28"/>
        </w:rPr>
        <w:t xml:space="preserve">оборони України, </w:t>
      </w:r>
      <w:r w:rsidR="00451E49" w:rsidRPr="00305FAA">
        <w:rPr>
          <w:szCs w:val="28"/>
        </w:rPr>
        <w:t>захисту безпеки населення та інтересів держави у зв’язку із збройною агресією Російської Федерації проти України</w:t>
      </w:r>
      <w:r w:rsidRPr="002E3021">
        <w:rPr>
          <w:szCs w:val="28"/>
        </w:rPr>
        <w:t xml:space="preserve">, або </w:t>
      </w:r>
      <w:r w:rsidR="00AA5081">
        <w:rPr>
          <w:szCs w:val="28"/>
        </w:rPr>
        <w:t>виконували</w:t>
      </w:r>
      <w:r w:rsidRPr="002E3021">
        <w:rPr>
          <w:szCs w:val="28"/>
        </w:rPr>
        <w:t xml:space="preserve"> свої службові завдання в районах воєнних (бойових) дій.</w:t>
      </w:r>
    </w:p>
    <w:p w14:paraId="6A03533E" w14:textId="1BDF79B7" w:rsidR="00F90F79" w:rsidRPr="00931C1A" w:rsidRDefault="00F90F79" w:rsidP="002A396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adjustRightInd w:val="0"/>
        <w:snapToGrid w:val="0"/>
        <w:spacing w:before="120"/>
        <w:ind w:left="0" w:firstLine="567"/>
        <w:jc w:val="both"/>
        <w:rPr>
          <w:szCs w:val="28"/>
        </w:rPr>
      </w:pPr>
      <w:r w:rsidRPr="00931C1A">
        <w:rPr>
          <w:szCs w:val="28"/>
        </w:rPr>
        <w:t xml:space="preserve">До осіб </w:t>
      </w:r>
      <w:r w:rsidR="002A396B" w:rsidRPr="00931C1A">
        <w:rPr>
          <w:szCs w:val="28"/>
        </w:rPr>
        <w:t xml:space="preserve">— отримувачів послуг </w:t>
      </w:r>
      <w:r w:rsidRPr="00931C1A">
        <w:rPr>
          <w:szCs w:val="28"/>
        </w:rPr>
        <w:t xml:space="preserve">належать виключно особи, які мають </w:t>
      </w:r>
      <w:r w:rsidR="002F521E" w:rsidRPr="00931C1A">
        <w:rPr>
          <w:szCs w:val="28"/>
        </w:rPr>
        <w:t xml:space="preserve">стан здоров’я, що відповідає </w:t>
      </w:r>
      <w:r w:rsidRPr="00931C1A">
        <w:rPr>
          <w:szCs w:val="28"/>
        </w:rPr>
        <w:t>од</w:t>
      </w:r>
      <w:r w:rsidR="002F521E" w:rsidRPr="00931C1A">
        <w:rPr>
          <w:szCs w:val="28"/>
        </w:rPr>
        <w:t>ному або кільком</w:t>
      </w:r>
      <w:r w:rsidRPr="00931C1A">
        <w:rPr>
          <w:szCs w:val="28"/>
        </w:rPr>
        <w:t xml:space="preserve"> із таких медичних станів</w:t>
      </w:r>
      <w:r w:rsidR="0001734C" w:rsidRPr="00931C1A">
        <w:rPr>
          <w:szCs w:val="28"/>
        </w:rPr>
        <w:t xml:space="preserve"> та </w:t>
      </w:r>
      <w:r w:rsidRPr="00931C1A">
        <w:rPr>
          <w:szCs w:val="28"/>
        </w:rPr>
        <w:t>підтверджени</w:t>
      </w:r>
      <w:r w:rsidR="0001734C" w:rsidRPr="00931C1A">
        <w:rPr>
          <w:szCs w:val="28"/>
        </w:rPr>
        <w:t>й</w:t>
      </w:r>
      <w:r w:rsidRPr="00931C1A">
        <w:rPr>
          <w:szCs w:val="28"/>
        </w:rPr>
        <w:t xml:space="preserve"> документацією</w:t>
      </w:r>
      <w:r w:rsidR="0001734C" w:rsidRPr="00931C1A">
        <w:rPr>
          <w:szCs w:val="28"/>
        </w:rPr>
        <w:t xml:space="preserve"> згідно з чинним законодавством</w:t>
      </w:r>
      <w:r w:rsidRPr="00931C1A">
        <w:rPr>
          <w:szCs w:val="28"/>
        </w:rPr>
        <w:t>:</w:t>
      </w:r>
    </w:p>
    <w:p w14:paraId="4BD621DA" w14:textId="77777777" w:rsidR="00F90F79" w:rsidRPr="002E3021" w:rsidRDefault="00F90F79" w:rsidP="002E3021">
      <w:pPr>
        <w:shd w:val="clear" w:color="auto" w:fill="FFFFFF"/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>стан після ампутації нижньої кінцівки на рівні верхньої третини стегна;</w:t>
      </w:r>
    </w:p>
    <w:p w14:paraId="70DD9211" w14:textId="265AC673" w:rsidR="00F90F79" w:rsidRPr="002E3021" w:rsidRDefault="00F90F79" w:rsidP="002E3021">
      <w:pPr>
        <w:shd w:val="clear" w:color="auto" w:fill="FFFFFF"/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>стан після ампутації обох нижніх кінцівок;</w:t>
      </w:r>
    </w:p>
    <w:p w14:paraId="7F398943" w14:textId="459D7E3D" w:rsidR="00F90F79" w:rsidRPr="002E3021" w:rsidRDefault="00F90F79" w:rsidP="002E3021">
      <w:pPr>
        <w:shd w:val="clear" w:color="auto" w:fill="FFFFFF"/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>стан після ампутації однієї або обох верхніх кінцівок, пальців обох рук;</w:t>
      </w:r>
    </w:p>
    <w:p w14:paraId="5D53CF8A" w14:textId="14DF26C7" w:rsidR="00F90F79" w:rsidRPr="002E3021" w:rsidRDefault="00F90F79" w:rsidP="002E3021">
      <w:pPr>
        <w:shd w:val="clear" w:color="auto" w:fill="FFFFFF"/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lastRenderedPageBreak/>
        <w:t>травматичне ураження хребта з параплегією або парезом нижніх кінцівок;</w:t>
      </w:r>
    </w:p>
    <w:p w14:paraId="734DD93D" w14:textId="10BE5161" w:rsidR="00F90F79" w:rsidRPr="002E3021" w:rsidRDefault="00F90F79" w:rsidP="002E3021">
      <w:pPr>
        <w:shd w:val="clear" w:color="auto" w:fill="FFFFFF"/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>стан після перенесеного інсульту з парезом або паралічем однієї половини тіла;</w:t>
      </w:r>
    </w:p>
    <w:p w14:paraId="0C93FFE2" w14:textId="12DD7C73" w:rsidR="00F90F79" w:rsidRPr="002E3021" w:rsidRDefault="00F90F79" w:rsidP="002E3021">
      <w:pPr>
        <w:shd w:val="clear" w:color="auto" w:fill="FFFFFF"/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>хронічні прогресуючі захворювання нервової системи (зокрема розсіяний склероз, бічний аміотрофічний склероз) у стадії компенсації або ремісії</w:t>
      </w:r>
      <w:r w:rsidR="008B05B4">
        <w:rPr>
          <w:szCs w:val="28"/>
        </w:rPr>
        <w:t xml:space="preserve"> та </w:t>
      </w:r>
      <w:r w:rsidR="008B05B4" w:rsidRPr="008B05B4">
        <w:rPr>
          <w:szCs w:val="28"/>
        </w:rPr>
        <w:t>за умови наявності можливості до самообслуговування</w:t>
      </w:r>
      <w:r w:rsidRPr="002E3021">
        <w:rPr>
          <w:szCs w:val="28"/>
        </w:rPr>
        <w:t>;</w:t>
      </w:r>
    </w:p>
    <w:p w14:paraId="24CC4B5C" w14:textId="4EF9C482" w:rsidR="00F90F79" w:rsidRPr="002E3021" w:rsidRDefault="00F90F79" w:rsidP="002E3021">
      <w:pPr>
        <w:shd w:val="clear" w:color="auto" w:fill="FFFFFF"/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>черепно-мозкові травми з когнітивними порушеннями;</w:t>
      </w:r>
    </w:p>
    <w:p w14:paraId="0F04D7D8" w14:textId="318DC7D5" w:rsidR="00F90F79" w:rsidRPr="002E3021" w:rsidRDefault="00F90F79" w:rsidP="002E3021">
      <w:pPr>
        <w:shd w:val="clear" w:color="auto" w:fill="FFFFFF"/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>наслідки тяжких опіків, що спричинили втрату функцій кінцівок;</w:t>
      </w:r>
    </w:p>
    <w:p w14:paraId="47D92022" w14:textId="669EA7F7" w:rsidR="00F90F79" w:rsidRPr="002E3021" w:rsidRDefault="00F90F79" w:rsidP="002E3021">
      <w:pPr>
        <w:shd w:val="clear" w:color="auto" w:fill="FFFFFF"/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>психічні розлади, зокрема посттравматичний стресовий розлад, що супроводжуються функціональними обмеженнями;</w:t>
      </w:r>
    </w:p>
    <w:p w14:paraId="6FB287B3" w14:textId="0EE355E5" w:rsidR="00F90F79" w:rsidRPr="002E3021" w:rsidRDefault="00F90F79" w:rsidP="002E3021">
      <w:pPr>
        <w:shd w:val="clear" w:color="auto" w:fill="FFFFFF"/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>онкологічні захворювання в стадії ремісії з функціональними порушеннями;</w:t>
      </w:r>
    </w:p>
    <w:p w14:paraId="2F0CC594" w14:textId="146D3F02" w:rsidR="00F90F79" w:rsidRPr="002E3021" w:rsidRDefault="00F90F79" w:rsidP="002E3021">
      <w:pPr>
        <w:shd w:val="clear" w:color="auto" w:fill="FFFFFF"/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>цукровий діабет з ускладненнями, що обмежують життєдіяльність;</w:t>
      </w:r>
    </w:p>
    <w:p w14:paraId="180499CE" w14:textId="2F640DA7" w:rsidR="00F90F79" w:rsidRPr="002E3021" w:rsidRDefault="00F90F79" w:rsidP="002E3021">
      <w:pPr>
        <w:shd w:val="clear" w:color="auto" w:fill="FFFFFF"/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>або особи, що мають функціональний стан у межах 61</w:t>
      </w:r>
      <w:r w:rsidR="005C3549" w:rsidRPr="002E3021">
        <w:rPr>
          <w:szCs w:val="28"/>
        </w:rPr>
        <w:t>—</w:t>
      </w:r>
      <w:r w:rsidRPr="002E3021">
        <w:rPr>
          <w:szCs w:val="28"/>
        </w:rPr>
        <w:t>90 балів за шкалою функціональної активності Бартел, що свідчить про помірну залежність — тобто здатність самостійно виконувати окремі дії, але з потребою у сторонній допомозі при здійсненні життєво важливих завдань.</w:t>
      </w:r>
    </w:p>
    <w:p w14:paraId="30CD4598" w14:textId="2AB04FB9" w:rsidR="005C3549" w:rsidRDefault="00F90F79" w:rsidP="002E3021">
      <w:pPr>
        <w:shd w:val="clear" w:color="auto" w:fill="FFFFFF"/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 xml:space="preserve">Дія цього Порядку не поширюється на осіб, на яких поширюється дія </w:t>
      </w:r>
      <w:r w:rsidR="00EA3838" w:rsidRPr="002E3021">
        <w:rPr>
          <w:szCs w:val="28"/>
        </w:rPr>
        <w:t xml:space="preserve">постанови </w:t>
      </w:r>
      <w:r w:rsidRPr="002E3021">
        <w:rPr>
          <w:szCs w:val="28"/>
        </w:rPr>
        <w:t>Кабінету Міністрів України від 22 серпня 2025 р.</w:t>
      </w:r>
      <w:r w:rsidR="005C3549">
        <w:rPr>
          <w:szCs w:val="28"/>
        </w:rPr>
        <w:t xml:space="preserve"> </w:t>
      </w:r>
      <w:r w:rsidRPr="002E3021">
        <w:rPr>
          <w:szCs w:val="28"/>
        </w:rPr>
        <w:t>№</w:t>
      </w:r>
      <w:r w:rsidR="005C3549">
        <w:rPr>
          <w:szCs w:val="28"/>
        </w:rPr>
        <w:t> </w:t>
      </w:r>
      <w:r w:rsidRPr="002E3021">
        <w:rPr>
          <w:szCs w:val="28"/>
        </w:rPr>
        <w:t>1060</w:t>
      </w:r>
      <w:r w:rsidR="005C3549">
        <w:rPr>
          <w:szCs w:val="28"/>
        </w:rPr>
        <w:t xml:space="preserve"> “</w:t>
      </w:r>
      <w:r w:rsidR="005C3549" w:rsidRPr="005C3549">
        <w:rPr>
          <w:szCs w:val="28"/>
        </w:rPr>
        <w:t>Деякі питання реалізації експериментального проекту щодо надання послуг з адаптації окремим категоріям осіб, які захищали незалежність, суверенітет та територіальну цілісність України та повністю або частково втратили зір</w:t>
      </w:r>
      <w:r w:rsidR="005C3549">
        <w:rPr>
          <w:szCs w:val="28"/>
        </w:rPr>
        <w:t>”.</w:t>
      </w:r>
    </w:p>
    <w:p w14:paraId="3B3D6D47" w14:textId="5252CB50" w:rsidR="00243A89" w:rsidRPr="002E3021" w:rsidRDefault="00243A89" w:rsidP="002E30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adjustRightInd w:val="0"/>
        <w:snapToGrid w:val="0"/>
        <w:spacing w:before="120"/>
        <w:ind w:left="0" w:firstLine="567"/>
        <w:jc w:val="both"/>
        <w:rPr>
          <w:szCs w:val="28"/>
        </w:rPr>
      </w:pPr>
      <w:r w:rsidRPr="002E3021">
        <w:rPr>
          <w:szCs w:val="28"/>
        </w:rPr>
        <w:t>Метою експериментального проекту є створення умов</w:t>
      </w:r>
      <w:r w:rsidR="00B36895" w:rsidRPr="002E3021">
        <w:rPr>
          <w:szCs w:val="28"/>
        </w:rPr>
        <w:t xml:space="preserve">, навичок та можливостей </w:t>
      </w:r>
      <w:r w:rsidRPr="002E3021">
        <w:rPr>
          <w:szCs w:val="28"/>
        </w:rPr>
        <w:t xml:space="preserve">для </w:t>
      </w:r>
      <w:r w:rsidR="00637CC4" w:rsidRPr="002E3021">
        <w:rPr>
          <w:szCs w:val="28"/>
        </w:rPr>
        <w:t xml:space="preserve">посилення спроможностей, </w:t>
      </w:r>
      <w:r w:rsidR="00870D6F" w:rsidRPr="002E3021">
        <w:rPr>
          <w:szCs w:val="28"/>
        </w:rPr>
        <w:t xml:space="preserve">самозарадності, </w:t>
      </w:r>
      <w:r w:rsidRPr="002E3021">
        <w:rPr>
          <w:szCs w:val="28"/>
        </w:rPr>
        <w:t>соціальної інтеграції, незалежного способу життя, соціальної, освітньої та реабілітаційної допомоги, допомоги</w:t>
      </w:r>
      <w:r w:rsidR="00CA316F" w:rsidRPr="002E3021">
        <w:rPr>
          <w:szCs w:val="28"/>
        </w:rPr>
        <w:t xml:space="preserve"> у сфері психічного здоров’я</w:t>
      </w:r>
      <w:r w:rsidR="00B36895" w:rsidRPr="002E3021">
        <w:rPr>
          <w:szCs w:val="28"/>
        </w:rPr>
        <w:t>,</w:t>
      </w:r>
      <w:r w:rsidRPr="002E3021">
        <w:rPr>
          <w:szCs w:val="28"/>
        </w:rPr>
        <w:t xml:space="preserve"> сприяння підвищенню якості життя </w:t>
      </w:r>
      <w:r w:rsidR="006B1231" w:rsidRPr="002E3021">
        <w:rPr>
          <w:szCs w:val="28"/>
        </w:rPr>
        <w:t>осіб — отримувачів послуг</w:t>
      </w:r>
      <w:r w:rsidR="006368CC" w:rsidRPr="002E3021">
        <w:rPr>
          <w:szCs w:val="28"/>
        </w:rPr>
        <w:t xml:space="preserve">, </w:t>
      </w:r>
      <w:r w:rsidR="00F4429D" w:rsidRPr="002E3021">
        <w:rPr>
          <w:szCs w:val="28"/>
        </w:rPr>
        <w:t xml:space="preserve">а також </w:t>
      </w:r>
      <w:r w:rsidR="006368CC" w:rsidRPr="002E3021">
        <w:rPr>
          <w:szCs w:val="28"/>
        </w:rPr>
        <w:t>дестигматизації обмежень здатності до повсякденного самообслуговування, пересування або соціальної взаємодії</w:t>
      </w:r>
      <w:r w:rsidRPr="002E3021">
        <w:rPr>
          <w:szCs w:val="28"/>
        </w:rPr>
        <w:t>.</w:t>
      </w:r>
    </w:p>
    <w:p w14:paraId="3E962219" w14:textId="77777777" w:rsidR="00243A89" w:rsidRPr="002E3021" w:rsidRDefault="00243A89" w:rsidP="002E30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adjustRightInd w:val="0"/>
        <w:snapToGrid w:val="0"/>
        <w:spacing w:before="120"/>
        <w:ind w:left="0" w:firstLine="567"/>
        <w:jc w:val="both"/>
        <w:rPr>
          <w:szCs w:val="28"/>
        </w:rPr>
      </w:pPr>
      <w:r w:rsidRPr="002E3021">
        <w:rPr>
          <w:szCs w:val="28"/>
        </w:rPr>
        <w:t>Координатором експериментального проекту є Мінветеранів.</w:t>
      </w:r>
    </w:p>
    <w:p w14:paraId="3D553557" w14:textId="77777777" w:rsidR="00243A89" w:rsidRPr="002E3021" w:rsidRDefault="00243A89" w:rsidP="002E30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adjustRightInd w:val="0"/>
        <w:snapToGrid w:val="0"/>
        <w:spacing w:before="120"/>
        <w:ind w:left="0" w:firstLine="567"/>
        <w:jc w:val="both"/>
        <w:rPr>
          <w:szCs w:val="28"/>
        </w:rPr>
      </w:pPr>
      <w:r w:rsidRPr="002E3021">
        <w:rPr>
          <w:szCs w:val="28"/>
        </w:rPr>
        <w:t>Основними завданнями експериментального проекту є:</w:t>
      </w:r>
    </w:p>
    <w:p w14:paraId="08EC2BCB" w14:textId="0F8D780F" w:rsidR="00243A89" w:rsidRPr="002E3021" w:rsidRDefault="00243A89" w:rsidP="002E3021">
      <w:pPr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 xml:space="preserve">надання послуг з </w:t>
      </w:r>
      <w:r w:rsidR="00CA316F" w:rsidRPr="002E3021">
        <w:rPr>
          <w:szCs w:val="28"/>
        </w:rPr>
        <w:t>посилення спроможностей</w:t>
      </w:r>
      <w:r w:rsidRPr="002E3021">
        <w:rPr>
          <w:szCs w:val="28"/>
        </w:rPr>
        <w:t>;</w:t>
      </w:r>
    </w:p>
    <w:p w14:paraId="6758AE69" w14:textId="674D3579" w:rsidR="00243A89" w:rsidRPr="00931C1A" w:rsidRDefault="00712F0D" w:rsidP="002E3021">
      <w:pPr>
        <w:adjustRightInd w:val="0"/>
        <w:snapToGrid w:val="0"/>
        <w:spacing w:before="120"/>
        <w:ind w:firstLine="567"/>
        <w:jc w:val="both"/>
        <w:rPr>
          <w:szCs w:val="28"/>
        </w:rPr>
      </w:pPr>
      <w:r w:rsidRPr="00931C1A">
        <w:rPr>
          <w:szCs w:val="28"/>
        </w:rPr>
        <w:t xml:space="preserve">розроблення </w:t>
      </w:r>
      <w:r w:rsidR="00243A89" w:rsidRPr="00931C1A">
        <w:rPr>
          <w:szCs w:val="28"/>
        </w:rPr>
        <w:t xml:space="preserve">та реалізація навчальних програм для </w:t>
      </w:r>
      <w:r w:rsidR="00743B0F" w:rsidRPr="00931C1A">
        <w:rPr>
          <w:szCs w:val="28"/>
        </w:rPr>
        <w:t xml:space="preserve">фахівців та </w:t>
      </w:r>
      <w:r w:rsidR="006B1231" w:rsidRPr="00931C1A">
        <w:rPr>
          <w:szCs w:val="28"/>
        </w:rPr>
        <w:t>осіб — отримувачів послуг</w:t>
      </w:r>
      <w:r w:rsidR="00243A89" w:rsidRPr="00931C1A">
        <w:rPr>
          <w:szCs w:val="28"/>
        </w:rPr>
        <w:t xml:space="preserve">, осіб, що перебувають у родинних стосунках або проживають в одному домогосподарстві та які доглядають </w:t>
      </w:r>
      <w:r w:rsidR="006B1231" w:rsidRPr="00931C1A">
        <w:rPr>
          <w:szCs w:val="28"/>
        </w:rPr>
        <w:t>особу — отримувача послуг</w:t>
      </w:r>
      <w:r w:rsidR="00243A89" w:rsidRPr="00931C1A">
        <w:rPr>
          <w:szCs w:val="28"/>
        </w:rPr>
        <w:t>;</w:t>
      </w:r>
    </w:p>
    <w:p w14:paraId="5027DDAA" w14:textId="33B60761" w:rsidR="00243A89" w:rsidRPr="002E3021" w:rsidRDefault="00243A89" w:rsidP="002E3021">
      <w:pPr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lastRenderedPageBreak/>
        <w:t xml:space="preserve">сприяння соціальній інтеграції </w:t>
      </w:r>
      <w:r w:rsidR="006B1231" w:rsidRPr="002E3021">
        <w:rPr>
          <w:szCs w:val="28"/>
        </w:rPr>
        <w:t>осіб — отримувачів послуг</w:t>
      </w:r>
      <w:r w:rsidRPr="002E3021">
        <w:rPr>
          <w:szCs w:val="28"/>
        </w:rPr>
        <w:t>, що створює передумови для їхньо</w:t>
      </w:r>
      <w:r w:rsidR="00635371" w:rsidRPr="002E3021">
        <w:rPr>
          <w:szCs w:val="28"/>
        </w:rPr>
        <w:t>го</w:t>
      </w:r>
      <w:r w:rsidRPr="002E3021">
        <w:rPr>
          <w:szCs w:val="28"/>
        </w:rPr>
        <w:t xml:space="preserve"> подальшо</w:t>
      </w:r>
      <w:r w:rsidR="00635371" w:rsidRPr="002E3021">
        <w:rPr>
          <w:szCs w:val="28"/>
        </w:rPr>
        <w:t xml:space="preserve">го працевлаштування та </w:t>
      </w:r>
      <w:r w:rsidRPr="002E3021">
        <w:rPr>
          <w:szCs w:val="28"/>
        </w:rPr>
        <w:t xml:space="preserve">перекваліфікації </w:t>
      </w:r>
      <w:r w:rsidR="00635371" w:rsidRPr="002E3021">
        <w:rPr>
          <w:szCs w:val="28"/>
        </w:rPr>
        <w:t>(за необхідності)</w:t>
      </w:r>
      <w:r w:rsidRPr="002E3021">
        <w:rPr>
          <w:szCs w:val="28"/>
        </w:rPr>
        <w:t>;</w:t>
      </w:r>
    </w:p>
    <w:p w14:paraId="7268296D" w14:textId="0B5D04FD" w:rsidR="00540104" w:rsidRPr="002E3021" w:rsidRDefault="00540104" w:rsidP="002E3021">
      <w:pPr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>навчання осіб — отримувачів послуг навичкам та методам створення умов безбар’єрної та інклюзивної життєдіяльності, включаючи переобладнання житла, адаптацію транспортних засобів, робочих місць;</w:t>
      </w:r>
    </w:p>
    <w:p w14:paraId="795F075F" w14:textId="4544F8E9" w:rsidR="00243A89" w:rsidRPr="002E3021" w:rsidRDefault="00243A89" w:rsidP="002E3021">
      <w:pPr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 xml:space="preserve">контроль за якістю надання послуг з </w:t>
      </w:r>
      <w:r w:rsidR="00CA316F" w:rsidRPr="002E3021">
        <w:rPr>
          <w:szCs w:val="28"/>
        </w:rPr>
        <w:t>посилення спроможностей</w:t>
      </w:r>
      <w:r w:rsidRPr="002E3021">
        <w:rPr>
          <w:szCs w:val="28"/>
        </w:rPr>
        <w:t xml:space="preserve">, моніторинг результативності програм та їх коригування відповідно до потреб </w:t>
      </w:r>
      <w:r w:rsidR="006B1231" w:rsidRPr="002E3021">
        <w:rPr>
          <w:szCs w:val="28"/>
        </w:rPr>
        <w:t>осіб — отримувачів послуг</w:t>
      </w:r>
      <w:r w:rsidRPr="002E3021">
        <w:rPr>
          <w:szCs w:val="28"/>
        </w:rPr>
        <w:t>.</w:t>
      </w:r>
    </w:p>
    <w:p w14:paraId="7A6A8B12" w14:textId="3932AB56" w:rsidR="002836EA" w:rsidRPr="002E3021" w:rsidRDefault="002836EA" w:rsidP="002E30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adjustRightInd w:val="0"/>
        <w:snapToGrid w:val="0"/>
        <w:spacing w:before="120"/>
        <w:ind w:left="0" w:firstLine="567"/>
        <w:jc w:val="both"/>
        <w:rPr>
          <w:szCs w:val="28"/>
        </w:rPr>
      </w:pPr>
      <w:r w:rsidRPr="002E3021">
        <w:rPr>
          <w:szCs w:val="28"/>
        </w:rPr>
        <w:t xml:space="preserve">Експериментальний проект реалізується за рахунок коштів, передбачених у загальному фонді державного бюджету за бюджетною програмою 1501120 “Заходи з підтримки та допомоги ветеранам війни, членам їх сімей та членам родин загиблих” та інших </w:t>
      </w:r>
      <w:r w:rsidR="00362BB2" w:rsidRPr="002E3021">
        <w:rPr>
          <w:szCs w:val="28"/>
        </w:rPr>
        <w:t>джерел</w:t>
      </w:r>
      <w:r w:rsidR="00E26B50" w:rsidRPr="002E3021">
        <w:rPr>
          <w:szCs w:val="28"/>
        </w:rPr>
        <w:t>,</w:t>
      </w:r>
      <w:r w:rsidR="00362BB2" w:rsidRPr="002E3021">
        <w:rPr>
          <w:szCs w:val="28"/>
        </w:rPr>
        <w:t xml:space="preserve"> </w:t>
      </w:r>
      <w:r w:rsidRPr="002E3021">
        <w:rPr>
          <w:szCs w:val="28"/>
        </w:rPr>
        <w:t xml:space="preserve">не заборонених </w:t>
      </w:r>
      <w:r w:rsidR="00362BB2" w:rsidRPr="002E3021">
        <w:rPr>
          <w:szCs w:val="28"/>
        </w:rPr>
        <w:t>законодавством</w:t>
      </w:r>
      <w:r w:rsidRPr="002E3021">
        <w:rPr>
          <w:szCs w:val="28"/>
        </w:rPr>
        <w:t>.</w:t>
      </w:r>
    </w:p>
    <w:p w14:paraId="64661903" w14:textId="3940DEE9" w:rsidR="002836EA" w:rsidRPr="002E3021" w:rsidRDefault="002836EA" w:rsidP="002E3021">
      <w:pPr>
        <w:shd w:val="clear" w:color="auto" w:fill="FFFFFF"/>
        <w:tabs>
          <w:tab w:val="left" w:pos="993"/>
        </w:tabs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 xml:space="preserve">Суб’єктами надання послуг здійснюється надання послуг з посилення спроможностей </w:t>
      </w:r>
      <w:r w:rsidR="00C012B2" w:rsidRPr="002E3021">
        <w:rPr>
          <w:szCs w:val="28"/>
        </w:rPr>
        <w:t xml:space="preserve">особам — отримувачам послуг </w:t>
      </w:r>
      <w:r w:rsidRPr="002E3021">
        <w:rPr>
          <w:szCs w:val="28"/>
        </w:rPr>
        <w:t>за рахунок коштів</w:t>
      </w:r>
      <w:r w:rsidR="00C012B2" w:rsidRPr="002E3021">
        <w:rPr>
          <w:szCs w:val="28"/>
        </w:rPr>
        <w:t xml:space="preserve">, передбачених у загальному фонді державного бюджету за бюджетною програмою “Заходи з підтримки та допомоги ветеранам війни, членам їх сімей та членам родин загиблих” </w:t>
      </w:r>
      <w:r w:rsidRPr="002E3021">
        <w:rPr>
          <w:szCs w:val="28"/>
        </w:rPr>
        <w:t xml:space="preserve">на підставі договорів про відшкодування вартості наданих послуг з посилення спроможностей, укладених із замовником </w:t>
      </w:r>
      <w:r w:rsidR="004630B4" w:rsidRPr="002E3021">
        <w:rPr>
          <w:szCs w:val="28"/>
        </w:rPr>
        <w:t xml:space="preserve">послуг з посилення спроможностей </w:t>
      </w:r>
      <w:r w:rsidRPr="002E3021">
        <w:rPr>
          <w:szCs w:val="28"/>
        </w:rPr>
        <w:t>відповідно до цього Порядку, крім послуг, фінансування яких здійснюється за рахунок коштів інших програм державного бюджету та місцевих бюджетів, а також інших джерел, не заборонених законодавством.</w:t>
      </w:r>
    </w:p>
    <w:p w14:paraId="147D0D41" w14:textId="13079503" w:rsidR="002836EA" w:rsidRPr="002E3021" w:rsidRDefault="002836EA" w:rsidP="002E30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adjustRightInd w:val="0"/>
        <w:snapToGrid w:val="0"/>
        <w:spacing w:before="120"/>
        <w:ind w:left="0" w:firstLine="567"/>
        <w:jc w:val="both"/>
        <w:rPr>
          <w:szCs w:val="28"/>
        </w:rPr>
      </w:pPr>
      <w:r w:rsidRPr="002E3021">
        <w:rPr>
          <w:szCs w:val="28"/>
        </w:rPr>
        <w:t xml:space="preserve">Запланована кількість осіб — отримувачів послуг під час реалізації експериментального проекту, становить </w:t>
      </w:r>
      <w:r w:rsidR="00A27F5E" w:rsidRPr="002E3021">
        <w:rPr>
          <w:szCs w:val="28"/>
        </w:rPr>
        <w:t>25</w:t>
      </w:r>
      <w:r w:rsidRPr="002E3021">
        <w:rPr>
          <w:szCs w:val="28"/>
        </w:rPr>
        <w:t xml:space="preserve"> осіб у 2025 році та </w:t>
      </w:r>
      <w:r w:rsidR="00B31F56" w:rsidRPr="002E3021">
        <w:rPr>
          <w:szCs w:val="28"/>
        </w:rPr>
        <w:t>5</w:t>
      </w:r>
      <w:r w:rsidR="00835800" w:rsidRPr="002E3021">
        <w:rPr>
          <w:szCs w:val="28"/>
        </w:rPr>
        <w:t>00</w:t>
      </w:r>
      <w:r w:rsidRPr="002E3021">
        <w:rPr>
          <w:szCs w:val="28"/>
        </w:rPr>
        <w:t xml:space="preserve"> осіб у 2026 році.</w:t>
      </w:r>
    </w:p>
    <w:p w14:paraId="0A39CA9D" w14:textId="65B3DD34" w:rsidR="00DC46F7" w:rsidRPr="00931C1A" w:rsidRDefault="00DC46F7" w:rsidP="005C3549">
      <w:pPr>
        <w:adjustRightInd w:val="0"/>
        <w:snapToGrid w:val="0"/>
        <w:spacing w:before="120"/>
        <w:jc w:val="center"/>
        <w:rPr>
          <w:szCs w:val="28"/>
        </w:rPr>
      </w:pPr>
      <w:r w:rsidRPr="00931C1A">
        <w:rPr>
          <w:szCs w:val="28"/>
        </w:rPr>
        <w:t>Система послуг з посилення спроможностей</w:t>
      </w:r>
    </w:p>
    <w:p w14:paraId="4DAAC684" w14:textId="00A57A51" w:rsidR="00243A89" w:rsidRPr="00931C1A" w:rsidRDefault="00243A89" w:rsidP="002E30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adjustRightInd w:val="0"/>
        <w:snapToGrid w:val="0"/>
        <w:spacing w:before="120"/>
        <w:ind w:left="0" w:firstLine="567"/>
        <w:jc w:val="both"/>
        <w:rPr>
          <w:szCs w:val="28"/>
        </w:rPr>
      </w:pPr>
      <w:r w:rsidRPr="00931C1A">
        <w:rPr>
          <w:szCs w:val="28"/>
        </w:rPr>
        <w:t xml:space="preserve">Послуги з </w:t>
      </w:r>
      <w:r w:rsidR="00CA316F" w:rsidRPr="00931C1A">
        <w:rPr>
          <w:szCs w:val="28"/>
        </w:rPr>
        <w:t>посилення спроможностей</w:t>
      </w:r>
      <w:r w:rsidRPr="00931C1A">
        <w:rPr>
          <w:szCs w:val="28"/>
        </w:rPr>
        <w:t xml:space="preserve"> можуть надаватися у так</w:t>
      </w:r>
      <w:r w:rsidR="00B0473E" w:rsidRPr="00931C1A">
        <w:rPr>
          <w:szCs w:val="28"/>
        </w:rPr>
        <w:t xml:space="preserve">их </w:t>
      </w:r>
      <w:r w:rsidRPr="00931C1A">
        <w:rPr>
          <w:szCs w:val="28"/>
        </w:rPr>
        <w:t>форм</w:t>
      </w:r>
      <w:r w:rsidR="00B0473E" w:rsidRPr="00931C1A">
        <w:rPr>
          <w:szCs w:val="28"/>
        </w:rPr>
        <w:t>ах</w:t>
      </w:r>
      <w:r w:rsidRPr="00931C1A">
        <w:rPr>
          <w:szCs w:val="28"/>
        </w:rPr>
        <w:t>:</w:t>
      </w:r>
    </w:p>
    <w:p w14:paraId="2B8E8B4C" w14:textId="1337A19D" w:rsidR="00243A89" w:rsidRPr="00931C1A" w:rsidRDefault="00243A89" w:rsidP="002E3021">
      <w:pPr>
        <w:adjustRightInd w:val="0"/>
        <w:snapToGrid w:val="0"/>
        <w:spacing w:before="120"/>
        <w:ind w:firstLine="567"/>
        <w:jc w:val="both"/>
        <w:rPr>
          <w:szCs w:val="28"/>
        </w:rPr>
      </w:pPr>
      <w:r w:rsidRPr="00931C1A">
        <w:rPr>
          <w:szCs w:val="28"/>
        </w:rPr>
        <w:t>індивідуальн</w:t>
      </w:r>
      <w:r w:rsidR="004630B4" w:rsidRPr="00931C1A">
        <w:rPr>
          <w:szCs w:val="28"/>
        </w:rPr>
        <w:t>ій</w:t>
      </w:r>
      <w:r w:rsidRPr="00931C1A">
        <w:rPr>
          <w:szCs w:val="28"/>
        </w:rPr>
        <w:t xml:space="preserve"> — персонально </w:t>
      </w:r>
      <w:r w:rsidR="006B1231" w:rsidRPr="00931C1A">
        <w:rPr>
          <w:szCs w:val="28"/>
        </w:rPr>
        <w:t>особі — отримувачу послуг</w:t>
      </w:r>
      <w:r w:rsidRPr="00931C1A">
        <w:rPr>
          <w:szCs w:val="28"/>
        </w:rPr>
        <w:t>;</w:t>
      </w:r>
    </w:p>
    <w:p w14:paraId="1682B82E" w14:textId="3A2703FE" w:rsidR="00243A89" w:rsidRPr="002E3021" w:rsidRDefault="00243A89" w:rsidP="002E3021">
      <w:pPr>
        <w:adjustRightInd w:val="0"/>
        <w:snapToGrid w:val="0"/>
        <w:spacing w:before="120"/>
        <w:ind w:firstLine="567"/>
        <w:jc w:val="both"/>
        <w:rPr>
          <w:szCs w:val="28"/>
        </w:rPr>
      </w:pPr>
      <w:r w:rsidRPr="00931C1A">
        <w:rPr>
          <w:szCs w:val="28"/>
        </w:rPr>
        <w:t>сімейн</w:t>
      </w:r>
      <w:r w:rsidR="004630B4" w:rsidRPr="00931C1A">
        <w:rPr>
          <w:szCs w:val="28"/>
        </w:rPr>
        <w:t>ій</w:t>
      </w:r>
      <w:r w:rsidRPr="00931C1A">
        <w:rPr>
          <w:szCs w:val="28"/>
        </w:rPr>
        <w:t xml:space="preserve"> — разом із особами, </w:t>
      </w:r>
      <w:r w:rsidR="00712F0D" w:rsidRPr="00931C1A">
        <w:rPr>
          <w:szCs w:val="28"/>
        </w:rPr>
        <w:t>які</w:t>
      </w:r>
      <w:r w:rsidRPr="00931C1A">
        <w:rPr>
          <w:szCs w:val="28"/>
        </w:rPr>
        <w:t xml:space="preserve"> перебувають у родинних стосунках або проживають в одному домогосподарстві та які доглядають </w:t>
      </w:r>
      <w:r w:rsidR="006B1231" w:rsidRPr="00931C1A">
        <w:rPr>
          <w:szCs w:val="28"/>
        </w:rPr>
        <w:t>особу — отримувача послуг</w:t>
      </w:r>
      <w:r w:rsidRPr="00931C1A">
        <w:rPr>
          <w:szCs w:val="28"/>
        </w:rPr>
        <w:t xml:space="preserve"> відповідно до довідки про здійснення догляду за громадянином (громадянкою), який (яка) є особою з інвалідністю (у разі </w:t>
      </w:r>
      <w:r w:rsidRPr="002E3021">
        <w:rPr>
          <w:szCs w:val="28"/>
        </w:rPr>
        <w:t>наявності), видан</w:t>
      </w:r>
      <w:r w:rsidR="00712F0D" w:rsidRPr="002E3021">
        <w:rPr>
          <w:szCs w:val="28"/>
        </w:rPr>
        <w:t>ої</w:t>
      </w:r>
      <w:r w:rsidRPr="002E3021">
        <w:rPr>
          <w:szCs w:val="28"/>
        </w:rPr>
        <w:t xml:space="preserve"> у порядку, визначеному законодавством</w:t>
      </w:r>
      <w:r w:rsidR="004630B4" w:rsidRPr="002E3021">
        <w:rPr>
          <w:szCs w:val="28"/>
        </w:rPr>
        <w:t>;</w:t>
      </w:r>
    </w:p>
    <w:p w14:paraId="2FE080D2" w14:textId="1809548D" w:rsidR="00243A89" w:rsidRPr="00931C1A" w:rsidRDefault="00243A89" w:rsidP="002E3021">
      <w:pPr>
        <w:adjustRightInd w:val="0"/>
        <w:snapToGrid w:val="0"/>
        <w:spacing w:before="120"/>
        <w:ind w:firstLine="567"/>
        <w:jc w:val="both"/>
        <w:rPr>
          <w:szCs w:val="28"/>
        </w:rPr>
      </w:pPr>
      <w:r w:rsidRPr="00931C1A">
        <w:rPr>
          <w:szCs w:val="28"/>
        </w:rPr>
        <w:t>групов</w:t>
      </w:r>
      <w:r w:rsidR="004630B4" w:rsidRPr="00931C1A">
        <w:rPr>
          <w:szCs w:val="28"/>
        </w:rPr>
        <w:t>ій</w:t>
      </w:r>
      <w:r w:rsidRPr="00931C1A">
        <w:rPr>
          <w:szCs w:val="28"/>
        </w:rPr>
        <w:t xml:space="preserve"> —</w:t>
      </w:r>
      <w:r w:rsidR="00B0473E" w:rsidRPr="00931C1A">
        <w:rPr>
          <w:szCs w:val="28"/>
        </w:rPr>
        <w:t xml:space="preserve">разом </w:t>
      </w:r>
      <w:r w:rsidRPr="00931C1A">
        <w:rPr>
          <w:szCs w:val="28"/>
        </w:rPr>
        <w:t xml:space="preserve">з іншими особами — отримувачами послуг у складі </w:t>
      </w:r>
      <w:r w:rsidR="00B0473E" w:rsidRPr="00931C1A">
        <w:rPr>
          <w:szCs w:val="28"/>
        </w:rPr>
        <w:t xml:space="preserve">групи </w:t>
      </w:r>
      <w:r w:rsidRPr="00931C1A">
        <w:rPr>
          <w:szCs w:val="28"/>
        </w:rPr>
        <w:t>не більш</w:t>
      </w:r>
      <w:r w:rsidR="00B0473E" w:rsidRPr="00931C1A">
        <w:rPr>
          <w:szCs w:val="28"/>
        </w:rPr>
        <w:t>е</w:t>
      </w:r>
      <w:r w:rsidRPr="00931C1A">
        <w:rPr>
          <w:szCs w:val="28"/>
        </w:rPr>
        <w:t xml:space="preserve"> як 10 осіб.</w:t>
      </w:r>
    </w:p>
    <w:p w14:paraId="52BAD666" w14:textId="35F48DEF" w:rsidR="00243A89" w:rsidRPr="002E3021" w:rsidRDefault="00243A89" w:rsidP="002E3021">
      <w:pPr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 xml:space="preserve">Вибір форми надання послуг з </w:t>
      </w:r>
      <w:r w:rsidR="00CA316F" w:rsidRPr="002E3021">
        <w:rPr>
          <w:szCs w:val="28"/>
        </w:rPr>
        <w:t>посилення спроможностей</w:t>
      </w:r>
      <w:r w:rsidRPr="002E3021">
        <w:rPr>
          <w:szCs w:val="28"/>
        </w:rPr>
        <w:t xml:space="preserve"> залежить від виду послуги, мети, завдань, етапу та шляхів надання послуг з </w:t>
      </w:r>
      <w:r w:rsidR="00CA316F" w:rsidRPr="002E3021">
        <w:rPr>
          <w:szCs w:val="28"/>
        </w:rPr>
        <w:t>посилення спроможностей</w:t>
      </w:r>
      <w:r w:rsidRPr="002E3021">
        <w:rPr>
          <w:szCs w:val="28"/>
        </w:rPr>
        <w:t>.</w:t>
      </w:r>
    </w:p>
    <w:p w14:paraId="64BFE649" w14:textId="053C1ECE" w:rsidR="00243A89" w:rsidRPr="002E3021" w:rsidRDefault="00243A89" w:rsidP="00613C7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50"/>
          <w:tab w:val="left" w:pos="1134"/>
        </w:tabs>
        <w:adjustRightInd w:val="0"/>
        <w:snapToGrid w:val="0"/>
        <w:spacing w:before="120"/>
        <w:ind w:left="0" w:firstLine="567"/>
        <w:jc w:val="both"/>
        <w:rPr>
          <w:szCs w:val="28"/>
        </w:rPr>
      </w:pPr>
      <w:r w:rsidRPr="002E3021">
        <w:rPr>
          <w:szCs w:val="28"/>
        </w:rPr>
        <w:lastRenderedPageBreak/>
        <w:t xml:space="preserve">Надання послуг з </w:t>
      </w:r>
      <w:r w:rsidR="00CA316F" w:rsidRPr="002E3021">
        <w:rPr>
          <w:szCs w:val="28"/>
        </w:rPr>
        <w:t>посилення спроможностей</w:t>
      </w:r>
      <w:r w:rsidRPr="002E3021">
        <w:rPr>
          <w:szCs w:val="28"/>
        </w:rPr>
        <w:t xml:space="preserve"> здійснюється з урахуванням таких принципів етичної та безпечної поведінки:</w:t>
      </w:r>
    </w:p>
    <w:p w14:paraId="30F2798E" w14:textId="77777777" w:rsidR="00243A89" w:rsidRPr="002E3021" w:rsidRDefault="00243A89" w:rsidP="002E3021">
      <w:pPr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>повага до прав людини, честі та гідності;</w:t>
      </w:r>
    </w:p>
    <w:p w14:paraId="612DF9CD" w14:textId="77777777" w:rsidR="00243A89" w:rsidRPr="002E3021" w:rsidRDefault="00243A89" w:rsidP="002E3021">
      <w:pPr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>компетентність;</w:t>
      </w:r>
    </w:p>
    <w:p w14:paraId="3BD516AC" w14:textId="33C01C5B" w:rsidR="00243A89" w:rsidRPr="002E3021" w:rsidRDefault="00243A89" w:rsidP="002E3021">
      <w:pPr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 xml:space="preserve">добровільність, що передбачає надання послуг з </w:t>
      </w:r>
      <w:r w:rsidR="00CA316F" w:rsidRPr="002E3021">
        <w:rPr>
          <w:szCs w:val="28"/>
        </w:rPr>
        <w:t>посилення спроможностей</w:t>
      </w:r>
      <w:r w:rsidRPr="002E3021">
        <w:rPr>
          <w:szCs w:val="28"/>
        </w:rPr>
        <w:t xml:space="preserve"> виключно за наявності отримання інформованої і добровільної згоди </w:t>
      </w:r>
      <w:r w:rsidR="006B1231" w:rsidRPr="002E3021">
        <w:rPr>
          <w:szCs w:val="28"/>
        </w:rPr>
        <w:t>особи — отримувача послуг</w:t>
      </w:r>
      <w:r w:rsidRPr="002E3021">
        <w:rPr>
          <w:szCs w:val="28"/>
        </w:rPr>
        <w:t>;</w:t>
      </w:r>
    </w:p>
    <w:p w14:paraId="78D39F38" w14:textId="477E1BDD" w:rsidR="00243A89" w:rsidRPr="00931C1A" w:rsidRDefault="00931C1A" w:rsidP="002E3021">
      <w:pPr>
        <w:adjustRightInd w:val="0"/>
        <w:snapToGrid w:val="0"/>
        <w:spacing w:before="120"/>
        <w:ind w:firstLine="567"/>
        <w:jc w:val="both"/>
        <w:rPr>
          <w:szCs w:val="28"/>
        </w:rPr>
      </w:pPr>
      <w:r w:rsidRPr="00931C1A">
        <w:rPr>
          <w:szCs w:val="28"/>
        </w:rPr>
        <w:t>конфіденційність, що передбачає збереження в таємниці всіх відомостей особи — отримувача послуг, отриманих під час надання послуг з посилення спроможностей</w:t>
      </w:r>
      <w:r w:rsidR="00243A89" w:rsidRPr="00931C1A">
        <w:rPr>
          <w:szCs w:val="28"/>
        </w:rPr>
        <w:t>.</w:t>
      </w:r>
    </w:p>
    <w:p w14:paraId="69902645" w14:textId="3BFA99C3" w:rsidR="00243A89" w:rsidRPr="002E3021" w:rsidRDefault="00243A89" w:rsidP="002E3021">
      <w:pPr>
        <w:shd w:val="clear" w:color="auto" w:fill="FFFFFF"/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>Збирання та обробка персональних даних суб’єктами надання послуг здійсню</w:t>
      </w:r>
      <w:r w:rsidR="00DC7B27" w:rsidRPr="002E3021">
        <w:rPr>
          <w:szCs w:val="28"/>
        </w:rPr>
        <w:t>ю</w:t>
      </w:r>
      <w:r w:rsidRPr="002E3021">
        <w:rPr>
          <w:szCs w:val="28"/>
        </w:rPr>
        <w:t>ться з дотриманням вимог Законів України “Про захист персональних даних” та “Про захист інформації в інформаційно-комунікаційних системах”.</w:t>
      </w:r>
    </w:p>
    <w:p w14:paraId="22C1027F" w14:textId="35567EFF" w:rsidR="009D7843" w:rsidRPr="002E3021" w:rsidRDefault="009D7843" w:rsidP="002E30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66"/>
        </w:tabs>
        <w:adjustRightInd w:val="0"/>
        <w:snapToGrid w:val="0"/>
        <w:spacing w:before="120"/>
        <w:ind w:left="0" w:firstLine="567"/>
        <w:jc w:val="both"/>
        <w:rPr>
          <w:szCs w:val="28"/>
        </w:rPr>
      </w:pPr>
      <w:r w:rsidRPr="002E3021">
        <w:rPr>
          <w:szCs w:val="28"/>
        </w:rPr>
        <w:t xml:space="preserve">Система послуг з посилення спроможностей </w:t>
      </w:r>
      <w:r w:rsidR="00613C7D" w:rsidRPr="002E3021">
        <w:rPr>
          <w:szCs w:val="28"/>
        </w:rPr>
        <w:t>—</w:t>
      </w:r>
      <w:r w:rsidR="004F58CD" w:rsidRPr="002E3021">
        <w:rPr>
          <w:szCs w:val="28"/>
        </w:rPr>
        <w:t xml:space="preserve"> комплекс заходів,</w:t>
      </w:r>
      <w:r w:rsidRPr="002E3021">
        <w:rPr>
          <w:szCs w:val="28"/>
        </w:rPr>
        <w:t xml:space="preserve"> соціальн</w:t>
      </w:r>
      <w:r w:rsidR="004F58CD" w:rsidRPr="002E3021">
        <w:rPr>
          <w:szCs w:val="28"/>
        </w:rPr>
        <w:t>их</w:t>
      </w:r>
      <w:r w:rsidRPr="002E3021">
        <w:rPr>
          <w:szCs w:val="28"/>
        </w:rPr>
        <w:t>, освітні</w:t>
      </w:r>
      <w:r w:rsidR="004F58CD" w:rsidRPr="002E3021">
        <w:rPr>
          <w:szCs w:val="28"/>
        </w:rPr>
        <w:t>х</w:t>
      </w:r>
      <w:r w:rsidRPr="002E3021">
        <w:rPr>
          <w:szCs w:val="28"/>
        </w:rPr>
        <w:t xml:space="preserve"> та інш</w:t>
      </w:r>
      <w:r w:rsidR="004F58CD" w:rsidRPr="002E3021">
        <w:rPr>
          <w:szCs w:val="28"/>
        </w:rPr>
        <w:t>их</w:t>
      </w:r>
      <w:r w:rsidRPr="002E3021">
        <w:rPr>
          <w:szCs w:val="28"/>
        </w:rPr>
        <w:t xml:space="preserve"> послуг, </w:t>
      </w:r>
      <w:r w:rsidR="004F58CD" w:rsidRPr="002E3021">
        <w:rPr>
          <w:szCs w:val="28"/>
        </w:rPr>
        <w:t>спрямованих на</w:t>
      </w:r>
      <w:r w:rsidRPr="002E3021">
        <w:rPr>
          <w:szCs w:val="28"/>
        </w:rPr>
        <w:t xml:space="preserve"> реаліз</w:t>
      </w:r>
      <w:r w:rsidR="004F58CD" w:rsidRPr="002E3021">
        <w:rPr>
          <w:szCs w:val="28"/>
        </w:rPr>
        <w:t>ацію</w:t>
      </w:r>
      <w:r w:rsidRPr="002E3021">
        <w:rPr>
          <w:szCs w:val="28"/>
        </w:rPr>
        <w:t xml:space="preserve"> ціл</w:t>
      </w:r>
      <w:r w:rsidR="004F58CD" w:rsidRPr="002E3021">
        <w:rPr>
          <w:szCs w:val="28"/>
        </w:rPr>
        <w:t>ей</w:t>
      </w:r>
      <w:r w:rsidRPr="002E3021">
        <w:rPr>
          <w:szCs w:val="28"/>
        </w:rPr>
        <w:t xml:space="preserve"> та завдан</w:t>
      </w:r>
      <w:r w:rsidR="004F58CD" w:rsidRPr="002E3021">
        <w:rPr>
          <w:szCs w:val="28"/>
        </w:rPr>
        <w:t>ь</w:t>
      </w:r>
      <w:r w:rsidRPr="002E3021">
        <w:rPr>
          <w:szCs w:val="28"/>
        </w:rPr>
        <w:t xml:space="preserve"> посилення спроможностей </w:t>
      </w:r>
      <w:r w:rsidR="004F58CD" w:rsidRPr="002E3021">
        <w:rPr>
          <w:szCs w:val="28"/>
        </w:rPr>
        <w:t>осіб — отримувачів послуг</w:t>
      </w:r>
      <w:r w:rsidRPr="002E3021">
        <w:rPr>
          <w:szCs w:val="28"/>
        </w:rPr>
        <w:t>, з метою формування життєвих навичок, допомогу у сфері психічного здоров’я, сприяння соціальній інтеграції та досягнення ними оптимального рівня функціонування та відшкодовуються замовником послуг з посилення спроможностей відповідно до цього Порядку.</w:t>
      </w:r>
    </w:p>
    <w:p w14:paraId="5A1919E1" w14:textId="709B5964" w:rsidR="00243A89" w:rsidRPr="002E3021" w:rsidRDefault="00243A89" w:rsidP="002E30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66"/>
        </w:tabs>
        <w:adjustRightInd w:val="0"/>
        <w:snapToGrid w:val="0"/>
        <w:spacing w:before="120"/>
        <w:ind w:left="0" w:firstLine="567"/>
        <w:jc w:val="both"/>
        <w:rPr>
          <w:szCs w:val="28"/>
        </w:rPr>
      </w:pPr>
      <w:r w:rsidRPr="002E3021">
        <w:rPr>
          <w:szCs w:val="28"/>
        </w:rPr>
        <w:t xml:space="preserve">Надання послуг з </w:t>
      </w:r>
      <w:r w:rsidR="00CA316F" w:rsidRPr="002E3021">
        <w:rPr>
          <w:szCs w:val="28"/>
        </w:rPr>
        <w:t>посилення спроможностей</w:t>
      </w:r>
      <w:r w:rsidRPr="002E3021">
        <w:rPr>
          <w:szCs w:val="28"/>
        </w:rPr>
        <w:t xml:space="preserve"> розпочинається </w:t>
      </w:r>
      <w:r w:rsidR="009913D8" w:rsidRPr="002E3021">
        <w:rPr>
          <w:szCs w:val="28"/>
        </w:rPr>
        <w:t>з</w:t>
      </w:r>
      <w:r w:rsidRPr="002E3021">
        <w:rPr>
          <w:szCs w:val="28"/>
        </w:rPr>
        <w:t xml:space="preserve"> моменту </w:t>
      </w:r>
      <w:r w:rsidR="009913D8" w:rsidRPr="002E3021">
        <w:rPr>
          <w:szCs w:val="28"/>
        </w:rPr>
        <w:t xml:space="preserve">звернення </w:t>
      </w:r>
      <w:r w:rsidR="006B1231" w:rsidRPr="002E3021">
        <w:rPr>
          <w:szCs w:val="28"/>
        </w:rPr>
        <w:t>особи — отримувача послуг</w:t>
      </w:r>
      <w:r w:rsidR="009913D8" w:rsidRPr="002E3021">
        <w:rPr>
          <w:szCs w:val="28"/>
        </w:rPr>
        <w:t xml:space="preserve"> або її законного представника до суб’єкта надання послуг</w:t>
      </w:r>
      <w:r w:rsidR="008A7F9B" w:rsidRPr="002E3021">
        <w:rPr>
          <w:szCs w:val="28"/>
        </w:rPr>
        <w:t xml:space="preserve"> щодо отримання послуг з посилення спроможностей</w:t>
      </w:r>
      <w:r w:rsidRPr="002E3021">
        <w:rPr>
          <w:szCs w:val="28"/>
        </w:rPr>
        <w:t>.</w:t>
      </w:r>
    </w:p>
    <w:p w14:paraId="2159A529" w14:textId="77777777" w:rsidR="004A7842" w:rsidRPr="002E3021" w:rsidRDefault="00243A89" w:rsidP="002E30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66"/>
        </w:tabs>
        <w:adjustRightInd w:val="0"/>
        <w:snapToGrid w:val="0"/>
        <w:spacing w:before="120"/>
        <w:ind w:left="0" w:firstLine="567"/>
        <w:jc w:val="both"/>
        <w:rPr>
          <w:szCs w:val="28"/>
        </w:rPr>
      </w:pPr>
      <w:r w:rsidRPr="002E3021">
        <w:rPr>
          <w:szCs w:val="28"/>
        </w:rPr>
        <w:t xml:space="preserve">Послуги з </w:t>
      </w:r>
      <w:r w:rsidR="00CA316F" w:rsidRPr="002E3021">
        <w:rPr>
          <w:szCs w:val="28"/>
        </w:rPr>
        <w:t>посилення спроможностей</w:t>
      </w:r>
      <w:r w:rsidRPr="002E3021">
        <w:rPr>
          <w:szCs w:val="28"/>
        </w:rPr>
        <w:t xml:space="preserve"> </w:t>
      </w:r>
      <w:r w:rsidR="004A7842" w:rsidRPr="002E3021">
        <w:rPr>
          <w:szCs w:val="28"/>
        </w:rPr>
        <w:t>можуть надаватися:</w:t>
      </w:r>
    </w:p>
    <w:p w14:paraId="66B273E7" w14:textId="1EB7901F" w:rsidR="00256DBA" w:rsidRPr="002E3021" w:rsidRDefault="00101CBB" w:rsidP="002E3021">
      <w:pPr>
        <w:shd w:val="clear" w:color="auto" w:fill="FFFFFF"/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 xml:space="preserve">стаціонарно на </w:t>
      </w:r>
      <w:r w:rsidR="00256DBA" w:rsidRPr="002E3021">
        <w:rPr>
          <w:szCs w:val="28"/>
        </w:rPr>
        <w:t xml:space="preserve">базі </w:t>
      </w:r>
      <w:r w:rsidRPr="002E3021">
        <w:rPr>
          <w:szCs w:val="28"/>
        </w:rPr>
        <w:t>визначен</w:t>
      </w:r>
      <w:r w:rsidR="00256DBA" w:rsidRPr="002E3021">
        <w:rPr>
          <w:szCs w:val="28"/>
        </w:rPr>
        <w:t>ого</w:t>
      </w:r>
      <w:r w:rsidRPr="002E3021">
        <w:rPr>
          <w:szCs w:val="28"/>
        </w:rPr>
        <w:t xml:space="preserve"> </w:t>
      </w:r>
      <w:r w:rsidR="00256DBA" w:rsidRPr="002E3021">
        <w:rPr>
          <w:szCs w:val="28"/>
        </w:rPr>
        <w:t>приміщення</w:t>
      </w:r>
      <w:r w:rsidRPr="002E3021">
        <w:rPr>
          <w:szCs w:val="28"/>
        </w:rPr>
        <w:t xml:space="preserve"> суб’єкта надання послуг</w:t>
      </w:r>
      <w:r w:rsidR="00256DBA" w:rsidRPr="002E3021">
        <w:rPr>
          <w:szCs w:val="28"/>
        </w:rPr>
        <w:t>, що мають необхідну матеріально-технічну базу, фахівців та відповідають вимогам, визначени</w:t>
      </w:r>
      <w:r w:rsidR="004630B4" w:rsidRPr="002E3021">
        <w:rPr>
          <w:szCs w:val="28"/>
        </w:rPr>
        <w:t>м</w:t>
      </w:r>
      <w:r w:rsidR="00256DBA" w:rsidRPr="002E3021">
        <w:rPr>
          <w:szCs w:val="28"/>
        </w:rPr>
        <w:t xml:space="preserve"> цим Порядком</w:t>
      </w:r>
      <w:r w:rsidR="0073675F" w:rsidRPr="002E3021">
        <w:rPr>
          <w:szCs w:val="28"/>
        </w:rPr>
        <w:t>, в тому числі із залуче</w:t>
      </w:r>
      <w:r w:rsidR="00E611F5" w:rsidRPr="002E3021">
        <w:rPr>
          <w:szCs w:val="28"/>
        </w:rPr>
        <w:t>н</w:t>
      </w:r>
      <w:r w:rsidR="0073675F" w:rsidRPr="002E3021">
        <w:rPr>
          <w:szCs w:val="28"/>
        </w:rPr>
        <w:t xml:space="preserve">ням </w:t>
      </w:r>
      <w:r w:rsidR="0027388E" w:rsidRPr="002E3021">
        <w:rPr>
          <w:szCs w:val="28"/>
        </w:rPr>
        <w:t>однієї особи</w:t>
      </w:r>
      <w:r w:rsidR="0073675F" w:rsidRPr="002E3021">
        <w:rPr>
          <w:szCs w:val="28"/>
        </w:rPr>
        <w:t>, що перебува</w:t>
      </w:r>
      <w:r w:rsidR="0027388E" w:rsidRPr="002E3021">
        <w:rPr>
          <w:szCs w:val="28"/>
        </w:rPr>
        <w:t>є</w:t>
      </w:r>
      <w:r w:rsidR="0073675F" w:rsidRPr="002E3021">
        <w:rPr>
          <w:szCs w:val="28"/>
        </w:rPr>
        <w:t xml:space="preserve"> у родинних стосунках або прожива</w:t>
      </w:r>
      <w:r w:rsidR="0027388E" w:rsidRPr="002E3021">
        <w:rPr>
          <w:szCs w:val="28"/>
        </w:rPr>
        <w:t>є</w:t>
      </w:r>
      <w:r w:rsidR="0073675F" w:rsidRPr="002E3021">
        <w:rPr>
          <w:szCs w:val="28"/>
        </w:rPr>
        <w:t xml:space="preserve"> в одному домогосподарстві та як</w:t>
      </w:r>
      <w:r w:rsidR="0027388E" w:rsidRPr="002E3021">
        <w:rPr>
          <w:szCs w:val="28"/>
        </w:rPr>
        <w:t>а</w:t>
      </w:r>
      <w:r w:rsidR="0073675F" w:rsidRPr="002E3021">
        <w:rPr>
          <w:szCs w:val="28"/>
        </w:rPr>
        <w:t xml:space="preserve"> догляда</w:t>
      </w:r>
      <w:r w:rsidR="0027388E" w:rsidRPr="002E3021">
        <w:rPr>
          <w:szCs w:val="28"/>
        </w:rPr>
        <w:t>є</w:t>
      </w:r>
      <w:r w:rsidR="0073675F" w:rsidRPr="002E3021">
        <w:rPr>
          <w:szCs w:val="28"/>
        </w:rPr>
        <w:t xml:space="preserve"> особу — отримувача послуг відповідно до довідки про здійснення догляду за громадянином (громадянкою), який (яка) є особою з інвалідністю (у разі наявності), видан</w:t>
      </w:r>
      <w:r w:rsidR="004630B4" w:rsidRPr="002E3021">
        <w:rPr>
          <w:szCs w:val="28"/>
        </w:rPr>
        <w:t>ої</w:t>
      </w:r>
      <w:r w:rsidR="0073675F" w:rsidRPr="002E3021">
        <w:rPr>
          <w:szCs w:val="28"/>
        </w:rPr>
        <w:t xml:space="preserve"> у порядку, визначеному законодавством</w:t>
      </w:r>
      <w:r w:rsidR="0027388E" w:rsidRPr="002E3021">
        <w:rPr>
          <w:szCs w:val="28"/>
        </w:rPr>
        <w:t>, та малолітніх дітей особи — отримувача послуг (що підтверджується свідоцтвом про народження дитини або рішенням суду чи органу опіки та піклування про встановлення опікунства над дитиною, позбавленою батьківського піклування)</w:t>
      </w:r>
      <w:r w:rsidR="004A7842" w:rsidRPr="002E3021">
        <w:rPr>
          <w:szCs w:val="28"/>
        </w:rPr>
        <w:t>;</w:t>
      </w:r>
    </w:p>
    <w:p w14:paraId="33D83851" w14:textId="03F4D5CA" w:rsidR="004A7842" w:rsidRPr="002E3021" w:rsidRDefault="004A7842" w:rsidP="002E3021">
      <w:pPr>
        <w:shd w:val="clear" w:color="auto" w:fill="FFFFFF"/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>амбулаторно у приміщенні суб’єкта надання послуг або за місцем проживання/перебування особи — отримувача послуг.</w:t>
      </w:r>
    </w:p>
    <w:p w14:paraId="4B5CEAA0" w14:textId="5FE5D5EC" w:rsidR="004F58CD" w:rsidRPr="002E3021" w:rsidRDefault="004F58CD" w:rsidP="002E30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66"/>
        </w:tabs>
        <w:adjustRightInd w:val="0"/>
        <w:snapToGrid w:val="0"/>
        <w:spacing w:before="120"/>
        <w:ind w:left="0" w:firstLine="567"/>
        <w:jc w:val="both"/>
        <w:rPr>
          <w:szCs w:val="28"/>
        </w:rPr>
      </w:pPr>
      <w:r w:rsidRPr="002E3021">
        <w:rPr>
          <w:szCs w:val="28"/>
        </w:rPr>
        <w:t>Послуги з посилення спроможностей складаються з обов’язкових та варіативних.</w:t>
      </w:r>
    </w:p>
    <w:p w14:paraId="4BC21D92" w14:textId="2F512945" w:rsidR="004F58CD" w:rsidRPr="002E3021" w:rsidRDefault="004F58CD" w:rsidP="002E30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66"/>
        </w:tabs>
        <w:adjustRightInd w:val="0"/>
        <w:snapToGrid w:val="0"/>
        <w:spacing w:before="120"/>
        <w:ind w:left="0" w:firstLine="567"/>
        <w:jc w:val="both"/>
        <w:rPr>
          <w:szCs w:val="28"/>
        </w:rPr>
      </w:pPr>
      <w:r w:rsidRPr="002E3021">
        <w:rPr>
          <w:szCs w:val="28"/>
        </w:rPr>
        <w:lastRenderedPageBreak/>
        <w:t xml:space="preserve">Обов’язкові </w:t>
      </w:r>
      <w:r w:rsidR="00311B2E">
        <w:rPr>
          <w:szCs w:val="28"/>
        </w:rPr>
        <w:t xml:space="preserve">етапи та </w:t>
      </w:r>
      <w:r w:rsidRPr="002E3021">
        <w:rPr>
          <w:szCs w:val="28"/>
        </w:rPr>
        <w:t>послуги з посилення спроможностей:</w:t>
      </w:r>
    </w:p>
    <w:p w14:paraId="06A26CEF" w14:textId="1AA6BDDF" w:rsidR="006D742F" w:rsidRPr="002E3021" w:rsidRDefault="006D742F" w:rsidP="002E3021">
      <w:pPr>
        <w:pStyle w:val="ad"/>
        <w:numPr>
          <w:ilvl w:val="0"/>
          <w:numId w:val="3"/>
        </w:numPr>
        <w:tabs>
          <w:tab w:val="left" w:pos="993"/>
        </w:tabs>
        <w:adjustRightInd w:val="0"/>
        <w:snapToGrid w:val="0"/>
        <w:spacing w:before="120"/>
        <w:ind w:left="0" w:firstLine="567"/>
        <w:contextualSpacing w:val="0"/>
        <w:jc w:val="both"/>
        <w:rPr>
          <w:szCs w:val="28"/>
        </w:rPr>
      </w:pPr>
      <w:r w:rsidRPr="002E3021">
        <w:rPr>
          <w:szCs w:val="28"/>
        </w:rPr>
        <w:t>підготовка індивідуального плану з посилення спроможностей;</w:t>
      </w:r>
    </w:p>
    <w:p w14:paraId="514C4A2D" w14:textId="2BC6FD51" w:rsidR="00A2273E" w:rsidRPr="002E3021" w:rsidRDefault="00A2273E" w:rsidP="002E3021">
      <w:pPr>
        <w:pStyle w:val="ad"/>
        <w:numPr>
          <w:ilvl w:val="0"/>
          <w:numId w:val="3"/>
        </w:numPr>
        <w:tabs>
          <w:tab w:val="left" w:pos="993"/>
        </w:tabs>
        <w:adjustRightInd w:val="0"/>
        <w:snapToGrid w:val="0"/>
        <w:spacing w:before="120"/>
        <w:ind w:left="0" w:firstLine="567"/>
        <w:contextualSpacing w:val="0"/>
        <w:jc w:val="both"/>
        <w:rPr>
          <w:szCs w:val="28"/>
        </w:rPr>
      </w:pPr>
      <w:r w:rsidRPr="002E3021">
        <w:rPr>
          <w:szCs w:val="28"/>
        </w:rPr>
        <w:t>розвиток, максимальне відновлення та підтримання рухової і функціональної спроможності осіб — отримувачів послуг з метою оптимізації їх функціонування, припинення або зменшення болю, відновлення функцій організму, досягнення максимально можливого рівня фізичної незалежності та активності, оптимального фізичного стану та самопочуття;</w:t>
      </w:r>
    </w:p>
    <w:p w14:paraId="3C1C20A6" w14:textId="596810C9" w:rsidR="00245D9E" w:rsidRPr="002E3021" w:rsidRDefault="00245D9E" w:rsidP="002E3021">
      <w:pPr>
        <w:pStyle w:val="ad"/>
        <w:numPr>
          <w:ilvl w:val="0"/>
          <w:numId w:val="3"/>
        </w:numPr>
        <w:shd w:val="clear" w:color="auto" w:fill="FFFFFF"/>
        <w:tabs>
          <w:tab w:val="left" w:pos="993"/>
        </w:tabs>
        <w:adjustRightInd w:val="0"/>
        <w:snapToGrid w:val="0"/>
        <w:spacing w:before="120"/>
        <w:ind w:left="0" w:firstLine="567"/>
        <w:contextualSpacing w:val="0"/>
        <w:jc w:val="both"/>
        <w:rPr>
          <w:szCs w:val="28"/>
        </w:rPr>
      </w:pPr>
      <w:r w:rsidRPr="002E3021">
        <w:rPr>
          <w:szCs w:val="28"/>
        </w:rPr>
        <w:t xml:space="preserve">формування щоденних навичок самообслуговування, самостійності та основ догляду за собою, що передбачає набуття необхідних знань і компетентностей для здійснення організації домашнього побуту та приготування їжі, особистої гігієни, догляду за житлом, одягом та взуттям, освоєння спеціальних сервісів, удосконалення практичних навичок використання сервісів для осіб з інвалідністю в магазинах, на вокзалах, в аеропортах, </w:t>
      </w:r>
      <w:r w:rsidR="00FC5C6D" w:rsidRPr="002E3021">
        <w:rPr>
          <w:szCs w:val="28"/>
        </w:rPr>
        <w:t xml:space="preserve">під час користування </w:t>
      </w:r>
      <w:r w:rsidRPr="002E3021">
        <w:rPr>
          <w:szCs w:val="28"/>
        </w:rPr>
        <w:t>інтернет-доставки товарів тощо;</w:t>
      </w:r>
    </w:p>
    <w:p w14:paraId="4D419595" w14:textId="4ACCFF70" w:rsidR="00E42A63" w:rsidRPr="002E3021" w:rsidRDefault="00E42A63" w:rsidP="002E3021">
      <w:pPr>
        <w:pStyle w:val="ad"/>
        <w:numPr>
          <w:ilvl w:val="0"/>
          <w:numId w:val="3"/>
        </w:numPr>
        <w:shd w:val="clear" w:color="auto" w:fill="FFFFFF"/>
        <w:tabs>
          <w:tab w:val="left" w:pos="993"/>
        </w:tabs>
        <w:adjustRightInd w:val="0"/>
        <w:snapToGrid w:val="0"/>
        <w:spacing w:before="120"/>
        <w:ind w:left="0" w:firstLine="567"/>
        <w:contextualSpacing w:val="0"/>
        <w:jc w:val="both"/>
        <w:rPr>
          <w:szCs w:val="28"/>
        </w:rPr>
      </w:pPr>
      <w:r w:rsidRPr="002E3021">
        <w:rPr>
          <w:szCs w:val="28"/>
        </w:rPr>
        <w:t>консультування та надання рекомендацій щодо влаштування доступного, безпечного і ергономічного функціонального середовища вдома, на роботі, в громадських місцях, у соціальному оточенні;</w:t>
      </w:r>
    </w:p>
    <w:p w14:paraId="02753937" w14:textId="048B84CE" w:rsidR="006D742F" w:rsidRPr="002E3021" w:rsidRDefault="006D742F" w:rsidP="002E3021">
      <w:pPr>
        <w:pStyle w:val="ad"/>
        <w:numPr>
          <w:ilvl w:val="0"/>
          <w:numId w:val="3"/>
        </w:numPr>
        <w:tabs>
          <w:tab w:val="left" w:pos="993"/>
        </w:tabs>
        <w:adjustRightInd w:val="0"/>
        <w:snapToGrid w:val="0"/>
        <w:spacing w:before="120"/>
        <w:ind w:left="0" w:firstLine="567"/>
        <w:contextualSpacing w:val="0"/>
        <w:jc w:val="both"/>
        <w:rPr>
          <w:szCs w:val="28"/>
        </w:rPr>
      </w:pPr>
      <w:r w:rsidRPr="002E3021">
        <w:rPr>
          <w:szCs w:val="28"/>
        </w:rPr>
        <w:t xml:space="preserve">консультування щодо використання допоміжних засобів </w:t>
      </w:r>
      <w:r w:rsidR="00FC5C6D" w:rsidRPr="002E3021">
        <w:rPr>
          <w:szCs w:val="28"/>
        </w:rPr>
        <w:t xml:space="preserve">реабілітації </w:t>
      </w:r>
      <w:r w:rsidRPr="002E3021">
        <w:rPr>
          <w:szCs w:val="28"/>
        </w:rPr>
        <w:t>та інформування про доступні послуги з посилення спроможностей та соціальної підтримки;</w:t>
      </w:r>
    </w:p>
    <w:p w14:paraId="6620A5A1" w14:textId="7E878C81" w:rsidR="006D742F" w:rsidRPr="002E3021" w:rsidRDefault="006D742F" w:rsidP="002E3021">
      <w:pPr>
        <w:pStyle w:val="ad"/>
        <w:numPr>
          <w:ilvl w:val="0"/>
          <w:numId w:val="3"/>
        </w:numPr>
        <w:tabs>
          <w:tab w:val="left" w:pos="993"/>
        </w:tabs>
        <w:adjustRightInd w:val="0"/>
        <w:snapToGrid w:val="0"/>
        <w:spacing w:before="120"/>
        <w:ind w:left="0" w:firstLine="567"/>
        <w:contextualSpacing w:val="0"/>
        <w:jc w:val="both"/>
        <w:rPr>
          <w:szCs w:val="28"/>
        </w:rPr>
      </w:pPr>
      <w:r w:rsidRPr="002E3021">
        <w:rPr>
          <w:szCs w:val="28"/>
        </w:rPr>
        <w:t xml:space="preserve">інформування членів сім’ї </w:t>
      </w:r>
      <w:r w:rsidR="00603A0C" w:rsidRPr="002E3021">
        <w:rPr>
          <w:szCs w:val="28"/>
        </w:rPr>
        <w:t xml:space="preserve">(у разі їх наявності та надання згоди) </w:t>
      </w:r>
      <w:r w:rsidRPr="002E3021">
        <w:rPr>
          <w:szCs w:val="28"/>
        </w:rPr>
        <w:t>щодо особливостей догляду та супроводу;</w:t>
      </w:r>
    </w:p>
    <w:p w14:paraId="4159B283" w14:textId="63EABDAB" w:rsidR="006F0CD0" w:rsidRPr="002E3021" w:rsidRDefault="006F0CD0" w:rsidP="002E3021">
      <w:pPr>
        <w:pStyle w:val="ad"/>
        <w:numPr>
          <w:ilvl w:val="0"/>
          <w:numId w:val="3"/>
        </w:numPr>
        <w:shd w:val="clear" w:color="auto" w:fill="FFFFFF"/>
        <w:tabs>
          <w:tab w:val="left" w:pos="993"/>
        </w:tabs>
        <w:adjustRightInd w:val="0"/>
        <w:snapToGrid w:val="0"/>
        <w:spacing w:before="120"/>
        <w:ind w:left="0" w:firstLine="567"/>
        <w:contextualSpacing w:val="0"/>
        <w:jc w:val="both"/>
        <w:rPr>
          <w:szCs w:val="28"/>
        </w:rPr>
      </w:pPr>
      <w:r w:rsidRPr="002E3021">
        <w:rPr>
          <w:szCs w:val="28"/>
        </w:rPr>
        <w:t>інформування щодо адаптивних видів спорту та рекреаційних заходів;</w:t>
      </w:r>
    </w:p>
    <w:p w14:paraId="5DA029F1" w14:textId="2A73D9B9" w:rsidR="006D742F" w:rsidRPr="002E3021" w:rsidRDefault="0073150F" w:rsidP="002E3021">
      <w:pPr>
        <w:pStyle w:val="ad"/>
        <w:numPr>
          <w:ilvl w:val="0"/>
          <w:numId w:val="3"/>
        </w:numPr>
        <w:tabs>
          <w:tab w:val="left" w:pos="993"/>
          <w:tab w:val="right" w:pos="9067"/>
        </w:tabs>
        <w:adjustRightInd w:val="0"/>
        <w:snapToGrid w:val="0"/>
        <w:spacing w:before="120"/>
        <w:ind w:left="0" w:firstLine="567"/>
        <w:contextualSpacing w:val="0"/>
        <w:jc w:val="both"/>
        <w:rPr>
          <w:szCs w:val="28"/>
        </w:rPr>
      </w:pPr>
      <w:r w:rsidRPr="002E3021">
        <w:rPr>
          <w:szCs w:val="28"/>
        </w:rPr>
        <w:t>допомога у сфері психічного здоров’я</w:t>
      </w:r>
      <w:r w:rsidR="006D742F" w:rsidRPr="002E3021">
        <w:rPr>
          <w:szCs w:val="28"/>
        </w:rPr>
        <w:t>, що включає:</w:t>
      </w:r>
    </w:p>
    <w:p w14:paraId="6475E9F3" w14:textId="77777777" w:rsidR="006D742F" w:rsidRPr="002E3021" w:rsidRDefault="006D742F" w:rsidP="002E3021">
      <w:pPr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>діагностику психологічного стану, готовності та бажання до посилення спроможностей, особливостей і можливостей осіб — отримувачів послуг;</w:t>
      </w:r>
    </w:p>
    <w:p w14:paraId="1A9D0298" w14:textId="26970F2C" w:rsidR="006D742F" w:rsidRPr="002E3021" w:rsidRDefault="006D742F" w:rsidP="002E3021">
      <w:pPr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>підбір психологічних заходів з урахуванням психологічного стану та психологічного благополуччя, навчальний і реабілітаційний прогноз;</w:t>
      </w:r>
    </w:p>
    <w:p w14:paraId="1479499A" w14:textId="69C55F46" w:rsidR="006D742F" w:rsidRPr="002E3021" w:rsidRDefault="006D742F" w:rsidP="002E3021">
      <w:pPr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 xml:space="preserve">сприяння своєчасному та якісному подоланню негативних поведінкових і емоційних наслідків </w:t>
      </w:r>
      <w:r w:rsidR="0073150F" w:rsidRPr="002E3021">
        <w:rPr>
          <w:szCs w:val="28"/>
        </w:rPr>
        <w:t xml:space="preserve">обмежень повсякденного функціонування осіб — отримувачів послуг </w:t>
      </w:r>
      <w:r w:rsidRPr="002E3021">
        <w:rPr>
          <w:szCs w:val="28"/>
        </w:rPr>
        <w:t xml:space="preserve">шляхом </w:t>
      </w:r>
      <w:r w:rsidR="00C537F0" w:rsidRPr="002E3021">
        <w:rPr>
          <w:szCs w:val="28"/>
        </w:rPr>
        <w:t>проведення</w:t>
      </w:r>
      <w:r w:rsidRPr="002E3021">
        <w:rPr>
          <w:szCs w:val="28"/>
        </w:rPr>
        <w:t xml:space="preserve"> індивідуальної</w:t>
      </w:r>
      <w:r w:rsidR="0073150F" w:rsidRPr="002E3021">
        <w:rPr>
          <w:szCs w:val="28"/>
        </w:rPr>
        <w:t xml:space="preserve">, сімейної, </w:t>
      </w:r>
      <w:r w:rsidRPr="002E3021">
        <w:rPr>
          <w:szCs w:val="28"/>
        </w:rPr>
        <w:t xml:space="preserve">групової роботи </w:t>
      </w:r>
      <w:r w:rsidR="00C537F0" w:rsidRPr="002E3021">
        <w:rPr>
          <w:szCs w:val="28"/>
        </w:rPr>
        <w:t>залежно</w:t>
      </w:r>
      <w:r w:rsidRPr="002E3021">
        <w:rPr>
          <w:szCs w:val="28"/>
        </w:rPr>
        <w:t xml:space="preserve"> від результатів діагностики, спрямованих на подолання кризи особистості, усунення почуття неповноцінності, тривожних проявів, а також формування адекватного розуміння психологічних наслідків </w:t>
      </w:r>
      <w:r w:rsidR="0073150F" w:rsidRPr="002E3021">
        <w:rPr>
          <w:szCs w:val="28"/>
        </w:rPr>
        <w:t>обмежень повсякденного функціонування</w:t>
      </w:r>
      <w:r w:rsidRPr="002E3021">
        <w:rPr>
          <w:szCs w:val="28"/>
        </w:rPr>
        <w:t>, цілісних установок з усвідомленням своєї значущості і соціальної повноцінності;</w:t>
      </w:r>
    </w:p>
    <w:p w14:paraId="67DAB49A" w14:textId="5892F46D" w:rsidR="007C1D32" w:rsidRPr="002E3021" w:rsidRDefault="007C1D32" w:rsidP="002E3021">
      <w:pPr>
        <w:adjustRightInd w:val="0"/>
        <w:snapToGrid w:val="0"/>
        <w:spacing w:before="120"/>
        <w:ind w:firstLine="567"/>
        <w:jc w:val="both"/>
        <w:rPr>
          <w:szCs w:val="28"/>
        </w:rPr>
      </w:pPr>
      <w:r w:rsidRPr="00931C1A">
        <w:rPr>
          <w:szCs w:val="28"/>
        </w:rPr>
        <w:lastRenderedPageBreak/>
        <w:t>допомога в аналіз</w:t>
      </w:r>
      <w:r w:rsidR="006F2BF4" w:rsidRPr="00931C1A">
        <w:rPr>
          <w:szCs w:val="28"/>
        </w:rPr>
        <w:t>уванні проблемної</w:t>
      </w:r>
      <w:r w:rsidRPr="00931C1A">
        <w:rPr>
          <w:szCs w:val="28"/>
        </w:rPr>
        <w:t xml:space="preserve"> життєвої ситуації, визначенні </w:t>
      </w:r>
      <w:r w:rsidRPr="002E3021">
        <w:rPr>
          <w:szCs w:val="28"/>
        </w:rPr>
        <w:t>основних шляхів та методів розв’язання проблем і перенаправлення (за потреби) до відповідних фахівців з метою їх розв’язання</w:t>
      </w:r>
      <w:r w:rsidR="005F1A03" w:rsidRPr="002E3021">
        <w:rPr>
          <w:szCs w:val="28"/>
        </w:rPr>
        <w:t>;</w:t>
      </w:r>
    </w:p>
    <w:p w14:paraId="0C095E42" w14:textId="77777777" w:rsidR="006D742F" w:rsidRPr="002E3021" w:rsidRDefault="006D742F" w:rsidP="002E3021">
      <w:pPr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>забезпечення стійких позитивних змін у психоемоційній сфері та структурі особистості особи — отримувача послуг;</w:t>
      </w:r>
    </w:p>
    <w:p w14:paraId="55997889" w14:textId="77777777" w:rsidR="006F0CD0" w:rsidRPr="002E3021" w:rsidRDefault="006D742F" w:rsidP="002E3021">
      <w:pPr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 xml:space="preserve">формування адекватного ставлення членів сім’ї до </w:t>
      </w:r>
      <w:r w:rsidR="0073150F" w:rsidRPr="002E3021">
        <w:rPr>
          <w:szCs w:val="28"/>
        </w:rPr>
        <w:t>обмежень повсякденного функціонування осіб — отримувачів послуг</w:t>
      </w:r>
      <w:r w:rsidRPr="002E3021">
        <w:rPr>
          <w:szCs w:val="28"/>
        </w:rPr>
        <w:t>;</w:t>
      </w:r>
    </w:p>
    <w:p w14:paraId="751AEED7" w14:textId="30F89BED" w:rsidR="006F0CD0" w:rsidRPr="002E3021" w:rsidRDefault="006F0CD0" w:rsidP="002E3021">
      <w:pPr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>сімейні консультації, навчання методам подолання стресових, кризових ситуацій тощо</w:t>
      </w:r>
      <w:r w:rsidR="00AB63BB" w:rsidRPr="002E3021">
        <w:rPr>
          <w:szCs w:val="28"/>
        </w:rPr>
        <w:t>;</w:t>
      </w:r>
    </w:p>
    <w:p w14:paraId="4C97BBA6" w14:textId="106E5582" w:rsidR="006D742F" w:rsidRPr="002E3021" w:rsidRDefault="006D742F" w:rsidP="002E3021">
      <w:pPr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>оцінк</w:t>
      </w:r>
      <w:r w:rsidR="00C537F0" w:rsidRPr="002E3021">
        <w:rPr>
          <w:szCs w:val="28"/>
        </w:rPr>
        <w:t>у</w:t>
      </w:r>
      <w:r w:rsidRPr="002E3021">
        <w:rPr>
          <w:szCs w:val="28"/>
        </w:rPr>
        <w:t xml:space="preserve"> ефективності </w:t>
      </w:r>
      <w:r w:rsidR="00C537F0" w:rsidRPr="002E3021">
        <w:rPr>
          <w:szCs w:val="28"/>
        </w:rPr>
        <w:t>здійснених</w:t>
      </w:r>
      <w:r w:rsidRPr="002E3021">
        <w:rPr>
          <w:szCs w:val="28"/>
        </w:rPr>
        <w:t xml:space="preserve"> психологічних заходів і наданих послуг з посилення спроможностей</w:t>
      </w:r>
      <w:r w:rsidR="0027402A" w:rsidRPr="002E3021">
        <w:rPr>
          <w:szCs w:val="28"/>
        </w:rPr>
        <w:t>.</w:t>
      </w:r>
    </w:p>
    <w:p w14:paraId="35A57EDE" w14:textId="332CBD87" w:rsidR="004F58CD" w:rsidRPr="002E3021" w:rsidRDefault="004F58CD" w:rsidP="002E30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66"/>
        </w:tabs>
        <w:adjustRightInd w:val="0"/>
        <w:snapToGrid w:val="0"/>
        <w:spacing w:before="120"/>
        <w:ind w:left="0" w:firstLine="567"/>
        <w:jc w:val="both"/>
        <w:rPr>
          <w:szCs w:val="28"/>
        </w:rPr>
      </w:pPr>
      <w:r w:rsidRPr="002E3021">
        <w:rPr>
          <w:szCs w:val="28"/>
        </w:rPr>
        <w:t xml:space="preserve">Варіативна частина надання соціальної послуги формується виходячи із особливостей надання </w:t>
      </w:r>
      <w:r w:rsidR="006F0CD0" w:rsidRPr="002E3021">
        <w:rPr>
          <w:szCs w:val="28"/>
        </w:rPr>
        <w:t>послуг з посилення спроможностей</w:t>
      </w:r>
      <w:r w:rsidRPr="002E3021">
        <w:rPr>
          <w:szCs w:val="28"/>
        </w:rPr>
        <w:t>, наявних ресурсів</w:t>
      </w:r>
      <w:r w:rsidR="004F465E" w:rsidRPr="002E3021">
        <w:rPr>
          <w:szCs w:val="28"/>
        </w:rPr>
        <w:t>, виявленого бажання особи — отримувача послуг</w:t>
      </w:r>
      <w:r w:rsidRPr="002E3021">
        <w:rPr>
          <w:szCs w:val="28"/>
        </w:rPr>
        <w:t xml:space="preserve"> та може передбачати</w:t>
      </w:r>
      <w:r w:rsidR="002F446C" w:rsidRPr="002E3021">
        <w:rPr>
          <w:szCs w:val="28"/>
        </w:rPr>
        <w:t>, але не обмежуватись</w:t>
      </w:r>
      <w:r w:rsidRPr="002E3021">
        <w:rPr>
          <w:szCs w:val="28"/>
        </w:rPr>
        <w:t>:</w:t>
      </w:r>
    </w:p>
    <w:p w14:paraId="3811DA5A" w14:textId="020D0A70" w:rsidR="00E97103" w:rsidRPr="002E3021" w:rsidRDefault="00E97103" w:rsidP="002E3021">
      <w:pPr>
        <w:pStyle w:val="ad"/>
        <w:numPr>
          <w:ilvl w:val="0"/>
          <w:numId w:val="5"/>
        </w:numPr>
        <w:tabs>
          <w:tab w:val="left" w:pos="993"/>
        </w:tabs>
        <w:adjustRightInd w:val="0"/>
        <w:snapToGrid w:val="0"/>
        <w:spacing w:before="120"/>
        <w:ind w:left="0" w:firstLine="567"/>
        <w:contextualSpacing w:val="0"/>
        <w:jc w:val="both"/>
        <w:rPr>
          <w:szCs w:val="28"/>
        </w:rPr>
      </w:pPr>
      <w:r w:rsidRPr="002E3021">
        <w:rPr>
          <w:szCs w:val="28"/>
        </w:rPr>
        <w:t>послуг</w:t>
      </w:r>
      <w:r w:rsidR="0058167C" w:rsidRPr="002E3021">
        <w:rPr>
          <w:szCs w:val="28"/>
        </w:rPr>
        <w:t xml:space="preserve">ами </w:t>
      </w:r>
      <w:r w:rsidR="002E7120" w:rsidRPr="002E3021">
        <w:rPr>
          <w:szCs w:val="28"/>
        </w:rPr>
        <w:t>консультування щодо лікувально-профілактичного та дієтичного харчування</w:t>
      </w:r>
      <w:r w:rsidR="00E00521" w:rsidRPr="002E3021">
        <w:rPr>
          <w:szCs w:val="28"/>
        </w:rPr>
        <w:t>;</w:t>
      </w:r>
    </w:p>
    <w:p w14:paraId="6CAF206C" w14:textId="6FD41A38" w:rsidR="00607044" w:rsidRPr="002E3021" w:rsidRDefault="00607044" w:rsidP="002E3021">
      <w:pPr>
        <w:pStyle w:val="ad"/>
        <w:numPr>
          <w:ilvl w:val="0"/>
          <w:numId w:val="5"/>
        </w:numPr>
        <w:tabs>
          <w:tab w:val="left" w:pos="993"/>
        </w:tabs>
        <w:adjustRightInd w:val="0"/>
        <w:snapToGrid w:val="0"/>
        <w:spacing w:before="120"/>
        <w:ind w:left="0" w:firstLine="567"/>
        <w:contextualSpacing w:val="0"/>
        <w:jc w:val="both"/>
        <w:rPr>
          <w:szCs w:val="28"/>
        </w:rPr>
      </w:pPr>
      <w:r w:rsidRPr="002E3021">
        <w:rPr>
          <w:szCs w:val="28"/>
        </w:rPr>
        <w:t>послуг</w:t>
      </w:r>
      <w:r w:rsidR="000D48EA" w:rsidRPr="002E3021">
        <w:rPr>
          <w:szCs w:val="28"/>
        </w:rPr>
        <w:t xml:space="preserve">ами </w:t>
      </w:r>
      <w:r w:rsidR="0058167C" w:rsidRPr="002E3021">
        <w:rPr>
          <w:szCs w:val="28"/>
        </w:rPr>
        <w:t>щодо діагностики, профілактики та корекції порушень мовлення</w:t>
      </w:r>
      <w:r w:rsidRPr="002E3021">
        <w:rPr>
          <w:szCs w:val="28"/>
        </w:rPr>
        <w:t>;</w:t>
      </w:r>
    </w:p>
    <w:p w14:paraId="23FB84E0" w14:textId="10362F40" w:rsidR="00043DA7" w:rsidRPr="002E3021" w:rsidRDefault="00043DA7" w:rsidP="002E3021">
      <w:pPr>
        <w:pStyle w:val="ad"/>
        <w:numPr>
          <w:ilvl w:val="0"/>
          <w:numId w:val="5"/>
        </w:numPr>
        <w:tabs>
          <w:tab w:val="left" w:pos="993"/>
        </w:tabs>
        <w:adjustRightInd w:val="0"/>
        <w:snapToGrid w:val="0"/>
        <w:spacing w:before="120"/>
        <w:ind w:left="0" w:firstLine="567"/>
        <w:contextualSpacing w:val="0"/>
        <w:jc w:val="both"/>
        <w:rPr>
          <w:szCs w:val="28"/>
        </w:rPr>
      </w:pPr>
      <w:r w:rsidRPr="002E3021">
        <w:rPr>
          <w:szCs w:val="28"/>
        </w:rPr>
        <w:t xml:space="preserve">послугами щодо </w:t>
      </w:r>
      <w:r w:rsidR="00A8123B" w:rsidRPr="002E3021">
        <w:rPr>
          <w:szCs w:val="28"/>
        </w:rPr>
        <w:t xml:space="preserve">діагностики та </w:t>
      </w:r>
      <w:r w:rsidRPr="002E3021">
        <w:rPr>
          <w:szCs w:val="28"/>
        </w:rPr>
        <w:t>лікування розладів сну;</w:t>
      </w:r>
    </w:p>
    <w:p w14:paraId="07D43A22" w14:textId="440085FF" w:rsidR="00A426B0" w:rsidRPr="002E3021" w:rsidRDefault="00A426B0" w:rsidP="002E3021">
      <w:pPr>
        <w:pStyle w:val="ad"/>
        <w:numPr>
          <w:ilvl w:val="0"/>
          <w:numId w:val="5"/>
        </w:numPr>
        <w:tabs>
          <w:tab w:val="left" w:pos="993"/>
        </w:tabs>
        <w:adjustRightInd w:val="0"/>
        <w:snapToGrid w:val="0"/>
        <w:spacing w:before="120"/>
        <w:ind w:left="0" w:firstLine="567"/>
        <w:contextualSpacing w:val="0"/>
        <w:jc w:val="both"/>
        <w:rPr>
          <w:szCs w:val="28"/>
        </w:rPr>
      </w:pPr>
      <w:r w:rsidRPr="002E3021">
        <w:rPr>
          <w:szCs w:val="28"/>
        </w:rPr>
        <w:t>сприяння в організації фізичного відновлення шляхом залучення до адаптивного спорту, інших форм фізичної активності;</w:t>
      </w:r>
    </w:p>
    <w:p w14:paraId="4D5F52F1" w14:textId="5DA8F1F0" w:rsidR="007C1D32" w:rsidRPr="002E3021" w:rsidRDefault="007C1D32" w:rsidP="002E3021">
      <w:pPr>
        <w:pStyle w:val="ad"/>
        <w:numPr>
          <w:ilvl w:val="0"/>
          <w:numId w:val="5"/>
        </w:numPr>
        <w:tabs>
          <w:tab w:val="left" w:pos="993"/>
        </w:tabs>
        <w:adjustRightInd w:val="0"/>
        <w:snapToGrid w:val="0"/>
        <w:spacing w:before="120"/>
        <w:ind w:left="0" w:firstLine="567"/>
        <w:contextualSpacing w:val="0"/>
        <w:jc w:val="both"/>
        <w:rPr>
          <w:szCs w:val="28"/>
        </w:rPr>
      </w:pPr>
      <w:r w:rsidRPr="002E3021">
        <w:rPr>
          <w:szCs w:val="28"/>
        </w:rPr>
        <w:t>сприяння соціальній інтеграції осіб — отримувачів послуг, що створює передумови для їх подальшого працевлаштування та перекваліфікації (за необхідності)</w:t>
      </w:r>
      <w:r w:rsidR="00EF4A6E">
        <w:rPr>
          <w:szCs w:val="28"/>
        </w:rPr>
        <w:t xml:space="preserve"> та</w:t>
      </w:r>
      <w:r w:rsidRPr="002E3021">
        <w:rPr>
          <w:szCs w:val="28"/>
        </w:rPr>
        <w:t xml:space="preserve"> передбачає надання інформації та консультування щодо можливостей навчання, перекваліфікації для подальшого працевлаштування;</w:t>
      </w:r>
    </w:p>
    <w:p w14:paraId="12FA78BE" w14:textId="7EA8E777" w:rsidR="00BC62C7" w:rsidRPr="002E3021" w:rsidRDefault="00BC62C7" w:rsidP="002E3021">
      <w:pPr>
        <w:pStyle w:val="ad"/>
        <w:numPr>
          <w:ilvl w:val="0"/>
          <w:numId w:val="5"/>
        </w:numPr>
        <w:tabs>
          <w:tab w:val="left" w:pos="993"/>
        </w:tabs>
        <w:adjustRightInd w:val="0"/>
        <w:snapToGrid w:val="0"/>
        <w:spacing w:before="120"/>
        <w:ind w:left="0" w:firstLine="567"/>
        <w:contextualSpacing w:val="0"/>
        <w:jc w:val="both"/>
        <w:rPr>
          <w:szCs w:val="28"/>
        </w:rPr>
      </w:pPr>
      <w:r w:rsidRPr="002E3021">
        <w:rPr>
          <w:szCs w:val="28"/>
        </w:rPr>
        <w:t>сприяння в отриманні адміністративних, юридичних і соціальних послуг, включаючи допомогу у встановленні статусу особи з інвалідністю внаслідок війни, оформленні необхідних документів для отримання пільг, гарантій та соціальних послуг відповідно до законодавства шляхом залучення фахівців із супроводу ветеранів війни та демобілізованих осіб</w:t>
      </w:r>
      <w:r w:rsidR="00FC5C6D" w:rsidRPr="002E3021">
        <w:rPr>
          <w:szCs w:val="28"/>
        </w:rPr>
        <w:t>.</w:t>
      </w:r>
    </w:p>
    <w:p w14:paraId="064E1D92" w14:textId="064818A9" w:rsidR="005F1A03" w:rsidRPr="002E3021" w:rsidRDefault="007E0DD4" w:rsidP="002E3021">
      <w:pPr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>У разі наявності у програмі надання послуг з посилення спроможностей ос</w:t>
      </w:r>
      <w:r w:rsidR="00613C7D">
        <w:rPr>
          <w:szCs w:val="28"/>
        </w:rPr>
        <w:t>об</w:t>
      </w:r>
      <w:r w:rsidRPr="002E3021">
        <w:rPr>
          <w:szCs w:val="28"/>
        </w:rPr>
        <w:t xml:space="preserve">ам — отримувачам послуг суб’єкт </w:t>
      </w:r>
      <w:r w:rsidR="004628EE" w:rsidRPr="002E3021">
        <w:rPr>
          <w:szCs w:val="28"/>
        </w:rPr>
        <w:t>надання послуг може надавати інші послуги за рахунок інших джерел</w:t>
      </w:r>
      <w:r w:rsidR="0027402A" w:rsidRPr="002E3021">
        <w:rPr>
          <w:szCs w:val="28"/>
        </w:rPr>
        <w:t>,</w:t>
      </w:r>
      <w:r w:rsidR="004628EE" w:rsidRPr="002E3021">
        <w:rPr>
          <w:szCs w:val="28"/>
        </w:rPr>
        <w:t xml:space="preserve"> не заборонених законодавством.</w:t>
      </w:r>
    </w:p>
    <w:p w14:paraId="0DFA7030" w14:textId="390CB7D3" w:rsidR="004560C3" w:rsidRPr="002E3021" w:rsidRDefault="004560C3" w:rsidP="002E30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adjustRightInd w:val="0"/>
        <w:snapToGrid w:val="0"/>
        <w:spacing w:before="120"/>
        <w:ind w:left="0" w:firstLine="567"/>
        <w:jc w:val="both"/>
        <w:rPr>
          <w:szCs w:val="28"/>
        </w:rPr>
      </w:pPr>
      <w:r w:rsidRPr="002E3021">
        <w:rPr>
          <w:szCs w:val="28"/>
        </w:rPr>
        <w:t xml:space="preserve">Строк надання послуги з посилення спроможностей визначається індивідуально залежно від мети та обсягу послуги з посилення спроможностей з урахуванням індивідуальних потреб осіб — отримувачів послуг, рівня мотивації, зазначається в індивідуальному плані та не може </w:t>
      </w:r>
      <w:r w:rsidRPr="002E3021">
        <w:rPr>
          <w:color w:val="000000" w:themeColor="text1"/>
          <w:szCs w:val="28"/>
        </w:rPr>
        <w:t xml:space="preserve">перевищувати </w:t>
      </w:r>
      <w:r w:rsidR="001D17AA" w:rsidRPr="002E3021">
        <w:rPr>
          <w:color w:val="000000" w:themeColor="text1"/>
          <w:szCs w:val="28"/>
        </w:rPr>
        <w:t>21</w:t>
      </w:r>
      <w:r w:rsidR="00F5139F" w:rsidRPr="002E3021">
        <w:rPr>
          <w:color w:val="000000" w:themeColor="text1"/>
          <w:szCs w:val="28"/>
        </w:rPr>
        <w:t xml:space="preserve"> </w:t>
      </w:r>
      <w:r w:rsidR="00F5139F" w:rsidRPr="002E3021">
        <w:rPr>
          <w:szCs w:val="28"/>
        </w:rPr>
        <w:t>д</w:t>
      </w:r>
      <w:r w:rsidR="001D17AA" w:rsidRPr="002E3021">
        <w:rPr>
          <w:szCs w:val="28"/>
        </w:rPr>
        <w:t>ень</w:t>
      </w:r>
      <w:r w:rsidR="0033705A" w:rsidRPr="002E3021">
        <w:rPr>
          <w:szCs w:val="28"/>
        </w:rPr>
        <w:t xml:space="preserve"> в календарному році</w:t>
      </w:r>
      <w:r w:rsidRPr="002E3021">
        <w:rPr>
          <w:szCs w:val="28"/>
        </w:rPr>
        <w:t>.</w:t>
      </w:r>
    </w:p>
    <w:p w14:paraId="0ACDD105" w14:textId="775DEC7A" w:rsidR="00C56C75" w:rsidRPr="00613C7D" w:rsidRDefault="00C56C75" w:rsidP="00613C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djustRightInd w:val="0"/>
        <w:snapToGrid w:val="0"/>
        <w:spacing w:before="120"/>
        <w:jc w:val="center"/>
        <w:rPr>
          <w:szCs w:val="28"/>
        </w:rPr>
      </w:pPr>
      <w:r w:rsidRPr="00613C7D">
        <w:rPr>
          <w:szCs w:val="28"/>
        </w:rPr>
        <w:lastRenderedPageBreak/>
        <w:t>Особи, які беруть участь у процесі</w:t>
      </w:r>
      <w:r w:rsidR="00613C7D" w:rsidRPr="00613C7D">
        <w:rPr>
          <w:szCs w:val="28"/>
        </w:rPr>
        <w:br/>
      </w:r>
      <w:r w:rsidRPr="00613C7D">
        <w:rPr>
          <w:szCs w:val="28"/>
        </w:rPr>
        <w:t>надання послуг з посилення спроможностей</w:t>
      </w:r>
    </w:p>
    <w:p w14:paraId="3B7EC4D9" w14:textId="0962CF47" w:rsidR="00243A89" w:rsidRPr="002E3021" w:rsidRDefault="006B1231" w:rsidP="002E30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adjustRightInd w:val="0"/>
        <w:snapToGrid w:val="0"/>
        <w:spacing w:before="120"/>
        <w:ind w:left="0" w:firstLine="567"/>
        <w:jc w:val="both"/>
        <w:rPr>
          <w:szCs w:val="28"/>
        </w:rPr>
      </w:pPr>
      <w:r w:rsidRPr="002E3021">
        <w:rPr>
          <w:szCs w:val="28"/>
        </w:rPr>
        <w:t>Особа — отримувач послуг</w:t>
      </w:r>
      <w:r w:rsidR="00243A89" w:rsidRPr="002E3021">
        <w:rPr>
          <w:szCs w:val="28"/>
        </w:rPr>
        <w:t xml:space="preserve"> має право:</w:t>
      </w:r>
    </w:p>
    <w:p w14:paraId="09527A66" w14:textId="3FEE037E" w:rsidR="00243A89" w:rsidRPr="00931C1A" w:rsidRDefault="004D6340" w:rsidP="002E3021">
      <w:pPr>
        <w:adjustRightInd w:val="0"/>
        <w:snapToGrid w:val="0"/>
        <w:spacing w:before="120"/>
        <w:ind w:firstLine="567"/>
        <w:jc w:val="both"/>
        <w:rPr>
          <w:szCs w:val="28"/>
        </w:rPr>
      </w:pPr>
      <w:r w:rsidRPr="00931C1A">
        <w:rPr>
          <w:szCs w:val="28"/>
        </w:rPr>
        <w:t xml:space="preserve">самостійно здійснювати вибір </w:t>
      </w:r>
      <w:r w:rsidR="00243A89" w:rsidRPr="00931C1A">
        <w:rPr>
          <w:szCs w:val="28"/>
        </w:rPr>
        <w:t xml:space="preserve">та змінювати </w:t>
      </w:r>
      <w:r w:rsidR="009913D8" w:rsidRPr="00931C1A">
        <w:rPr>
          <w:szCs w:val="28"/>
        </w:rPr>
        <w:t>суб’єкта надання послуг</w:t>
      </w:r>
      <w:r w:rsidR="00243A89" w:rsidRPr="00931C1A">
        <w:rPr>
          <w:szCs w:val="28"/>
        </w:rPr>
        <w:t>;</w:t>
      </w:r>
    </w:p>
    <w:p w14:paraId="3C2E4C0F" w14:textId="54A54DA7" w:rsidR="00243A89" w:rsidRPr="002E3021" w:rsidRDefault="00243A89" w:rsidP="002E3021">
      <w:pPr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 xml:space="preserve">отримувати інформацію про послуги з </w:t>
      </w:r>
      <w:r w:rsidR="00CA316F" w:rsidRPr="002E3021">
        <w:rPr>
          <w:szCs w:val="28"/>
        </w:rPr>
        <w:t>посилення спроможностей</w:t>
      </w:r>
      <w:r w:rsidRPr="002E3021">
        <w:rPr>
          <w:szCs w:val="28"/>
        </w:rPr>
        <w:t xml:space="preserve">, зокрема про результати діагностики, мету та зміст послуг з </w:t>
      </w:r>
      <w:r w:rsidR="00CA316F" w:rsidRPr="002E3021">
        <w:rPr>
          <w:szCs w:val="28"/>
        </w:rPr>
        <w:t>посилення спроможностей</w:t>
      </w:r>
      <w:r w:rsidRPr="002E3021">
        <w:rPr>
          <w:szCs w:val="28"/>
        </w:rPr>
        <w:t>;</w:t>
      </w:r>
    </w:p>
    <w:p w14:paraId="5728AD58" w14:textId="0B4C1050" w:rsidR="00243A89" w:rsidRPr="002E3021" w:rsidRDefault="00243A89" w:rsidP="002E3021">
      <w:pPr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 xml:space="preserve">отримати послуги з </w:t>
      </w:r>
      <w:r w:rsidR="00CA316F" w:rsidRPr="002E3021">
        <w:rPr>
          <w:szCs w:val="28"/>
        </w:rPr>
        <w:t>посилення спроможностей</w:t>
      </w:r>
      <w:r w:rsidRPr="002E3021">
        <w:rPr>
          <w:szCs w:val="28"/>
        </w:rPr>
        <w:t xml:space="preserve"> належної якості;</w:t>
      </w:r>
    </w:p>
    <w:p w14:paraId="4E8EF743" w14:textId="15EFA6B8" w:rsidR="00243A89" w:rsidRPr="002E3021" w:rsidRDefault="00243A89" w:rsidP="002E3021">
      <w:pPr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 xml:space="preserve">відмовитися від певних або всіх видів послуг з </w:t>
      </w:r>
      <w:r w:rsidR="00CA316F" w:rsidRPr="002E3021">
        <w:rPr>
          <w:szCs w:val="28"/>
        </w:rPr>
        <w:t>посилення спроможностей</w:t>
      </w:r>
      <w:r w:rsidRPr="002E3021">
        <w:rPr>
          <w:szCs w:val="28"/>
        </w:rPr>
        <w:t xml:space="preserve"> із зазначенням обґрунтованої причини такої відмови;</w:t>
      </w:r>
    </w:p>
    <w:p w14:paraId="5DB0AD90" w14:textId="05ACE868" w:rsidR="00243A89" w:rsidRPr="002E3021" w:rsidRDefault="00243A89" w:rsidP="002E3021">
      <w:pPr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>надавати зворотн</w:t>
      </w:r>
      <w:r w:rsidR="007E1DE7" w:rsidRPr="002E3021">
        <w:rPr>
          <w:szCs w:val="28"/>
        </w:rPr>
        <w:t>и</w:t>
      </w:r>
      <w:r w:rsidRPr="002E3021">
        <w:rPr>
          <w:szCs w:val="28"/>
        </w:rPr>
        <w:t xml:space="preserve">й зв’язок щодо якості послуг з </w:t>
      </w:r>
      <w:r w:rsidR="00CA316F" w:rsidRPr="002E3021">
        <w:rPr>
          <w:szCs w:val="28"/>
        </w:rPr>
        <w:t>посилення спроможностей</w:t>
      </w:r>
      <w:r w:rsidRPr="002E3021">
        <w:rPr>
          <w:szCs w:val="28"/>
        </w:rPr>
        <w:t xml:space="preserve">, </w:t>
      </w:r>
      <w:r w:rsidR="009913D8" w:rsidRPr="002E3021">
        <w:rPr>
          <w:szCs w:val="28"/>
        </w:rPr>
        <w:t>суб’єкта надання послуг</w:t>
      </w:r>
      <w:r w:rsidRPr="002E3021">
        <w:rPr>
          <w:szCs w:val="28"/>
        </w:rPr>
        <w:t xml:space="preserve"> тощо.</w:t>
      </w:r>
    </w:p>
    <w:p w14:paraId="5DFF608D" w14:textId="5327BA9C" w:rsidR="00243A89" w:rsidRPr="00931C1A" w:rsidRDefault="007D2587" w:rsidP="002E30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adjustRightInd w:val="0"/>
        <w:snapToGrid w:val="0"/>
        <w:spacing w:before="120"/>
        <w:ind w:left="0" w:firstLine="567"/>
        <w:jc w:val="both"/>
        <w:rPr>
          <w:szCs w:val="28"/>
        </w:rPr>
      </w:pPr>
      <w:r w:rsidRPr="00931C1A">
        <w:rPr>
          <w:szCs w:val="28"/>
        </w:rPr>
        <w:t>Суб’єкти надання послуг</w:t>
      </w:r>
      <w:r w:rsidR="00243A89" w:rsidRPr="00931C1A">
        <w:rPr>
          <w:szCs w:val="28"/>
        </w:rPr>
        <w:t xml:space="preserve"> мають право:</w:t>
      </w:r>
    </w:p>
    <w:p w14:paraId="2927E900" w14:textId="73FDF17A" w:rsidR="00243A89" w:rsidRPr="00931C1A" w:rsidRDefault="00243A89" w:rsidP="002E3021">
      <w:pPr>
        <w:adjustRightInd w:val="0"/>
        <w:snapToGrid w:val="0"/>
        <w:spacing w:before="120"/>
        <w:ind w:firstLine="567"/>
        <w:jc w:val="both"/>
        <w:rPr>
          <w:szCs w:val="28"/>
        </w:rPr>
      </w:pPr>
      <w:r w:rsidRPr="00931C1A">
        <w:rPr>
          <w:szCs w:val="28"/>
        </w:rPr>
        <w:t xml:space="preserve">здійснювати супровід </w:t>
      </w:r>
      <w:r w:rsidR="006B1231" w:rsidRPr="00931C1A">
        <w:rPr>
          <w:szCs w:val="28"/>
        </w:rPr>
        <w:t>особи — отримувача послуг</w:t>
      </w:r>
      <w:r w:rsidRPr="00931C1A">
        <w:rPr>
          <w:szCs w:val="28"/>
        </w:rPr>
        <w:t xml:space="preserve"> </w:t>
      </w:r>
      <w:r w:rsidR="00486BF7" w:rsidRPr="00931C1A">
        <w:rPr>
          <w:szCs w:val="28"/>
        </w:rPr>
        <w:t>під час</w:t>
      </w:r>
      <w:r w:rsidRPr="00931C1A">
        <w:rPr>
          <w:szCs w:val="28"/>
        </w:rPr>
        <w:t xml:space="preserve"> </w:t>
      </w:r>
      <w:r w:rsidR="00CD18B1" w:rsidRPr="00931C1A">
        <w:rPr>
          <w:szCs w:val="28"/>
        </w:rPr>
        <w:t xml:space="preserve">надання послуг з </w:t>
      </w:r>
      <w:r w:rsidR="00CA316F" w:rsidRPr="00931C1A">
        <w:rPr>
          <w:szCs w:val="28"/>
        </w:rPr>
        <w:t>посилення спроможностей</w:t>
      </w:r>
      <w:r w:rsidRPr="00931C1A">
        <w:rPr>
          <w:szCs w:val="28"/>
        </w:rPr>
        <w:t xml:space="preserve"> та сприяти дотриманню правил і норм етичної поведінки, </w:t>
      </w:r>
      <w:r w:rsidR="004D6340" w:rsidRPr="00931C1A">
        <w:rPr>
          <w:szCs w:val="28"/>
        </w:rPr>
        <w:t xml:space="preserve">дотримуватися </w:t>
      </w:r>
      <w:r w:rsidRPr="00931C1A">
        <w:rPr>
          <w:szCs w:val="28"/>
        </w:rPr>
        <w:t>викон</w:t>
      </w:r>
      <w:r w:rsidR="004D6340" w:rsidRPr="00931C1A">
        <w:rPr>
          <w:szCs w:val="28"/>
        </w:rPr>
        <w:t>ання</w:t>
      </w:r>
      <w:r w:rsidRPr="00931C1A">
        <w:rPr>
          <w:szCs w:val="28"/>
        </w:rPr>
        <w:t xml:space="preserve"> визначен</w:t>
      </w:r>
      <w:r w:rsidR="004D6340" w:rsidRPr="00931C1A">
        <w:rPr>
          <w:szCs w:val="28"/>
        </w:rPr>
        <w:t>ого</w:t>
      </w:r>
      <w:r w:rsidRPr="00931C1A">
        <w:rPr>
          <w:szCs w:val="28"/>
        </w:rPr>
        <w:t xml:space="preserve"> індивідуальн</w:t>
      </w:r>
      <w:r w:rsidR="004D6340" w:rsidRPr="00931C1A">
        <w:rPr>
          <w:szCs w:val="28"/>
        </w:rPr>
        <w:t>ого</w:t>
      </w:r>
      <w:r w:rsidRPr="00931C1A">
        <w:rPr>
          <w:szCs w:val="28"/>
        </w:rPr>
        <w:t xml:space="preserve"> план</w:t>
      </w:r>
      <w:r w:rsidR="004D6340" w:rsidRPr="00931C1A">
        <w:rPr>
          <w:szCs w:val="28"/>
        </w:rPr>
        <w:t>у</w:t>
      </w:r>
      <w:r w:rsidRPr="00931C1A">
        <w:rPr>
          <w:szCs w:val="28"/>
        </w:rPr>
        <w:t xml:space="preserve"> з </w:t>
      </w:r>
      <w:r w:rsidR="00CA316F" w:rsidRPr="00931C1A">
        <w:rPr>
          <w:szCs w:val="28"/>
        </w:rPr>
        <w:t>посилення спроможностей</w:t>
      </w:r>
      <w:r w:rsidRPr="00931C1A">
        <w:rPr>
          <w:szCs w:val="28"/>
        </w:rPr>
        <w:t xml:space="preserve"> особою — отримувачем послуг з </w:t>
      </w:r>
      <w:r w:rsidR="00CA316F" w:rsidRPr="00931C1A">
        <w:rPr>
          <w:szCs w:val="28"/>
        </w:rPr>
        <w:t>посилення спроможностей</w:t>
      </w:r>
      <w:r w:rsidRPr="00931C1A">
        <w:rPr>
          <w:szCs w:val="28"/>
        </w:rPr>
        <w:t>;</w:t>
      </w:r>
    </w:p>
    <w:p w14:paraId="7B226E6D" w14:textId="56D9041A" w:rsidR="00243A89" w:rsidRPr="002E3021" w:rsidRDefault="00243A89" w:rsidP="002E3021">
      <w:pPr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 xml:space="preserve">отримувати відшкодування за надані послуги з </w:t>
      </w:r>
      <w:r w:rsidR="00CA316F" w:rsidRPr="002E3021">
        <w:rPr>
          <w:szCs w:val="28"/>
        </w:rPr>
        <w:t>посилення спроможностей</w:t>
      </w:r>
      <w:r w:rsidRPr="002E3021">
        <w:rPr>
          <w:szCs w:val="28"/>
        </w:rPr>
        <w:t xml:space="preserve"> в розмірах та порядку, що визначаються цим Порядком;</w:t>
      </w:r>
    </w:p>
    <w:p w14:paraId="72F34C19" w14:textId="2908C3B4" w:rsidR="00243A89" w:rsidRPr="002E3021" w:rsidRDefault="00243A89" w:rsidP="002E3021">
      <w:pPr>
        <w:adjustRightInd w:val="0"/>
        <w:snapToGrid w:val="0"/>
        <w:spacing w:before="120"/>
        <w:ind w:firstLine="567"/>
        <w:jc w:val="both"/>
        <w:rPr>
          <w:szCs w:val="28"/>
        </w:rPr>
      </w:pPr>
      <w:r w:rsidRPr="00931C1A">
        <w:rPr>
          <w:szCs w:val="28"/>
        </w:rPr>
        <w:t xml:space="preserve">припинити надання відповідних послуг </w:t>
      </w:r>
      <w:r w:rsidR="004D6340" w:rsidRPr="00931C1A">
        <w:rPr>
          <w:szCs w:val="28"/>
        </w:rPr>
        <w:t>згідно з</w:t>
      </w:r>
      <w:r w:rsidRPr="00931C1A">
        <w:rPr>
          <w:szCs w:val="28"/>
        </w:rPr>
        <w:t xml:space="preserve"> договор</w:t>
      </w:r>
      <w:r w:rsidR="004D6340" w:rsidRPr="00931C1A">
        <w:rPr>
          <w:szCs w:val="28"/>
        </w:rPr>
        <w:t>ом</w:t>
      </w:r>
      <w:r w:rsidRPr="00931C1A">
        <w:rPr>
          <w:szCs w:val="28"/>
        </w:rPr>
        <w:t xml:space="preserve"> між </w:t>
      </w:r>
      <w:r w:rsidRPr="002E3021">
        <w:rPr>
          <w:szCs w:val="28"/>
        </w:rPr>
        <w:t xml:space="preserve">суб’єктом надання послуг з </w:t>
      </w:r>
      <w:r w:rsidR="00CA316F" w:rsidRPr="002E3021">
        <w:rPr>
          <w:szCs w:val="28"/>
        </w:rPr>
        <w:t>посилення спроможностей</w:t>
      </w:r>
      <w:r w:rsidRPr="002E3021">
        <w:rPr>
          <w:szCs w:val="28"/>
        </w:rPr>
        <w:t xml:space="preserve"> та особою — отримувачем послуг з </w:t>
      </w:r>
      <w:r w:rsidR="00CA316F" w:rsidRPr="002E3021">
        <w:rPr>
          <w:szCs w:val="28"/>
        </w:rPr>
        <w:t>посилення спроможностей</w:t>
      </w:r>
      <w:r w:rsidRPr="002E3021">
        <w:rPr>
          <w:szCs w:val="28"/>
        </w:rPr>
        <w:t xml:space="preserve">, у разі порушення особою правил і норм етичної поведінки, невиконання індивідуального плану з </w:t>
      </w:r>
      <w:r w:rsidR="00CA316F" w:rsidRPr="002E3021">
        <w:rPr>
          <w:szCs w:val="28"/>
        </w:rPr>
        <w:t>посилення спроможностей</w:t>
      </w:r>
      <w:r w:rsidRPr="002E3021">
        <w:rPr>
          <w:szCs w:val="28"/>
        </w:rPr>
        <w:t xml:space="preserve"> та/або недотримання рекомендацій і визначеного індивідуального плану з </w:t>
      </w:r>
      <w:r w:rsidR="00CA316F" w:rsidRPr="002E3021">
        <w:rPr>
          <w:szCs w:val="28"/>
        </w:rPr>
        <w:t>посилення спроможностей</w:t>
      </w:r>
      <w:r w:rsidRPr="002E3021">
        <w:rPr>
          <w:szCs w:val="28"/>
        </w:rPr>
        <w:t>.</w:t>
      </w:r>
    </w:p>
    <w:p w14:paraId="7ABB48B3" w14:textId="3B0F9EC8" w:rsidR="00243A89" w:rsidRPr="002E3021" w:rsidRDefault="007D2587" w:rsidP="002E30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adjustRightInd w:val="0"/>
        <w:snapToGrid w:val="0"/>
        <w:spacing w:before="120"/>
        <w:ind w:left="0" w:firstLine="567"/>
        <w:jc w:val="both"/>
        <w:rPr>
          <w:szCs w:val="28"/>
        </w:rPr>
      </w:pPr>
      <w:r w:rsidRPr="002E3021">
        <w:rPr>
          <w:szCs w:val="28"/>
        </w:rPr>
        <w:t>Суб’єкти надання послуг</w:t>
      </w:r>
      <w:r w:rsidR="00243A89" w:rsidRPr="002E3021">
        <w:rPr>
          <w:szCs w:val="28"/>
        </w:rPr>
        <w:t xml:space="preserve"> зобов’язані:</w:t>
      </w:r>
    </w:p>
    <w:p w14:paraId="39976941" w14:textId="76C4618E" w:rsidR="00243A89" w:rsidRPr="002E3021" w:rsidRDefault="00243A89" w:rsidP="002E3021">
      <w:pPr>
        <w:pStyle w:val="ad"/>
        <w:numPr>
          <w:ilvl w:val="0"/>
          <w:numId w:val="7"/>
        </w:numPr>
        <w:tabs>
          <w:tab w:val="left" w:pos="851"/>
        </w:tabs>
        <w:adjustRightInd w:val="0"/>
        <w:snapToGrid w:val="0"/>
        <w:spacing w:before="120"/>
        <w:ind w:left="0" w:firstLine="567"/>
        <w:contextualSpacing w:val="0"/>
        <w:jc w:val="both"/>
        <w:rPr>
          <w:szCs w:val="28"/>
        </w:rPr>
      </w:pPr>
      <w:r w:rsidRPr="002E3021">
        <w:rPr>
          <w:szCs w:val="28"/>
        </w:rPr>
        <w:t xml:space="preserve">мати офіційні трудові відносини або цивільно-правові договори про надання послуг з фахівцями, що безпосередньо надаватимуть послуги з </w:t>
      </w:r>
      <w:r w:rsidR="00CA316F" w:rsidRPr="002E3021">
        <w:rPr>
          <w:szCs w:val="28"/>
        </w:rPr>
        <w:t>посилення спроможностей</w:t>
      </w:r>
      <w:r w:rsidR="00255980" w:rsidRPr="002E3021">
        <w:rPr>
          <w:szCs w:val="28"/>
        </w:rPr>
        <w:t xml:space="preserve">, </w:t>
      </w:r>
      <w:r w:rsidRPr="002E3021">
        <w:rPr>
          <w:szCs w:val="28"/>
        </w:rPr>
        <w:t>або відповідати вимогам до фахівця, що безпосередньо надає такі послуги (для фізичних осіб—підприємців);</w:t>
      </w:r>
    </w:p>
    <w:p w14:paraId="20692AC0" w14:textId="4CADDA35" w:rsidR="00243A89" w:rsidRPr="002E3021" w:rsidRDefault="00243A89" w:rsidP="002E3021">
      <w:pPr>
        <w:pStyle w:val="ad"/>
        <w:numPr>
          <w:ilvl w:val="0"/>
          <w:numId w:val="7"/>
        </w:numPr>
        <w:tabs>
          <w:tab w:val="left" w:pos="851"/>
        </w:tabs>
        <w:adjustRightInd w:val="0"/>
        <w:snapToGrid w:val="0"/>
        <w:spacing w:before="120"/>
        <w:ind w:left="0" w:firstLine="567"/>
        <w:contextualSpacing w:val="0"/>
        <w:jc w:val="both"/>
        <w:rPr>
          <w:szCs w:val="28"/>
        </w:rPr>
      </w:pPr>
      <w:r w:rsidRPr="002E3021">
        <w:rPr>
          <w:szCs w:val="28"/>
        </w:rPr>
        <w:t xml:space="preserve">перед початком надання послуг з </w:t>
      </w:r>
      <w:r w:rsidR="00CA316F" w:rsidRPr="002E3021">
        <w:rPr>
          <w:szCs w:val="28"/>
        </w:rPr>
        <w:t>посилення спроможностей</w:t>
      </w:r>
      <w:r w:rsidRPr="002E3021">
        <w:rPr>
          <w:szCs w:val="28"/>
        </w:rPr>
        <w:t xml:space="preserve"> отримати інформовану добровільну згоду </w:t>
      </w:r>
      <w:r w:rsidR="006B1231" w:rsidRPr="002E3021">
        <w:rPr>
          <w:szCs w:val="28"/>
        </w:rPr>
        <w:t>особи — отримувача послуг</w:t>
      </w:r>
      <w:r w:rsidRPr="002E3021">
        <w:rPr>
          <w:szCs w:val="28"/>
        </w:rPr>
        <w:t xml:space="preserve"> відповідно до вимог законодавства</w:t>
      </w:r>
      <w:r w:rsidR="0027402A" w:rsidRPr="002E3021">
        <w:rPr>
          <w:szCs w:val="28"/>
        </w:rPr>
        <w:t>;</w:t>
      </w:r>
    </w:p>
    <w:p w14:paraId="229E4E78" w14:textId="77777777" w:rsidR="00602DDB" w:rsidRPr="002E3021" w:rsidRDefault="00602DDB" w:rsidP="002E3021">
      <w:pPr>
        <w:pStyle w:val="ad"/>
        <w:numPr>
          <w:ilvl w:val="0"/>
          <w:numId w:val="7"/>
        </w:numPr>
        <w:tabs>
          <w:tab w:val="left" w:pos="851"/>
        </w:tabs>
        <w:adjustRightInd w:val="0"/>
        <w:snapToGrid w:val="0"/>
        <w:spacing w:before="120"/>
        <w:ind w:left="0" w:firstLine="567"/>
        <w:contextualSpacing w:val="0"/>
        <w:jc w:val="both"/>
        <w:rPr>
          <w:szCs w:val="28"/>
        </w:rPr>
      </w:pPr>
      <w:r w:rsidRPr="002E3021">
        <w:rPr>
          <w:szCs w:val="28"/>
        </w:rPr>
        <w:t>мати приміщення, що відповідають таким вимогам:</w:t>
      </w:r>
    </w:p>
    <w:p w14:paraId="59BE3E8D" w14:textId="23CB7DFE" w:rsidR="00636C8A" w:rsidRPr="002E3021" w:rsidRDefault="00636C8A" w:rsidP="002E3021">
      <w:pPr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>кабінет (кабінети) для надання індивідуальних (сімейних або групових) послуг з посилення спроможностей або можливість оренди такого кабінету/кабінетів;</w:t>
      </w:r>
    </w:p>
    <w:p w14:paraId="2E35236B" w14:textId="50AD4DA4" w:rsidR="00602DDB" w:rsidRPr="002E3021" w:rsidRDefault="00602DDB" w:rsidP="002E3021">
      <w:pPr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lastRenderedPageBreak/>
        <w:t xml:space="preserve">приміщення для проживання </w:t>
      </w:r>
      <w:r w:rsidR="00636C8A" w:rsidRPr="002E3021">
        <w:rPr>
          <w:szCs w:val="28"/>
        </w:rPr>
        <w:t xml:space="preserve">особи — отримувача послуг </w:t>
      </w:r>
      <w:r w:rsidRPr="002E3021">
        <w:rPr>
          <w:szCs w:val="28"/>
        </w:rPr>
        <w:t xml:space="preserve">(у разі надання послуг посилення спроможностей </w:t>
      </w:r>
      <w:r w:rsidR="00586DF7" w:rsidRPr="002E3021">
        <w:rPr>
          <w:szCs w:val="28"/>
        </w:rPr>
        <w:t>стаціонарно</w:t>
      </w:r>
      <w:r w:rsidRPr="002E3021">
        <w:rPr>
          <w:szCs w:val="28"/>
        </w:rPr>
        <w:t>)</w:t>
      </w:r>
      <w:r w:rsidR="00B61953" w:rsidRPr="002E3021">
        <w:rPr>
          <w:szCs w:val="28"/>
        </w:rPr>
        <w:t xml:space="preserve"> та членів </w:t>
      </w:r>
      <w:r w:rsidR="00FC5C6D" w:rsidRPr="002E3021">
        <w:rPr>
          <w:szCs w:val="28"/>
        </w:rPr>
        <w:t xml:space="preserve">його </w:t>
      </w:r>
      <w:r w:rsidR="00B61953" w:rsidRPr="002E3021">
        <w:rPr>
          <w:szCs w:val="28"/>
        </w:rPr>
        <w:t>сім’ї</w:t>
      </w:r>
      <w:r w:rsidR="00636C8A" w:rsidRPr="002E3021">
        <w:rPr>
          <w:szCs w:val="28"/>
        </w:rPr>
        <w:t xml:space="preserve">, </w:t>
      </w:r>
      <w:r w:rsidRPr="002E3021">
        <w:rPr>
          <w:szCs w:val="28"/>
        </w:rPr>
        <w:t xml:space="preserve">розташоване на першому поверсі, а в разі наявності працюючих ліфтів </w:t>
      </w:r>
      <w:r w:rsidR="00A654FD" w:rsidRPr="002E3021">
        <w:rPr>
          <w:szCs w:val="28"/>
        </w:rPr>
        <w:t>чи підйомників</w:t>
      </w:r>
      <w:r w:rsidR="009012F4" w:rsidRPr="002E3021">
        <w:rPr>
          <w:szCs w:val="28"/>
        </w:rPr>
        <w:t>,</w:t>
      </w:r>
      <w:r w:rsidR="00A654FD" w:rsidRPr="002E3021">
        <w:rPr>
          <w:szCs w:val="28"/>
        </w:rPr>
        <w:t xml:space="preserve"> </w:t>
      </w:r>
      <w:r w:rsidRPr="002E3021">
        <w:rPr>
          <w:szCs w:val="28"/>
        </w:rPr>
        <w:t>можливе розміщення на інших поверхах</w:t>
      </w:r>
      <w:r w:rsidR="009012F4" w:rsidRPr="002E3021">
        <w:rPr>
          <w:szCs w:val="28"/>
        </w:rPr>
        <w:t>;</w:t>
      </w:r>
    </w:p>
    <w:p w14:paraId="479C80D5" w14:textId="55BC6461" w:rsidR="00602DDB" w:rsidRPr="002E3021" w:rsidRDefault="00602DDB" w:rsidP="002E3021">
      <w:pPr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 xml:space="preserve">приміщення, </w:t>
      </w:r>
      <w:r w:rsidR="00FC5C6D" w:rsidRPr="002E3021">
        <w:rPr>
          <w:szCs w:val="28"/>
        </w:rPr>
        <w:t xml:space="preserve">облаштоване </w:t>
      </w:r>
      <w:r w:rsidRPr="002E3021">
        <w:rPr>
          <w:szCs w:val="28"/>
        </w:rPr>
        <w:t>меблями та матеріалами, що симулюють облаштування житлового помешкання для відновлення участі в активностях повсякденного життя (шафи, стіл, стілець, комп’ютер, телефон, дошка для прасування, праска, великий настінний годинник, календар, книги, газети, журнали тощо);</w:t>
      </w:r>
    </w:p>
    <w:p w14:paraId="5A0757B9" w14:textId="77777777" w:rsidR="00602DDB" w:rsidRPr="002E3021" w:rsidRDefault="00602DDB" w:rsidP="002E3021">
      <w:pPr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>кухня та кухонні матеріали для відновлення участі в інструментальній активності повсякденного життя (мийка, плита, мікрохвильова піч, холодильник, набір ерготерапевтичного посуду, чайник електричний);</w:t>
      </w:r>
    </w:p>
    <w:p w14:paraId="66BD4712" w14:textId="23887AA6" w:rsidR="00602DDB" w:rsidRPr="002E3021" w:rsidRDefault="00602DDB" w:rsidP="002E3021">
      <w:pPr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 xml:space="preserve">туалет та душ, обладнані для осіб, які користуються кріслами колісними, достатньо </w:t>
      </w:r>
      <w:r w:rsidR="009012F4" w:rsidRPr="002E3021">
        <w:rPr>
          <w:szCs w:val="28"/>
        </w:rPr>
        <w:t xml:space="preserve">просторі </w:t>
      </w:r>
      <w:r w:rsidRPr="002E3021">
        <w:rPr>
          <w:szCs w:val="28"/>
        </w:rPr>
        <w:t>для одночасного перебування пацієнта та фахівця</w:t>
      </w:r>
      <w:r w:rsidR="00FC5C6D" w:rsidRPr="002E3021">
        <w:rPr>
          <w:szCs w:val="28"/>
        </w:rPr>
        <w:t>.</w:t>
      </w:r>
    </w:p>
    <w:p w14:paraId="723457EA" w14:textId="7ADE0656" w:rsidR="00636C8A" w:rsidRPr="002E3021" w:rsidRDefault="00636C8A" w:rsidP="002E3021">
      <w:pPr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 xml:space="preserve">Приміщення мають бути забезпечені інклюзивним доступом та умовами для проживання та перебування особи — отримувача послуг та відповідати </w:t>
      </w:r>
      <w:bookmarkStart w:id="0" w:name="_Hlk210229132"/>
      <w:r w:rsidRPr="002E3021">
        <w:rPr>
          <w:szCs w:val="28"/>
        </w:rPr>
        <w:t xml:space="preserve">державним будівельним нормам </w:t>
      </w:r>
      <w:bookmarkEnd w:id="0"/>
      <w:r w:rsidRPr="002E3021">
        <w:rPr>
          <w:szCs w:val="28"/>
        </w:rPr>
        <w:t>В.2.2-40:2018 “Інклюзивність будівель і споруд. Основні положення”</w:t>
      </w:r>
      <w:r w:rsidR="00FC5C6D" w:rsidRPr="002E3021">
        <w:rPr>
          <w:szCs w:val="28"/>
        </w:rPr>
        <w:t>.</w:t>
      </w:r>
    </w:p>
    <w:p w14:paraId="7D99D440" w14:textId="6D1E72FB" w:rsidR="00243A89" w:rsidRPr="002E3021" w:rsidRDefault="007D2587" w:rsidP="002E30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adjustRightInd w:val="0"/>
        <w:snapToGrid w:val="0"/>
        <w:spacing w:before="120"/>
        <w:ind w:left="0" w:firstLine="567"/>
        <w:jc w:val="both"/>
        <w:rPr>
          <w:szCs w:val="28"/>
        </w:rPr>
      </w:pPr>
      <w:r w:rsidRPr="002E3021">
        <w:rPr>
          <w:szCs w:val="28"/>
        </w:rPr>
        <w:t>Суб’єкт надання послуг</w:t>
      </w:r>
      <w:r w:rsidR="00243A89" w:rsidRPr="002E3021">
        <w:rPr>
          <w:szCs w:val="28"/>
        </w:rPr>
        <w:t xml:space="preserve"> інформує </w:t>
      </w:r>
      <w:r w:rsidR="006B1231" w:rsidRPr="002E3021">
        <w:rPr>
          <w:szCs w:val="28"/>
        </w:rPr>
        <w:t>особу — отримувача послуг</w:t>
      </w:r>
      <w:r w:rsidR="00243A89" w:rsidRPr="002E3021">
        <w:rPr>
          <w:szCs w:val="28"/>
        </w:rPr>
        <w:t xml:space="preserve"> про мету, методи та зміст процесу надання послуг, очікувані результати.</w:t>
      </w:r>
    </w:p>
    <w:p w14:paraId="6996368C" w14:textId="306F0F61" w:rsidR="00243A89" w:rsidRPr="002E3021" w:rsidRDefault="00243A89" w:rsidP="002E30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64"/>
          <w:tab w:val="left" w:pos="993"/>
        </w:tabs>
        <w:adjustRightInd w:val="0"/>
        <w:snapToGrid w:val="0"/>
        <w:spacing w:before="120"/>
        <w:ind w:left="0" w:firstLine="567"/>
        <w:jc w:val="both"/>
        <w:rPr>
          <w:szCs w:val="28"/>
        </w:rPr>
      </w:pPr>
      <w:r w:rsidRPr="002E3021">
        <w:rPr>
          <w:szCs w:val="28"/>
        </w:rPr>
        <w:t xml:space="preserve">Для надання послуг з </w:t>
      </w:r>
      <w:r w:rsidR="00CA316F" w:rsidRPr="002E3021">
        <w:rPr>
          <w:szCs w:val="28"/>
        </w:rPr>
        <w:t>посилення спроможностей</w:t>
      </w:r>
      <w:r w:rsidRPr="002E3021">
        <w:rPr>
          <w:szCs w:val="28"/>
        </w:rPr>
        <w:t xml:space="preserve"> </w:t>
      </w:r>
      <w:r w:rsidR="007D2587" w:rsidRPr="002E3021">
        <w:rPr>
          <w:szCs w:val="28"/>
        </w:rPr>
        <w:t>суб’єкти надання послуг</w:t>
      </w:r>
      <w:r w:rsidRPr="002E3021">
        <w:rPr>
          <w:szCs w:val="28"/>
        </w:rPr>
        <w:t xml:space="preserve"> повинні відповідати критеріям якості, кваліфікації</w:t>
      </w:r>
      <w:r w:rsidR="00A60602" w:rsidRPr="002E3021">
        <w:rPr>
          <w:szCs w:val="28"/>
        </w:rPr>
        <w:t xml:space="preserve"> та</w:t>
      </w:r>
      <w:r w:rsidRPr="002E3021">
        <w:rPr>
          <w:szCs w:val="28"/>
        </w:rPr>
        <w:t xml:space="preserve"> компетентності.</w:t>
      </w:r>
    </w:p>
    <w:p w14:paraId="42B779F7" w14:textId="58017CDD" w:rsidR="00243A89" w:rsidRPr="002E3021" w:rsidRDefault="00243A89" w:rsidP="002E30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64"/>
          <w:tab w:val="left" w:pos="993"/>
        </w:tabs>
        <w:adjustRightInd w:val="0"/>
        <w:snapToGrid w:val="0"/>
        <w:spacing w:before="120"/>
        <w:ind w:left="0" w:firstLine="567"/>
        <w:jc w:val="both"/>
        <w:rPr>
          <w:szCs w:val="28"/>
        </w:rPr>
      </w:pPr>
      <w:r w:rsidRPr="002E3021">
        <w:rPr>
          <w:szCs w:val="28"/>
        </w:rPr>
        <w:t xml:space="preserve">З метою участі в експериментальному проекті та укладення договору про відшкодування вартості наданих послуг з </w:t>
      </w:r>
      <w:r w:rsidR="00CA316F" w:rsidRPr="002E3021">
        <w:rPr>
          <w:szCs w:val="28"/>
        </w:rPr>
        <w:t>посилення спроможностей</w:t>
      </w:r>
      <w:r w:rsidRPr="002E3021">
        <w:rPr>
          <w:szCs w:val="28"/>
        </w:rPr>
        <w:t xml:space="preserve"> юридична особа, фізична особа — підприємець (далі — заявник) подає до Мінветеранів:</w:t>
      </w:r>
    </w:p>
    <w:p w14:paraId="13CEE228" w14:textId="290A44D0" w:rsidR="00243A89" w:rsidRPr="002E3021" w:rsidRDefault="00243A89" w:rsidP="002E3021">
      <w:pPr>
        <w:pBdr>
          <w:top w:val="nil"/>
          <w:left w:val="nil"/>
          <w:bottom w:val="nil"/>
          <w:right w:val="nil"/>
          <w:between w:val="nil"/>
        </w:pBdr>
        <w:tabs>
          <w:tab w:val="left" w:pos="264"/>
          <w:tab w:val="left" w:pos="993"/>
        </w:tabs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>заяву, в які</w:t>
      </w:r>
      <w:r w:rsidR="00EA7EBC" w:rsidRPr="002E3021">
        <w:rPr>
          <w:szCs w:val="28"/>
        </w:rPr>
        <w:t>й</w:t>
      </w:r>
      <w:r w:rsidRPr="002E3021">
        <w:rPr>
          <w:szCs w:val="28"/>
        </w:rPr>
        <w:t xml:space="preserve"> зазначає найменування юридичної особи та її організаційно-правову форму або прізвище, власне ім’я, по батькові (за наявності) фізичної особи — підприємця, ідентифікаційний код згідно з ЄДРПОУ юридичної особи або реєстраційний номер облікової картки платника податків чи серію (за наявності) та номер паспорта громадянина України (для фізичної особи — підприємця, яка через свої релігійні переконання відмовилася від прийняття реєстраційного номера облікової картки платника податків і має відмітку відповідного контролюючого органу в паспорті), місцезнаходження юридичної особи або адресу задекларованого (зареєстрованого) місця проживання (перебування) фізичної особи — підприємця, фактичну адресу надання послуг (у разі, коли місце провадження підприємницької діяльності відрізняється від місцезнаходження юридичної особи або адреси задекларованого </w:t>
      </w:r>
      <w:r w:rsidRPr="002E3021">
        <w:rPr>
          <w:szCs w:val="28"/>
        </w:rPr>
        <w:lastRenderedPageBreak/>
        <w:t>(зареєстрованого) місця проживання (перебування) фізичної особи — підприємця), контактний номер телефону, адресу електронної пошти;</w:t>
      </w:r>
    </w:p>
    <w:p w14:paraId="02C6E1D1" w14:textId="03281CA0" w:rsidR="00243A89" w:rsidRPr="002E3021" w:rsidRDefault="00243A89" w:rsidP="002E3021">
      <w:pPr>
        <w:pBdr>
          <w:top w:val="nil"/>
          <w:left w:val="nil"/>
          <w:bottom w:val="nil"/>
          <w:right w:val="nil"/>
          <w:between w:val="nil"/>
        </w:pBdr>
        <w:tabs>
          <w:tab w:val="left" w:pos="264"/>
          <w:tab w:val="left" w:pos="993"/>
        </w:tabs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 xml:space="preserve">інформацію та копії документів, що підтверджують наявність трудових або цивільно-правових відносин фахівців із заявником, відповідність заявника та кваліфікації фахівців вимогам, визначеним пунктом </w:t>
      </w:r>
      <w:r w:rsidR="004C3AEA" w:rsidRPr="002E3021">
        <w:rPr>
          <w:szCs w:val="28"/>
        </w:rPr>
        <w:t>2</w:t>
      </w:r>
      <w:r w:rsidR="000437ED">
        <w:rPr>
          <w:szCs w:val="28"/>
        </w:rPr>
        <w:t>5</w:t>
      </w:r>
      <w:r w:rsidRPr="002E3021">
        <w:rPr>
          <w:szCs w:val="28"/>
        </w:rPr>
        <w:t xml:space="preserve"> цього Порядку.</w:t>
      </w:r>
    </w:p>
    <w:p w14:paraId="22D1B4C4" w14:textId="085C85D5" w:rsidR="00243A89" w:rsidRPr="002E3021" w:rsidRDefault="00243A89" w:rsidP="002E30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64"/>
          <w:tab w:val="left" w:pos="993"/>
        </w:tabs>
        <w:adjustRightInd w:val="0"/>
        <w:snapToGrid w:val="0"/>
        <w:spacing w:before="120"/>
        <w:ind w:left="0" w:firstLine="567"/>
        <w:jc w:val="both"/>
        <w:rPr>
          <w:szCs w:val="28"/>
        </w:rPr>
      </w:pPr>
      <w:r w:rsidRPr="002E3021">
        <w:rPr>
          <w:szCs w:val="28"/>
        </w:rPr>
        <w:t xml:space="preserve">Оцінка відповідності </w:t>
      </w:r>
      <w:r w:rsidR="009913D8" w:rsidRPr="002E3021">
        <w:rPr>
          <w:szCs w:val="28"/>
        </w:rPr>
        <w:t>суб’єкта надання послуг</w:t>
      </w:r>
      <w:r w:rsidRPr="002E3021">
        <w:rPr>
          <w:szCs w:val="28"/>
        </w:rPr>
        <w:t xml:space="preserve"> здійснюється за такими критеріями: </w:t>
      </w:r>
    </w:p>
    <w:p w14:paraId="621092A1" w14:textId="77777777" w:rsidR="00243A89" w:rsidRPr="002E3021" w:rsidRDefault="00243A89" w:rsidP="002E3021">
      <w:pPr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>1) щодо якості надання послуг:</w:t>
      </w:r>
    </w:p>
    <w:p w14:paraId="30D609A6" w14:textId="7CFA2B79" w:rsidR="00243A89" w:rsidRPr="002E3021" w:rsidRDefault="00243A89" w:rsidP="002E3021">
      <w:pPr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 xml:space="preserve">наявність спеціалізованої матеріально-технічної бази, що відповідає </w:t>
      </w:r>
      <w:r w:rsidR="009012F4" w:rsidRPr="002E3021">
        <w:rPr>
          <w:szCs w:val="28"/>
        </w:rPr>
        <w:t xml:space="preserve">державним будівельним нормам </w:t>
      </w:r>
      <w:r w:rsidRPr="002E3021">
        <w:rPr>
          <w:szCs w:val="28"/>
        </w:rPr>
        <w:t xml:space="preserve">В.2.2-40:2018 “Інклюзивність будівель і споруд. Основні положення”, ДСТУ ISO 23599:2017, ДСТУ ISO 17049:2017, санітарним нормам та вимогам доступності для осіб з </w:t>
      </w:r>
      <w:r w:rsidR="009A6E71" w:rsidRPr="002E3021">
        <w:rPr>
          <w:szCs w:val="28"/>
        </w:rPr>
        <w:t xml:space="preserve">обмеження повсякденного функціонування </w:t>
      </w:r>
      <w:r w:rsidRPr="002E3021">
        <w:rPr>
          <w:szCs w:val="28"/>
        </w:rPr>
        <w:t xml:space="preserve">(включаючи адаптовані санвузли, пандуси/ліфти), а також забезпеченість спеціалізованим обладнанням та технічними засобами для навчання осіб з </w:t>
      </w:r>
      <w:r w:rsidR="009A6E71" w:rsidRPr="002E3021">
        <w:rPr>
          <w:szCs w:val="28"/>
        </w:rPr>
        <w:t>обмеження</w:t>
      </w:r>
      <w:r w:rsidR="00695711" w:rsidRPr="002E3021">
        <w:rPr>
          <w:szCs w:val="28"/>
        </w:rPr>
        <w:t>м</w:t>
      </w:r>
      <w:r w:rsidR="009A6E71" w:rsidRPr="002E3021">
        <w:rPr>
          <w:szCs w:val="28"/>
        </w:rPr>
        <w:t xml:space="preserve"> повсякденного функціонування</w:t>
      </w:r>
      <w:r w:rsidRPr="002E3021">
        <w:rPr>
          <w:szCs w:val="28"/>
        </w:rPr>
        <w:t xml:space="preserve">; </w:t>
      </w:r>
    </w:p>
    <w:p w14:paraId="1E3CF302" w14:textId="45D605A0" w:rsidR="00243A89" w:rsidRPr="002E3021" w:rsidRDefault="00243A89" w:rsidP="002E3021">
      <w:pPr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>наявність внутрішніх стандартів</w:t>
      </w:r>
      <w:r w:rsidR="009012F4" w:rsidRPr="002E3021">
        <w:rPr>
          <w:szCs w:val="28"/>
        </w:rPr>
        <w:t>,</w:t>
      </w:r>
      <w:r w:rsidR="008A2C4F" w:rsidRPr="002E3021">
        <w:rPr>
          <w:szCs w:val="28"/>
        </w:rPr>
        <w:t xml:space="preserve"> програми чи</w:t>
      </w:r>
      <w:r w:rsidRPr="002E3021">
        <w:rPr>
          <w:szCs w:val="28"/>
        </w:rPr>
        <w:t xml:space="preserve"> регламентів надання послуг, що охоплюють всі етапи роботи з особами — отримувачами послуг з </w:t>
      </w:r>
      <w:r w:rsidR="00CA316F" w:rsidRPr="002E3021">
        <w:rPr>
          <w:szCs w:val="28"/>
        </w:rPr>
        <w:t>посилення спроможностей</w:t>
      </w:r>
      <w:r w:rsidRPr="002E3021">
        <w:rPr>
          <w:szCs w:val="28"/>
        </w:rPr>
        <w:t xml:space="preserve"> (система управління якістю);</w:t>
      </w:r>
    </w:p>
    <w:p w14:paraId="1BD3FD7F" w14:textId="3EA2A45D" w:rsidR="00486CF0" w:rsidRPr="002E3021" w:rsidRDefault="00243A89" w:rsidP="002E3021">
      <w:pPr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 xml:space="preserve">2) щодо </w:t>
      </w:r>
      <w:r w:rsidR="0090657A" w:rsidRPr="002E3021">
        <w:rPr>
          <w:szCs w:val="28"/>
        </w:rPr>
        <w:t xml:space="preserve">складу, </w:t>
      </w:r>
      <w:r w:rsidRPr="002E3021">
        <w:rPr>
          <w:szCs w:val="28"/>
        </w:rPr>
        <w:t>кваліфікації та компетентності персоналу</w:t>
      </w:r>
      <w:r w:rsidR="000437ED">
        <w:rPr>
          <w:szCs w:val="28"/>
        </w:rPr>
        <w:t>:</w:t>
      </w:r>
    </w:p>
    <w:p w14:paraId="23435511" w14:textId="568CEF3D" w:rsidR="00243A89" w:rsidRPr="002E3021" w:rsidRDefault="000437ED" w:rsidP="002E3021">
      <w:pPr>
        <w:adjustRightInd w:val="0"/>
        <w:snapToGrid w:val="0"/>
        <w:spacing w:before="120"/>
        <w:ind w:firstLine="567"/>
        <w:jc w:val="both"/>
        <w:rPr>
          <w:szCs w:val="28"/>
        </w:rPr>
      </w:pPr>
      <w:r>
        <w:rPr>
          <w:szCs w:val="28"/>
        </w:rPr>
        <w:t>с</w:t>
      </w:r>
      <w:r w:rsidR="00255980" w:rsidRPr="002E3021">
        <w:rPr>
          <w:szCs w:val="28"/>
        </w:rPr>
        <w:t>уб’єкт надання послуг пови</w:t>
      </w:r>
      <w:r w:rsidR="0090657A" w:rsidRPr="002E3021">
        <w:rPr>
          <w:szCs w:val="28"/>
        </w:rPr>
        <w:t xml:space="preserve">нен </w:t>
      </w:r>
      <w:r w:rsidR="00486CF0" w:rsidRPr="002E3021">
        <w:rPr>
          <w:szCs w:val="28"/>
        </w:rPr>
        <w:t xml:space="preserve">мати офіційні трудові відносини або цивільно-правові договори про надання послуг з щонайменше </w:t>
      </w:r>
      <w:r w:rsidR="0001078E" w:rsidRPr="002E3021">
        <w:rPr>
          <w:szCs w:val="28"/>
        </w:rPr>
        <w:t>п’ятьма</w:t>
      </w:r>
      <w:r w:rsidR="00486CF0" w:rsidRPr="002E3021">
        <w:rPr>
          <w:szCs w:val="28"/>
        </w:rPr>
        <w:t xml:space="preserve"> </w:t>
      </w:r>
      <w:r w:rsidR="0001078E" w:rsidRPr="002E3021">
        <w:rPr>
          <w:szCs w:val="28"/>
        </w:rPr>
        <w:t>фахівцями</w:t>
      </w:r>
      <w:r w:rsidR="00486CF0" w:rsidRPr="002E3021">
        <w:rPr>
          <w:szCs w:val="28"/>
        </w:rPr>
        <w:t xml:space="preserve">, </w:t>
      </w:r>
      <w:r w:rsidR="0001078E" w:rsidRPr="002E3021">
        <w:rPr>
          <w:szCs w:val="28"/>
        </w:rPr>
        <w:t>які мають забезпечувати не менше 4 годин надання послуг з посилення спроможностей у індивідуальній чи сімейній формі та 1 години надання послуг з посилення спроможностей у груповій фор</w:t>
      </w:r>
      <w:r w:rsidR="0001078E" w:rsidRPr="00451E49">
        <w:rPr>
          <w:szCs w:val="28"/>
        </w:rPr>
        <w:t xml:space="preserve">мі, </w:t>
      </w:r>
      <w:r w:rsidR="0047333B" w:rsidRPr="00451E49">
        <w:rPr>
          <w:szCs w:val="28"/>
        </w:rPr>
        <w:t>а саме</w:t>
      </w:r>
      <w:r w:rsidR="00451E49" w:rsidRPr="00451E49">
        <w:rPr>
          <w:szCs w:val="28"/>
        </w:rPr>
        <w:t>:</w:t>
      </w:r>
    </w:p>
    <w:p w14:paraId="00C96A89" w14:textId="37627C00" w:rsidR="003B6914" w:rsidRPr="002E3021" w:rsidRDefault="000437ED" w:rsidP="002E3021">
      <w:pPr>
        <w:adjustRightInd w:val="0"/>
        <w:snapToGrid w:val="0"/>
        <w:spacing w:before="120"/>
        <w:ind w:firstLine="567"/>
        <w:jc w:val="both"/>
        <w:rPr>
          <w:szCs w:val="28"/>
        </w:rPr>
      </w:pPr>
      <w:r>
        <w:rPr>
          <w:szCs w:val="28"/>
        </w:rPr>
        <w:t>- </w:t>
      </w:r>
      <w:r w:rsidR="00486CF0" w:rsidRPr="002E3021">
        <w:rPr>
          <w:szCs w:val="28"/>
        </w:rPr>
        <w:t xml:space="preserve">обов’язково щонайменше </w:t>
      </w:r>
      <w:r w:rsidR="00921388" w:rsidRPr="002E3021">
        <w:rPr>
          <w:szCs w:val="28"/>
        </w:rPr>
        <w:t xml:space="preserve">з </w:t>
      </w:r>
      <w:r w:rsidR="00486CF0" w:rsidRPr="002E3021">
        <w:rPr>
          <w:szCs w:val="28"/>
        </w:rPr>
        <w:t>од</w:t>
      </w:r>
      <w:r w:rsidR="00921388" w:rsidRPr="002E3021">
        <w:rPr>
          <w:szCs w:val="28"/>
        </w:rPr>
        <w:t>ним</w:t>
      </w:r>
      <w:r w:rsidR="00486CF0" w:rsidRPr="002E3021">
        <w:rPr>
          <w:szCs w:val="28"/>
        </w:rPr>
        <w:t xml:space="preserve"> </w:t>
      </w:r>
      <w:r w:rsidR="00921388" w:rsidRPr="002E3021">
        <w:rPr>
          <w:szCs w:val="28"/>
        </w:rPr>
        <w:t>фахівцем</w:t>
      </w:r>
      <w:r w:rsidR="00D2411F" w:rsidRPr="002E3021">
        <w:rPr>
          <w:szCs w:val="28"/>
        </w:rPr>
        <w:t xml:space="preserve"> із</w:t>
      </w:r>
      <w:r w:rsidR="00486CF0" w:rsidRPr="002E3021">
        <w:rPr>
          <w:szCs w:val="28"/>
        </w:rPr>
        <w:t xml:space="preserve"> </w:t>
      </w:r>
      <w:r w:rsidR="003B6914" w:rsidRPr="002E3021">
        <w:rPr>
          <w:szCs w:val="28"/>
        </w:rPr>
        <w:t>вищ</w:t>
      </w:r>
      <w:r w:rsidR="007A26D4" w:rsidRPr="002E3021">
        <w:rPr>
          <w:szCs w:val="28"/>
        </w:rPr>
        <w:t>о</w:t>
      </w:r>
      <w:r w:rsidR="00D2411F" w:rsidRPr="002E3021">
        <w:rPr>
          <w:szCs w:val="28"/>
        </w:rPr>
        <w:t>ю</w:t>
      </w:r>
      <w:r w:rsidR="003B6914" w:rsidRPr="002E3021">
        <w:rPr>
          <w:szCs w:val="28"/>
        </w:rPr>
        <w:t xml:space="preserve"> освіт</w:t>
      </w:r>
      <w:r w:rsidR="00D2411F" w:rsidRPr="002E3021">
        <w:rPr>
          <w:szCs w:val="28"/>
        </w:rPr>
        <w:t>ою</w:t>
      </w:r>
      <w:r w:rsidR="007A26D4" w:rsidRPr="002E3021">
        <w:rPr>
          <w:szCs w:val="28"/>
        </w:rPr>
        <w:t xml:space="preserve"> </w:t>
      </w:r>
      <w:r w:rsidR="003B6914" w:rsidRPr="002E3021">
        <w:rPr>
          <w:szCs w:val="28"/>
        </w:rPr>
        <w:t>за спеціальністю “Психологія”, “Медична психологія” або “Медицина” (спеціалізація за фахом “Медична психологія”, “Психотерапія”, “Психіатрія”, “Психофізіологія”) або за спеціальністю “Психологія” (спеціалізація за фахом “Клінічний психолог”);</w:t>
      </w:r>
    </w:p>
    <w:p w14:paraId="025A6C01" w14:textId="65010855" w:rsidR="00B32255" w:rsidRPr="002E3021" w:rsidRDefault="000437ED" w:rsidP="002E3021">
      <w:pPr>
        <w:adjustRightInd w:val="0"/>
        <w:snapToGrid w:val="0"/>
        <w:spacing w:before="120"/>
        <w:ind w:firstLine="567"/>
        <w:jc w:val="both"/>
        <w:rPr>
          <w:szCs w:val="28"/>
        </w:rPr>
      </w:pPr>
      <w:r>
        <w:rPr>
          <w:szCs w:val="28"/>
        </w:rPr>
        <w:t>- </w:t>
      </w:r>
      <w:r w:rsidR="00486CF0" w:rsidRPr="002E3021">
        <w:rPr>
          <w:szCs w:val="28"/>
        </w:rPr>
        <w:t xml:space="preserve">обов’язково щонайменше </w:t>
      </w:r>
      <w:r w:rsidR="00921388" w:rsidRPr="002E3021">
        <w:rPr>
          <w:szCs w:val="28"/>
        </w:rPr>
        <w:t xml:space="preserve">з одним фахівцем </w:t>
      </w:r>
      <w:r w:rsidR="00486CF0" w:rsidRPr="002E3021">
        <w:rPr>
          <w:szCs w:val="28"/>
        </w:rPr>
        <w:t xml:space="preserve">із </w:t>
      </w:r>
      <w:r w:rsidR="00D2411F" w:rsidRPr="002E3021">
        <w:rPr>
          <w:szCs w:val="28"/>
        </w:rPr>
        <w:t xml:space="preserve">вищою освітою </w:t>
      </w:r>
      <w:r w:rsidR="00E2436D" w:rsidRPr="002E3021">
        <w:rPr>
          <w:szCs w:val="28"/>
        </w:rPr>
        <w:t xml:space="preserve">другого (магістерського) рівня галузі знань </w:t>
      </w:r>
      <w:r w:rsidR="00C47402" w:rsidRPr="002E3021">
        <w:rPr>
          <w:szCs w:val="28"/>
        </w:rPr>
        <w:t>“</w:t>
      </w:r>
      <w:r w:rsidR="00E2436D" w:rsidRPr="002E3021">
        <w:rPr>
          <w:szCs w:val="28"/>
        </w:rPr>
        <w:t>Охорона здоров</w:t>
      </w:r>
      <w:r w:rsidR="00C47402" w:rsidRPr="002E3021">
        <w:rPr>
          <w:szCs w:val="28"/>
        </w:rPr>
        <w:t>’</w:t>
      </w:r>
      <w:r w:rsidR="00E2436D" w:rsidRPr="002E3021">
        <w:rPr>
          <w:szCs w:val="28"/>
        </w:rPr>
        <w:t>я</w:t>
      </w:r>
      <w:r w:rsidR="00C47402" w:rsidRPr="002E3021">
        <w:rPr>
          <w:szCs w:val="28"/>
        </w:rPr>
        <w:t>”</w:t>
      </w:r>
      <w:r w:rsidR="00E2436D" w:rsidRPr="002E3021">
        <w:rPr>
          <w:szCs w:val="28"/>
        </w:rPr>
        <w:t xml:space="preserve"> за спеціальністю </w:t>
      </w:r>
      <w:r w:rsidR="00C47402" w:rsidRPr="002E3021">
        <w:rPr>
          <w:szCs w:val="28"/>
        </w:rPr>
        <w:t>“</w:t>
      </w:r>
      <w:r w:rsidR="00E2436D" w:rsidRPr="002E3021">
        <w:rPr>
          <w:szCs w:val="28"/>
        </w:rPr>
        <w:t>Терапія та реабілітація</w:t>
      </w:r>
      <w:r w:rsidR="00C47402" w:rsidRPr="002E3021">
        <w:rPr>
          <w:szCs w:val="28"/>
        </w:rPr>
        <w:t>”</w:t>
      </w:r>
      <w:r w:rsidR="00E2436D" w:rsidRPr="002E3021">
        <w:rPr>
          <w:szCs w:val="28"/>
        </w:rPr>
        <w:t xml:space="preserve"> або </w:t>
      </w:r>
      <w:r w:rsidR="00C47402" w:rsidRPr="002E3021">
        <w:rPr>
          <w:szCs w:val="28"/>
        </w:rPr>
        <w:t>“</w:t>
      </w:r>
      <w:r w:rsidR="00E2436D" w:rsidRPr="002E3021">
        <w:rPr>
          <w:szCs w:val="28"/>
        </w:rPr>
        <w:t>Фізична терапія, ерготерапія</w:t>
      </w:r>
      <w:r w:rsidR="00C47402" w:rsidRPr="002E3021">
        <w:rPr>
          <w:szCs w:val="28"/>
        </w:rPr>
        <w:t>”</w:t>
      </w:r>
      <w:r w:rsidR="00E2436D" w:rsidRPr="002E3021">
        <w:rPr>
          <w:szCs w:val="28"/>
        </w:rPr>
        <w:t xml:space="preserve">, спеціалізація за дипломом </w:t>
      </w:r>
      <w:r w:rsidR="00C47402" w:rsidRPr="002E3021">
        <w:rPr>
          <w:szCs w:val="28"/>
        </w:rPr>
        <w:t>“</w:t>
      </w:r>
      <w:r w:rsidR="00E2436D" w:rsidRPr="002E3021">
        <w:rPr>
          <w:szCs w:val="28"/>
        </w:rPr>
        <w:t>Ерготерапія</w:t>
      </w:r>
      <w:r w:rsidR="00C47402" w:rsidRPr="002E3021">
        <w:rPr>
          <w:szCs w:val="28"/>
        </w:rPr>
        <w:t>”</w:t>
      </w:r>
      <w:r w:rsidR="00E2436D" w:rsidRPr="002E3021">
        <w:rPr>
          <w:szCs w:val="28"/>
        </w:rPr>
        <w:t xml:space="preserve">; або </w:t>
      </w:r>
      <w:r w:rsidR="007A26D4" w:rsidRPr="002E3021">
        <w:rPr>
          <w:szCs w:val="28"/>
        </w:rPr>
        <w:t xml:space="preserve">вищої освіти </w:t>
      </w:r>
      <w:r w:rsidR="00E2436D" w:rsidRPr="002E3021">
        <w:rPr>
          <w:szCs w:val="28"/>
        </w:rPr>
        <w:t xml:space="preserve">другого (магістерського) рівня галузі знань </w:t>
      </w:r>
      <w:r w:rsidR="00C47402" w:rsidRPr="002E3021">
        <w:rPr>
          <w:szCs w:val="28"/>
        </w:rPr>
        <w:t>“</w:t>
      </w:r>
      <w:r w:rsidR="00E2436D" w:rsidRPr="002E3021">
        <w:rPr>
          <w:szCs w:val="28"/>
        </w:rPr>
        <w:t>Охорона здоров</w:t>
      </w:r>
      <w:r w:rsidR="00C47402" w:rsidRPr="002E3021">
        <w:rPr>
          <w:szCs w:val="28"/>
        </w:rPr>
        <w:t>’</w:t>
      </w:r>
      <w:r w:rsidR="00E2436D" w:rsidRPr="002E3021">
        <w:rPr>
          <w:szCs w:val="28"/>
        </w:rPr>
        <w:t>я</w:t>
      </w:r>
      <w:r w:rsidR="00C47402" w:rsidRPr="002E3021">
        <w:rPr>
          <w:szCs w:val="28"/>
        </w:rPr>
        <w:t>”</w:t>
      </w:r>
      <w:r w:rsidR="00E2436D" w:rsidRPr="002E3021">
        <w:rPr>
          <w:szCs w:val="28"/>
        </w:rPr>
        <w:t xml:space="preserve"> </w:t>
      </w:r>
      <w:r w:rsidR="00C47402" w:rsidRPr="002E3021">
        <w:rPr>
          <w:szCs w:val="28"/>
        </w:rPr>
        <w:t>“</w:t>
      </w:r>
      <w:r w:rsidR="00E2436D" w:rsidRPr="002E3021">
        <w:rPr>
          <w:szCs w:val="28"/>
        </w:rPr>
        <w:t>Фізична реабілітація</w:t>
      </w:r>
      <w:r w:rsidR="00C47402" w:rsidRPr="002E3021">
        <w:rPr>
          <w:szCs w:val="28"/>
        </w:rPr>
        <w:t>”</w:t>
      </w:r>
      <w:r w:rsidR="00E2436D" w:rsidRPr="002E3021">
        <w:rPr>
          <w:szCs w:val="28"/>
        </w:rPr>
        <w:t xml:space="preserve">; або </w:t>
      </w:r>
      <w:r w:rsidR="007A26D4" w:rsidRPr="002E3021">
        <w:rPr>
          <w:szCs w:val="28"/>
        </w:rPr>
        <w:t xml:space="preserve">вищої освіти </w:t>
      </w:r>
      <w:r w:rsidR="00E2436D" w:rsidRPr="002E3021">
        <w:rPr>
          <w:szCs w:val="28"/>
        </w:rPr>
        <w:t xml:space="preserve">другого (магістерського) рівня галузі знань </w:t>
      </w:r>
      <w:r w:rsidR="00C47402" w:rsidRPr="002E3021">
        <w:rPr>
          <w:szCs w:val="28"/>
        </w:rPr>
        <w:t>“</w:t>
      </w:r>
      <w:r w:rsidR="00E2436D" w:rsidRPr="002E3021">
        <w:rPr>
          <w:szCs w:val="28"/>
        </w:rPr>
        <w:t>Фізичне виховання, спорт і здоров</w:t>
      </w:r>
      <w:r w:rsidR="006919C5" w:rsidRPr="002E3021">
        <w:rPr>
          <w:szCs w:val="28"/>
        </w:rPr>
        <w:t>’</w:t>
      </w:r>
      <w:r w:rsidR="00E2436D" w:rsidRPr="002E3021">
        <w:rPr>
          <w:szCs w:val="28"/>
        </w:rPr>
        <w:t>я людини</w:t>
      </w:r>
      <w:r w:rsidR="00C47402" w:rsidRPr="002E3021">
        <w:rPr>
          <w:szCs w:val="28"/>
        </w:rPr>
        <w:t>”</w:t>
      </w:r>
      <w:r w:rsidR="00E2436D" w:rsidRPr="002E3021">
        <w:rPr>
          <w:szCs w:val="28"/>
        </w:rPr>
        <w:t xml:space="preserve"> за спеціальністю </w:t>
      </w:r>
      <w:r w:rsidR="00C47402" w:rsidRPr="002E3021">
        <w:rPr>
          <w:szCs w:val="28"/>
        </w:rPr>
        <w:t>“</w:t>
      </w:r>
      <w:r w:rsidR="00E2436D" w:rsidRPr="002E3021">
        <w:rPr>
          <w:szCs w:val="28"/>
        </w:rPr>
        <w:t>Фізична реабілітація</w:t>
      </w:r>
      <w:r w:rsidR="00C47402" w:rsidRPr="002E3021">
        <w:rPr>
          <w:szCs w:val="28"/>
        </w:rPr>
        <w:t>”;</w:t>
      </w:r>
    </w:p>
    <w:p w14:paraId="5A348806" w14:textId="0D105AEB" w:rsidR="00F559CF" w:rsidRPr="002E3021" w:rsidRDefault="00D15E92" w:rsidP="002E3021">
      <w:pPr>
        <w:adjustRightInd w:val="0"/>
        <w:snapToGrid w:val="0"/>
        <w:spacing w:before="120"/>
        <w:ind w:firstLine="567"/>
        <w:jc w:val="both"/>
        <w:rPr>
          <w:szCs w:val="28"/>
        </w:rPr>
      </w:pPr>
      <w:r>
        <w:rPr>
          <w:szCs w:val="28"/>
        </w:rPr>
        <w:t>- </w:t>
      </w:r>
      <w:r w:rsidR="00486CF0" w:rsidRPr="002E3021">
        <w:rPr>
          <w:szCs w:val="28"/>
        </w:rPr>
        <w:t xml:space="preserve">обов’язково щонайменше </w:t>
      </w:r>
      <w:r w:rsidR="00921388" w:rsidRPr="002E3021">
        <w:rPr>
          <w:szCs w:val="28"/>
        </w:rPr>
        <w:t xml:space="preserve">з одним фахівцем </w:t>
      </w:r>
      <w:r w:rsidR="00486CF0" w:rsidRPr="002E3021">
        <w:rPr>
          <w:szCs w:val="28"/>
        </w:rPr>
        <w:t xml:space="preserve">із </w:t>
      </w:r>
      <w:r w:rsidR="00C3240B" w:rsidRPr="002E3021">
        <w:rPr>
          <w:szCs w:val="28"/>
        </w:rPr>
        <w:t xml:space="preserve">вищою освітою другого (магістерського) рівня галузі знань “Охорона здоров’я” за спеціальністю “Медицина”, спеціалізація за фахом “Фізична та реабілітаційна медицина”; </w:t>
      </w:r>
      <w:r w:rsidR="00C3240B" w:rsidRPr="002E3021">
        <w:rPr>
          <w:szCs w:val="28"/>
        </w:rPr>
        <w:lastRenderedPageBreak/>
        <w:t xml:space="preserve">або </w:t>
      </w:r>
      <w:r w:rsidR="00F559CF" w:rsidRPr="002E3021">
        <w:rPr>
          <w:szCs w:val="28"/>
        </w:rPr>
        <w:t>вищою освітою другого (магістерського) рівня галузі знань “Охорона здоров</w:t>
      </w:r>
      <w:r w:rsidR="00C3240B" w:rsidRPr="002E3021">
        <w:rPr>
          <w:szCs w:val="28"/>
        </w:rPr>
        <w:t>’</w:t>
      </w:r>
      <w:r w:rsidR="00F559CF" w:rsidRPr="002E3021">
        <w:rPr>
          <w:szCs w:val="28"/>
        </w:rPr>
        <w:t>я</w:t>
      </w:r>
      <w:r w:rsidR="00C3240B" w:rsidRPr="002E3021">
        <w:rPr>
          <w:szCs w:val="28"/>
        </w:rPr>
        <w:t>”</w:t>
      </w:r>
      <w:r w:rsidR="00F559CF" w:rsidRPr="002E3021">
        <w:rPr>
          <w:szCs w:val="28"/>
        </w:rPr>
        <w:t xml:space="preserve"> за спеціальністю “Терапія та реабілітація” або “Фізична терапія, ерготерапія”, спеціалізація за дипломом “Фізична терапія”; або вищою освітою другого (магістерського) рівня галузі знань “Охорона здоров’я” за спеціальністю “Фізична реабілітація”; або вищою освітою другого (магістерського) рівня галузі знань “Фізичне виховання, спорт і здоров</w:t>
      </w:r>
      <w:r w:rsidR="006919C5" w:rsidRPr="002E3021">
        <w:rPr>
          <w:szCs w:val="28"/>
        </w:rPr>
        <w:t>’</w:t>
      </w:r>
      <w:r w:rsidR="00F559CF" w:rsidRPr="002E3021">
        <w:rPr>
          <w:szCs w:val="28"/>
        </w:rPr>
        <w:t>я людини” за спеціальністю “Фізична реабілітація” або “Фізична культура”</w:t>
      </w:r>
      <w:r>
        <w:rPr>
          <w:szCs w:val="28"/>
        </w:rPr>
        <w:t>;</w:t>
      </w:r>
    </w:p>
    <w:p w14:paraId="07FF4554" w14:textId="7D402136" w:rsidR="00182FEB" w:rsidRPr="00451E49" w:rsidRDefault="00D15E92" w:rsidP="002E3021">
      <w:pPr>
        <w:adjustRightInd w:val="0"/>
        <w:snapToGrid w:val="0"/>
        <w:spacing w:before="120"/>
        <w:ind w:firstLine="567"/>
        <w:jc w:val="both"/>
        <w:rPr>
          <w:szCs w:val="28"/>
        </w:rPr>
      </w:pPr>
      <w:r w:rsidRPr="00451E49">
        <w:rPr>
          <w:szCs w:val="28"/>
        </w:rPr>
        <w:t>у</w:t>
      </w:r>
      <w:r w:rsidR="00486CF0" w:rsidRPr="00451E49">
        <w:rPr>
          <w:szCs w:val="28"/>
        </w:rPr>
        <w:t xml:space="preserve"> разі надання варіативних послуг, наведених у пункті</w:t>
      </w:r>
      <w:r w:rsidRPr="00451E49">
        <w:rPr>
          <w:szCs w:val="28"/>
        </w:rPr>
        <w:t xml:space="preserve"> </w:t>
      </w:r>
      <w:r w:rsidR="00486CF0" w:rsidRPr="00451E49">
        <w:rPr>
          <w:szCs w:val="28"/>
        </w:rPr>
        <w:t>1</w:t>
      </w:r>
      <w:r w:rsidRPr="00451E49">
        <w:rPr>
          <w:szCs w:val="28"/>
        </w:rPr>
        <w:t>7</w:t>
      </w:r>
      <w:r w:rsidR="00486CF0" w:rsidRPr="00451E49">
        <w:rPr>
          <w:szCs w:val="28"/>
        </w:rPr>
        <w:t xml:space="preserve"> цього Порядку, суб’єктом надання послуг, його фахівці повинні відповідати наступним вимогам</w:t>
      </w:r>
      <w:r w:rsidR="00182FEB" w:rsidRPr="00451E49">
        <w:rPr>
          <w:szCs w:val="28"/>
        </w:rPr>
        <w:t>:</w:t>
      </w:r>
    </w:p>
    <w:p w14:paraId="460258D6" w14:textId="523782C5" w:rsidR="00D2411F" w:rsidRPr="00451E49" w:rsidRDefault="00D15E92" w:rsidP="002E3021">
      <w:pPr>
        <w:adjustRightInd w:val="0"/>
        <w:snapToGrid w:val="0"/>
        <w:spacing w:before="120"/>
        <w:ind w:firstLine="567"/>
        <w:jc w:val="both"/>
        <w:rPr>
          <w:szCs w:val="28"/>
        </w:rPr>
      </w:pPr>
      <w:r w:rsidRPr="00451E49">
        <w:rPr>
          <w:szCs w:val="28"/>
        </w:rPr>
        <w:t>- </w:t>
      </w:r>
      <w:r w:rsidR="00D2411F" w:rsidRPr="00451E49">
        <w:rPr>
          <w:szCs w:val="28"/>
        </w:rPr>
        <w:t xml:space="preserve">у разі надання послуг </w:t>
      </w:r>
      <w:r w:rsidR="002E7120" w:rsidRPr="00451E49">
        <w:rPr>
          <w:szCs w:val="28"/>
        </w:rPr>
        <w:t xml:space="preserve">консультування щодо </w:t>
      </w:r>
      <w:r w:rsidR="000D48EA" w:rsidRPr="00451E49">
        <w:rPr>
          <w:szCs w:val="28"/>
        </w:rPr>
        <w:t xml:space="preserve">лікувального і лікувально-профілактичного харчування </w:t>
      </w:r>
      <w:r w:rsidR="00D2411F" w:rsidRPr="00451E49">
        <w:rPr>
          <w:szCs w:val="28"/>
        </w:rPr>
        <w:t>– вищої освіти за напрямом підготовки “Медицина”, спеціальністю “Лікувальна справа”</w:t>
      </w:r>
      <w:r w:rsidR="006919C5" w:rsidRPr="00451E49">
        <w:rPr>
          <w:szCs w:val="28"/>
        </w:rPr>
        <w:t>, п</w:t>
      </w:r>
      <w:r w:rsidR="00D2411F" w:rsidRPr="00451E49">
        <w:rPr>
          <w:szCs w:val="28"/>
        </w:rPr>
        <w:t>роходження інтернатури за спеціальністю “Терапія” з вступною спеціалізацією “</w:t>
      </w:r>
      <w:r w:rsidR="00705DCE" w:rsidRPr="00451E49">
        <w:rPr>
          <w:szCs w:val="28"/>
        </w:rPr>
        <w:t>Дієтологія</w:t>
      </w:r>
      <w:r w:rsidR="00D2411F" w:rsidRPr="00451E49">
        <w:rPr>
          <w:szCs w:val="28"/>
        </w:rPr>
        <w:t>”;</w:t>
      </w:r>
    </w:p>
    <w:p w14:paraId="25606944" w14:textId="642765E5" w:rsidR="00D278AF" w:rsidRPr="00451E49" w:rsidRDefault="00D15E92" w:rsidP="002E3021">
      <w:pPr>
        <w:adjustRightInd w:val="0"/>
        <w:snapToGrid w:val="0"/>
        <w:spacing w:before="120"/>
        <w:ind w:firstLine="567"/>
        <w:jc w:val="both"/>
        <w:rPr>
          <w:szCs w:val="28"/>
        </w:rPr>
      </w:pPr>
      <w:r w:rsidRPr="00451E49">
        <w:rPr>
          <w:szCs w:val="28"/>
        </w:rPr>
        <w:t>- </w:t>
      </w:r>
      <w:r w:rsidR="00D278AF" w:rsidRPr="00451E49">
        <w:rPr>
          <w:szCs w:val="28"/>
        </w:rPr>
        <w:t xml:space="preserve">у разі надання послуг </w:t>
      </w:r>
      <w:r w:rsidR="002E7120" w:rsidRPr="00451E49">
        <w:rPr>
          <w:szCs w:val="28"/>
        </w:rPr>
        <w:t xml:space="preserve">щодо </w:t>
      </w:r>
      <w:r w:rsidR="00765FCD" w:rsidRPr="00451E49">
        <w:rPr>
          <w:szCs w:val="28"/>
        </w:rPr>
        <w:t>діагностики, профілактики та корекції порушень мовлення</w:t>
      </w:r>
      <w:r w:rsidR="000D48EA" w:rsidRPr="00451E49">
        <w:rPr>
          <w:szCs w:val="28"/>
        </w:rPr>
        <w:t xml:space="preserve"> </w:t>
      </w:r>
      <w:r w:rsidRPr="00451E49">
        <w:rPr>
          <w:szCs w:val="28"/>
        </w:rPr>
        <w:t>—</w:t>
      </w:r>
      <w:r w:rsidR="00D278AF" w:rsidRPr="00451E49">
        <w:rPr>
          <w:szCs w:val="28"/>
        </w:rPr>
        <w:t xml:space="preserve"> вищої освіти другого (магістерського) рівня галузі знань “Соціальні і поведінкові науки” за спеціальністю “Психологія”; або вищої освіти другого (магістерського) рівня галузі знань “Освіта/педагогіка” за спеціальністю “Спеціальна освіта”; або вищої освіти другого (магістерського) рівня галузі знань “Гуманітарні науки” за спеціальністю “Філологія”; або вищої освіти другого (магістерського) рівня галузі знань “Охорона здоров</w:t>
      </w:r>
      <w:r w:rsidR="006919C5" w:rsidRPr="00451E49">
        <w:rPr>
          <w:szCs w:val="28"/>
        </w:rPr>
        <w:t>’</w:t>
      </w:r>
      <w:r w:rsidR="00D278AF" w:rsidRPr="00451E49">
        <w:rPr>
          <w:szCs w:val="28"/>
        </w:rPr>
        <w:t>я” за спеціальністю “Медична психологія”;</w:t>
      </w:r>
    </w:p>
    <w:p w14:paraId="05E75E7A" w14:textId="261CEFC3" w:rsidR="00243A89" w:rsidRPr="002E3021" w:rsidRDefault="00D15E92" w:rsidP="002E3021">
      <w:pPr>
        <w:adjustRightInd w:val="0"/>
        <w:snapToGrid w:val="0"/>
        <w:spacing w:before="120"/>
        <w:ind w:firstLine="567"/>
        <w:jc w:val="both"/>
        <w:rPr>
          <w:szCs w:val="28"/>
        </w:rPr>
      </w:pPr>
      <w:r w:rsidRPr="00451E49">
        <w:rPr>
          <w:szCs w:val="28"/>
        </w:rPr>
        <w:t>- </w:t>
      </w:r>
      <w:r w:rsidR="007931B2" w:rsidRPr="00451E49">
        <w:rPr>
          <w:szCs w:val="28"/>
        </w:rPr>
        <w:t>вищ</w:t>
      </w:r>
      <w:r w:rsidR="00151491" w:rsidRPr="00451E49">
        <w:rPr>
          <w:szCs w:val="28"/>
        </w:rPr>
        <w:t>а</w:t>
      </w:r>
      <w:r w:rsidR="007931B2" w:rsidRPr="00451E49">
        <w:rPr>
          <w:szCs w:val="28"/>
        </w:rPr>
        <w:t xml:space="preserve"> освіт</w:t>
      </w:r>
      <w:r w:rsidR="00151491" w:rsidRPr="00451E49">
        <w:rPr>
          <w:szCs w:val="28"/>
        </w:rPr>
        <w:t>а</w:t>
      </w:r>
      <w:r w:rsidR="007931B2" w:rsidRPr="00451E49">
        <w:rPr>
          <w:szCs w:val="28"/>
        </w:rPr>
        <w:t xml:space="preserve"> за іншими спеціальностями галузей знань “Освіта”</w:t>
      </w:r>
      <w:r w:rsidR="0089269F" w:rsidRPr="00451E49">
        <w:rPr>
          <w:szCs w:val="28"/>
        </w:rPr>
        <w:t>, “Право”</w:t>
      </w:r>
      <w:r w:rsidR="007931B2" w:rsidRPr="00451E49">
        <w:rPr>
          <w:szCs w:val="28"/>
        </w:rPr>
        <w:t xml:space="preserve">, “Освіта/Педагогіка”, “Педагогічна освіта”, </w:t>
      </w:r>
      <w:r w:rsidR="00EC0B06" w:rsidRPr="00451E49">
        <w:rPr>
          <w:szCs w:val="28"/>
        </w:rPr>
        <w:t xml:space="preserve">“Спеціальна освіта”, </w:t>
      </w:r>
      <w:r w:rsidR="007931B2" w:rsidRPr="00451E49">
        <w:rPr>
          <w:szCs w:val="28"/>
        </w:rPr>
        <w:t>“Фізичне виховання, спорт і здоров’я людини”, “Охорона здоров’я та соціальне забезпечення”, “Медицина”, “Соціальна робота” згідно з переліками галузей знань, напрямів та спеціальностей, за якими здійснюється (здійснювалася) підготовка здобувачів вищої освіти у закладах вищої освіти.</w:t>
      </w:r>
    </w:p>
    <w:p w14:paraId="6D8B82CE" w14:textId="0825714B" w:rsidR="00807D89" w:rsidRPr="002E3021" w:rsidRDefault="008F4EF5" w:rsidP="002E3021">
      <w:pPr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>Кількісний склад фахівців суб’єкта</w:t>
      </w:r>
      <w:r w:rsidR="00ED36CD">
        <w:rPr>
          <w:szCs w:val="28"/>
        </w:rPr>
        <w:t xml:space="preserve"> </w:t>
      </w:r>
      <w:r w:rsidR="00ED36CD" w:rsidRPr="002E3021">
        <w:rPr>
          <w:szCs w:val="28"/>
        </w:rPr>
        <w:t xml:space="preserve">надання послуг </w:t>
      </w:r>
      <w:r w:rsidR="00ED36CD">
        <w:rPr>
          <w:szCs w:val="28"/>
        </w:rPr>
        <w:t xml:space="preserve">та працівників, що забезпечують функціонування, </w:t>
      </w:r>
      <w:r w:rsidR="00ED36CD" w:rsidRPr="00ED36CD">
        <w:rPr>
          <w:szCs w:val="28"/>
        </w:rPr>
        <w:t>життєдіяльн</w:t>
      </w:r>
      <w:r w:rsidR="00ED36CD">
        <w:rPr>
          <w:szCs w:val="28"/>
        </w:rPr>
        <w:t>ість</w:t>
      </w:r>
      <w:r w:rsidR="00ED36CD" w:rsidRPr="00ED36CD">
        <w:rPr>
          <w:szCs w:val="28"/>
        </w:rPr>
        <w:t xml:space="preserve"> та обслуговування</w:t>
      </w:r>
      <w:r w:rsidR="00ED36CD">
        <w:rPr>
          <w:szCs w:val="28"/>
        </w:rPr>
        <w:t xml:space="preserve"> приміщень суб’єкта надання послуг,</w:t>
      </w:r>
      <w:r w:rsidRPr="002E3021">
        <w:rPr>
          <w:szCs w:val="28"/>
        </w:rPr>
        <w:t xml:space="preserve"> </w:t>
      </w:r>
      <w:r w:rsidR="008E6C51" w:rsidRPr="002E3021">
        <w:rPr>
          <w:szCs w:val="28"/>
        </w:rPr>
        <w:t xml:space="preserve">визначається </w:t>
      </w:r>
      <w:r w:rsidR="0082183D" w:rsidRPr="002E3021">
        <w:rPr>
          <w:szCs w:val="28"/>
        </w:rPr>
        <w:t>з урахуванням</w:t>
      </w:r>
      <w:r w:rsidR="008E6C51" w:rsidRPr="002E3021">
        <w:rPr>
          <w:szCs w:val="28"/>
        </w:rPr>
        <w:t xml:space="preserve"> кількості осіб — отримувачів послуг</w:t>
      </w:r>
      <w:r w:rsidR="0082183D" w:rsidRPr="002E3021">
        <w:rPr>
          <w:szCs w:val="28"/>
        </w:rPr>
        <w:t>, які одночасно отримують послуги з посилення спроможностей,</w:t>
      </w:r>
      <w:r w:rsidR="003B40F9" w:rsidRPr="002E3021">
        <w:rPr>
          <w:szCs w:val="28"/>
        </w:rPr>
        <w:t xml:space="preserve"> ступеня важкості обмежень повсякденного функціонування осіб</w:t>
      </w:r>
      <w:r w:rsidR="00485C88" w:rsidRPr="002E3021">
        <w:rPr>
          <w:szCs w:val="28"/>
        </w:rPr>
        <w:t xml:space="preserve"> </w:t>
      </w:r>
      <w:r w:rsidR="003B40F9" w:rsidRPr="002E3021">
        <w:rPr>
          <w:szCs w:val="28"/>
        </w:rPr>
        <w:t>— отримувачів послуг,</w:t>
      </w:r>
      <w:r w:rsidR="008E6C51" w:rsidRPr="002E3021">
        <w:rPr>
          <w:szCs w:val="28"/>
        </w:rPr>
        <w:t xml:space="preserve"> та навантаження фахівців</w:t>
      </w:r>
      <w:r w:rsidR="004758D9" w:rsidRPr="002E3021">
        <w:rPr>
          <w:szCs w:val="28"/>
        </w:rPr>
        <w:t>.</w:t>
      </w:r>
    </w:p>
    <w:p w14:paraId="2FAE1AC8" w14:textId="17E3F1AB" w:rsidR="00807D89" w:rsidRPr="00AA1A57" w:rsidRDefault="00807D89" w:rsidP="00AA1A57">
      <w:pPr>
        <w:keepNext/>
        <w:adjustRightInd w:val="0"/>
        <w:snapToGrid w:val="0"/>
        <w:spacing w:before="120"/>
        <w:jc w:val="center"/>
        <w:rPr>
          <w:szCs w:val="28"/>
        </w:rPr>
      </w:pPr>
      <w:r w:rsidRPr="00AA1A57">
        <w:rPr>
          <w:szCs w:val="28"/>
        </w:rPr>
        <w:t>Механізм звернення щодо отримання послуг</w:t>
      </w:r>
      <w:r w:rsidR="00F63A50" w:rsidRPr="00AA1A57">
        <w:rPr>
          <w:szCs w:val="28"/>
        </w:rPr>
        <w:br/>
      </w:r>
      <w:r w:rsidRPr="00AA1A57">
        <w:rPr>
          <w:szCs w:val="28"/>
        </w:rPr>
        <w:t>з посилення спроможностей</w:t>
      </w:r>
    </w:p>
    <w:p w14:paraId="45462912" w14:textId="7D6C0235" w:rsidR="00807D89" w:rsidRPr="002E3021" w:rsidRDefault="00807D89" w:rsidP="002E3021">
      <w:pPr>
        <w:numPr>
          <w:ilvl w:val="0"/>
          <w:numId w:val="2"/>
        </w:numPr>
        <w:shd w:val="clear" w:color="auto" w:fill="FFFFFF"/>
        <w:tabs>
          <w:tab w:val="left" w:pos="993"/>
        </w:tabs>
        <w:adjustRightInd w:val="0"/>
        <w:snapToGrid w:val="0"/>
        <w:spacing w:before="120"/>
        <w:ind w:left="0" w:firstLine="567"/>
        <w:jc w:val="both"/>
        <w:rPr>
          <w:szCs w:val="28"/>
        </w:rPr>
      </w:pPr>
      <w:r w:rsidRPr="002E3021">
        <w:rPr>
          <w:szCs w:val="28"/>
        </w:rPr>
        <w:t>Для отримання послуг з посилення спроможностей особа — отримувач послуг може звернутися безпосередньо до суб’єкта надання послуг, у порядку, встановленому пунктом 2</w:t>
      </w:r>
      <w:r w:rsidR="00AA1A57">
        <w:rPr>
          <w:szCs w:val="28"/>
        </w:rPr>
        <w:t>8</w:t>
      </w:r>
      <w:r w:rsidRPr="002E3021">
        <w:rPr>
          <w:szCs w:val="28"/>
        </w:rPr>
        <w:t xml:space="preserve"> цього Порядку.</w:t>
      </w:r>
    </w:p>
    <w:p w14:paraId="2FA27D25" w14:textId="3AB4F48A" w:rsidR="00807D89" w:rsidRPr="002E3021" w:rsidRDefault="00807D89" w:rsidP="002E3021">
      <w:pPr>
        <w:numPr>
          <w:ilvl w:val="0"/>
          <w:numId w:val="2"/>
        </w:numPr>
        <w:shd w:val="clear" w:color="auto" w:fill="FFFFFF"/>
        <w:tabs>
          <w:tab w:val="left" w:pos="993"/>
        </w:tabs>
        <w:adjustRightInd w:val="0"/>
        <w:snapToGrid w:val="0"/>
        <w:spacing w:before="120"/>
        <w:ind w:left="0" w:firstLine="567"/>
        <w:jc w:val="both"/>
        <w:rPr>
          <w:szCs w:val="28"/>
        </w:rPr>
      </w:pPr>
      <w:r w:rsidRPr="002E3021">
        <w:rPr>
          <w:szCs w:val="28"/>
        </w:rPr>
        <w:lastRenderedPageBreak/>
        <w:t>Підставою для отримання послуг з посилення спроможностей, як</w:t>
      </w:r>
      <w:r w:rsidR="004C5C3E" w:rsidRPr="002E3021">
        <w:rPr>
          <w:szCs w:val="28"/>
        </w:rPr>
        <w:t>і</w:t>
      </w:r>
      <w:r w:rsidRPr="002E3021">
        <w:rPr>
          <w:szCs w:val="28"/>
        </w:rPr>
        <w:t xml:space="preserve"> нада</w:t>
      </w:r>
      <w:r w:rsidR="004C5C3E" w:rsidRPr="002E3021">
        <w:rPr>
          <w:szCs w:val="28"/>
        </w:rPr>
        <w:t>ю</w:t>
      </w:r>
      <w:r w:rsidRPr="002E3021">
        <w:rPr>
          <w:szCs w:val="28"/>
        </w:rPr>
        <w:t xml:space="preserve">ться суб’єктом надання послуг є особисте звернення </w:t>
      </w:r>
      <w:r w:rsidR="004C5C3E" w:rsidRPr="002E3021">
        <w:rPr>
          <w:szCs w:val="28"/>
        </w:rPr>
        <w:t xml:space="preserve">особи — отримувача послуг </w:t>
      </w:r>
      <w:r w:rsidRPr="002E3021">
        <w:rPr>
          <w:szCs w:val="28"/>
        </w:rPr>
        <w:t xml:space="preserve">в паперовій </w:t>
      </w:r>
      <w:r w:rsidR="00485C88" w:rsidRPr="002E3021">
        <w:rPr>
          <w:szCs w:val="28"/>
        </w:rPr>
        <w:t xml:space="preserve">формі </w:t>
      </w:r>
      <w:r w:rsidRPr="002E3021">
        <w:rPr>
          <w:szCs w:val="28"/>
        </w:rPr>
        <w:t>до фахівця з надання послуг з посилення спроможностей або до суб’єкта надання послуг.</w:t>
      </w:r>
    </w:p>
    <w:p w14:paraId="07A7B39C" w14:textId="77777777" w:rsidR="00807D89" w:rsidRPr="002E3021" w:rsidRDefault="00807D89" w:rsidP="002E3021">
      <w:pPr>
        <w:numPr>
          <w:ilvl w:val="0"/>
          <w:numId w:val="2"/>
        </w:numPr>
        <w:tabs>
          <w:tab w:val="left" w:pos="993"/>
        </w:tabs>
        <w:adjustRightInd w:val="0"/>
        <w:snapToGrid w:val="0"/>
        <w:spacing w:before="120"/>
        <w:ind w:left="0" w:firstLine="567"/>
        <w:jc w:val="both"/>
        <w:rPr>
          <w:szCs w:val="28"/>
        </w:rPr>
      </w:pPr>
      <w:r w:rsidRPr="002E3021">
        <w:rPr>
          <w:szCs w:val="28"/>
        </w:rPr>
        <w:t>Для отримання послуг особа — отримувач послуги з посилення спроможностей звертається до суб’єкта надання послуг та пред’являє оригінали таких документів:</w:t>
      </w:r>
    </w:p>
    <w:p w14:paraId="47A21FDE" w14:textId="77777777" w:rsidR="00807D89" w:rsidRPr="002E3021" w:rsidRDefault="00807D89" w:rsidP="00AA1A57">
      <w:pPr>
        <w:numPr>
          <w:ilvl w:val="0"/>
          <w:numId w:val="1"/>
        </w:numPr>
        <w:tabs>
          <w:tab w:val="left" w:pos="993"/>
        </w:tabs>
        <w:adjustRightInd w:val="0"/>
        <w:snapToGrid w:val="0"/>
        <w:spacing w:before="120"/>
        <w:ind w:left="0" w:firstLine="567"/>
        <w:jc w:val="both"/>
        <w:rPr>
          <w:szCs w:val="28"/>
        </w:rPr>
      </w:pPr>
      <w:r w:rsidRPr="002E3021">
        <w:rPr>
          <w:szCs w:val="28"/>
        </w:rPr>
        <w:t xml:space="preserve">паспорта громадянина України/паспорта громадянина України для виїзду за кордон або е-паспорта/е-паспорта для виїзду за кордон; </w:t>
      </w:r>
    </w:p>
    <w:p w14:paraId="31AD6A55" w14:textId="0EA9A723" w:rsidR="00807D89" w:rsidRPr="002E3021" w:rsidRDefault="00807D89" w:rsidP="00AA1A57">
      <w:pPr>
        <w:numPr>
          <w:ilvl w:val="0"/>
          <w:numId w:val="1"/>
        </w:numPr>
        <w:tabs>
          <w:tab w:val="left" w:pos="993"/>
        </w:tabs>
        <w:adjustRightInd w:val="0"/>
        <w:snapToGrid w:val="0"/>
        <w:spacing w:before="120"/>
        <w:ind w:left="0" w:firstLine="567"/>
        <w:jc w:val="both"/>
        <w:rPr>
          <w:szCs w:val="28"/>
        </w:rPr>
      </w:pPr>
      <w:r w:rsidRPr="002E3021">
        <w:rPr>
          <w:szCs w:val="28"/>
        </w:rPr>
        <w:t>реєстраційного номер</w:t>
      </w:r>
      <w:r w:rsidR="004C5C3E" w:rsidRPr="002E3021">
        <w:rPr>
          <w:szCs w:val="28"/>
        </w:rPr>
        <w:t>а</w:t>
      </w:r>
      <w:r w:rsidRPr="002E3021">
        <w:rPr>
          <w:szCs w:val="28"/>
        </w:rPr>
        <w:t xml:space="preserve"> облікової картки платника податків (для фізичних осіб, які через свої релігійні переконання відмовляються від прийняття реєстраційного номера облікової картки платника податків, — паспорта громадянина України з відміткою відповідного контролюючого органу);</w:t>
      </w:r>
    </w:p>
    <w:p w14:paraId="64D4FAD2" w14:textId="049FDAC4" w:rsidR="00807D89" w:rsidRDefault="00807D89" w:rsidP="00AA1A57">
      <w:pPr>
        <w:numPr>
          <w:ilvl w:val="0"/>
          <w:numId w:val="1"/>
        </w:numPr>
        <w:tabs>
          <w:tab w:val="left" w:pos="993"/>
        </w:tabs>
        <w:adjustRightInd w:val="0"/>
        <w:snapToGrid w:val="0"/>
        <w:spacing w:before="120"/>
        <w:ind w:left="0" w:firstLine="567"/>
        <w:jc w:val="both"/>
        <w:rPr>
          <w:szCs w:val="28"/>
        </w:rPr>
      </w:pPr>
      <w:r w:rsidRPr="002E3021">
        <w:rPr>
          <w:szCs w:val="28"/>
        </w:rPr>
        <w:t>посвідчення учасника бойових дій або особи з інвалідністю внаслідок війни, довідки про безпосередню участь особи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</w:r>
      <w:r w:rsidR="00C975FB">
        <w:rPr>
          <w:szCs w:val="28"/>
        </w:rPr>
        <w:t>;</w:t>
      </w:r>
    </w:p>
    <w:p w14:paraId="3258AC93" w14:textId="62BD15E9" w:rsidR="00765B12" w:rsidRPr="002E3021" w:rsidRDefault="00765B12" w:rsidP="00AA1A57">
      <w:pPr>
        <w:numPr>
          <w:ilvl w:val="0"/>
          <w:numId w:val="1"/>
        </w:numPr>
        <w:tabs>
          <w:tab w:val="left" w:pos="993"/>
        </w:tabs>
        <w:adjustRightInd w:val="0"/>
        <w:snapToGrid w:val="0"/>
        <w:spacing w:before="120"/>
        <w:ind w:left="0" w:firstLine="567"/>
        <w:jc w:val="both"/>
        <w:rPr>
          <w:szCs w:val="28"/>
        </w:rPr>
      </w:pPr>
      <w:r w:rsidRPr="002E3021">
        <w:rPr>
          <w:szCs w:val="28"/>
        </w:rPr>
        <w:t>медичн</w:t>
      </w:r>
      <w:r>
        <w:rPr>
          <w:szCs w:val="28"/>
        </w:rPr>
        <w:t>а</w:t>
      </w:r>
      <w:r w:rsidRPr="002E3021">
        <w:rPr>
          <w:szCs w:val="28"/>
        </w:rPr>
        <w:t xml:space="preserve"> документаці</w:t>
      </w:r>
      <w:r>
        <w:rPr>
          <w:szCs w:val="28"/>
        </w:rPr>
        <w:t xml:space="preserve">я, що підтверджує наявність у заявника </w:t>
      </w:r>
      <w:r w:rsidRPr="002E3021">
        <w:rPr>
          <w:szCs w:val="28"/>
        </w:rPr>
        <w:t>од</w:t>
      </w:r>
      <w:r>
        <w:rPr>
          <w:szCs w:val="28"/>
        </w:rPr>
        <w:t>ного</w:t>
      </w:r>
      <w:r w:rsidRPr="002E3021">
        <w:rPr>
          <w:szCs w:val="28"/>
        </w:rPr>
        <w:t xml:space="preserve"> із медичних станів</w:t>
      </w:r>
      <w:r>
        <w:rPr>
          <w:szCs w:val="28"/>
        </w:rPr>
        <w:t>, зазначених у пункті 4 цього Порядку.</w:t>
      </w:r>
    </w:p>
    <w:p w14:paraId="6C93E5C8" w14:textId="0D73FE9A" w:rsidR="00B44820" w:rsidRPr="00AA1A57" w:rsidRDefault="00B44820" w:rsidP="00AA1A57">
      <w:pPr>
        <w:adjustRightInd w:val="0"/>
        <w:snapToGrid w:val="0"/>
        <w:spacing w:before="120"/>
        <w:jc w:val="center"/>
        <w:rPr>
          <w:szCs w:val="28"/>
        </w:rPr>
      </w:pPr>
      <w:r w:rsidRPr="00AA1A57">
        <w:rPr>
          <w:szCs w:val="28"/>
        </w:rPr>
        <w:t>Відшкодування вартості наданих послуг</w:t>
      </w:r>
      <w:r w:rsidRPr="00AA1A57">
        <w:rPr>
          <w:szCs w:val="28"/>
        </w:rPr>
        <w:br/>
        <w:t>з посилення спроможностей</w:t>
      </w:r>
    </w:p>
    <w:p w14:paraId="2B391E65" w14:textId="335A9503" w:rsidR="00E3019A" w:rsidRPr="002E3021" w:rsidRDefault="00E3019A" w:rsidP="002E3021">
      <w:pPr>
        <w:numPr>
          <w:ilvl w:val="0"/>
          <w:numId w:val="2"/>
        </w:numPr>
        <w:shd w:val="clear" w:color="auto" w:fill="FFFFFF"/>
        <w:tabs>
          <w:tab w:val="left" w:pos="993"/>
        </w:tabs>
        <w:adjustRightInd w:val="0"/>
        <w:snapToGrid w:val="0"/>
        <w:spacing w:before="120"/>
        <w:ind w:left="0" w:firstLine="567"/>
        <w:jc w:val="both"/>
        <w:rPr>
          <w:szCs w:val="28"/>
        </w:rPr>
      </w:pPr>
      <w:r w:rsidRPr="002E3021">
        <w:rPr>
          <w:szCs w:val="28"/>
        </w:rPr>
        <w:t xml:space="preserve">Замовник </w:t>
      </w:r>
      <w:r w:rsidR="00F63A50" w:rsidRPr="002E3021">
        <w:rPr>
          <w:szCs w:val="28"/>
        </w:rPr>
        <w:t xml:space="preserve">послуг з посилення спроможностей </w:t>
      </w:r>
      <w:r w:rsidRPr="002E3021">
        <w:rPr>
          <w:szCs w:val="28"/>
        </w:rPr>
        <w:t>відшкодовує суб’єктам з надання послуг вартість наданих послуг з посилення спроможностей на основі укладеного між ними договору про відшкодування вартості наданих послуг з посилення спроможностей.</w:t>
      </w:r>
    </w:p>
    <w:p w14:paraId="368FD517" w14:textId="12CA51E3" w:rsidR="00AB7ADC" w:rsidRPr="002E3021" w:rsidRDefault="00AB7ADC" w:rsidP="002E3021">
      <w:pPr>
        <w:numPr>
          <w:ilvl w:val="0"/>
          <w:numId w:val="2"/>
        </w:numPr>
        <w:shd w:val="clear" w:color="auto" w:fill="FFFFFF"/>
        <w:tabs>
          <w:tab w:val="left" w:pos="993"/>
        </w:tabs>
        <w:adjustRightInd w:val="0"/>
        <w:snapToGrid w:val="0"/>
        <w:spacing w:before="120"/>
        <w:ind w:left="0" w:firstLine="567"/>
        <w:jc w:val="both"/>
        <w:rPr>
          <w:szCs w:val="28"/>
        </w:rPr>
      </w:pPr>
      <w:r w:rsidRPr="002E3021">
        <w:rPr>
          <w:szCs w:val="28"/>
        </w:rPr>
        <w:t>Примірн</w:t>
      </w:r>
      <w:r w:rsidR="00B22660" w:rsidRPr="002E3021">
        <w:rPr>
          <w:szCs w:val="28"/>
        </w:rPr>
        <w:t>і</w:t>
      </w:r>
      <w:r w:rsidRPr="002E3021">
        <w:rPr>
          <w:szCs w:val="28"/>
        </w:rPr>
        <w:t xml:space="preserve"> форм</w:t>
      </w:r>
      <w:r w:rsidR="00B22660" w:rsidRPr="002E3021">
        <w:rPr>
          <w:szCs w:val="28"/>
        </w:rPr>
        <w:t>и</w:t>
      </w:r>
      <w:r w:rsidRPr="002E3021">
        <w:rPr>
          <w:szCs w:val="28"/>
        </w:rPr>
        <w:t xml:space="preserve"> індивідуального плану з посилення спроможностей та договору про відшкодування вартості наданих послуг з посилення спроможностей затверджуються Мінветеранів.</w:t>
      </w:r>
    </w:p>
    <w:p w14:paraId="46EE9EA9" w14:textId="205D1358" w:rsidR="00AB7ADC" w:rsidRPr="002E3021" w:rsidRDefault="00AB7ADC" w:rsidP="002E3021">
      <w:pPr>
        <w:numPr>
          <w:ilvl w:val="0"/>
          <w:numId w:val="2"/>
        </w:numPr>
        <w:shd w:val="clear" w:color="auto" w:fill="FFFFFF"/>
        <w:tabs>
          <w:tab w:val="left" w:pos="993"/>
        </w:tabs>
        <w:adjustRightInd w:val="0"/>
        <w:snapToGrid w:val="0"/>
        <w:spacing w:before="120"/>
        <w:ind w:left="0" w:firstLine="567"/>
        <w:jc w:val="both"/>
        <w:rPr>
          <w:szCs w:val="28"/>
        </w:rPr>
      </w:pPr>
      <w:r w:rsidRPr="002E3021">
        <w:rPr>
          <w:szCs w:val="28"/>
        </w:rPr>
        <w:t xml:space="preserve">Індивідуальний план з посилення спроможностей складається за результатами оцінки </w:t>
      </w:r>
      <w:r w:rsidR="00F2039D">
        <w:rPr>
          <w:szCs w:val="28"/>
        </w:rPr>
        <w:t xml:space="preserve">потреб </w:t>
      </w:r>
      <w:r w:rsidR="00C7474D" w:rsidRPr="002E3021">
        <w:rPr>
          <w:szCs w:val="28"/>
        </w:rPr>
        <w:t>особ</w:t>
      </w:r>
      <w:r w:rsidR="00C7474D">
        <w:rPr>
          <w:szCs w:val="28"/>
        </w:rPr>
        <w:t>и</w:t>
      </w:r>
      <w:r w:rsidR="00C7474D" w:rsidRPr="002E3021">
        <w:rPr>
          <w:szCs w:val="28"/>
        </w:rPr>
        <w:t xml:space="preserve"> — отримувач</w:t>
      </w:r>
      <w:r w:rsidR="00C7474D">
        <w:rPr>
          <w:szCs w:val="28"/>
        </w:rPr>
        <w:t>а</w:t>
      </w:r>
      <w:r w:rsidR="00C7474D" w:rsidRPr="002E3021">
        <w:rPr>
          <w:szCs w:val="28"/>
        </w:rPr>
        <w:t xml:space="preserve"> послуг </w:t>
      </w:r>
      <w:r w:rsidRPr="002E3021">
        <w:rPr>
          <w:szCs w:val="28"/>
        </w:rPr>
        <w:t xml:space="preserve">та співбесіди </w:t>
      </w:r>
      <w:r w:rsidR="00931C1A">
        <w:rPr>
          <w:szCs w:val="28"/>
        </w:rPr>
        <w:t>із</w:t>
      </w:r>
      <w:r w:rsidRPr="002E3021">
        <w:rPr>
          <w:szCs w:val="28"/>
        </w:rPr>
        <w:t xml:space="preserve"> </w:t>
      </w:r>
      <w:r w:rsidR="00C7474D">
        <w:rPr>
          <w:szCs w:val="28"/>
        </w:rPr>
        <w:t>нею</w:t>
      </w:r>
      <w:r w:rsidRPr="002E3021">
        <w:rPr>
          <w:szCs w:val="28"/>
        </w:rPr>
        <w:t>.</w:t>
      </w:r>
    </w:p>
    <w:p w14:paraId="4B4981ED" w14:textId="43C970D7" w:rsidR="00AB7ADC" w:rsidRPr="002E3021" w:rsidRDefault="00AB7ADC" w:rsidP="002E30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>Індивідуальний план з посилення спроможностей складається в двох примірниках, один з яких надається особі — отримувачу послуг, інший —залишається у суб’єкта надання послуг та зберігається протягом 5 років після надання послуг з посилення спроможностей.</w:t>
      </w:r>
    </w:p>
    <w:p w14:paraId="21FAD0DB" w14:textId="154C8576" w:rsidR="00E3019A" w:rsidRPr="002E3021" w:rsidRDefault="00E3019A" w:rsidP="002E3021">
      <w:pPr>
        <w:numPr>
          <w:ilvl w:val="0"/>
          <w:numId w:val="2"/>
        </w:numPr>
        <w:shd w:val="clear" w:color="auto" w:fill="FFFFFF"/>
        <w:tabs>
          <w:tab w:val="left" w:pos="993"/>
        </w:tabs>
        <w:adjustRightInd w:val="0"/>
        <w:snapToGrid w:val="0"/>
        <w:spacing w:before="120"/>
        <w:ind w:left="0" w:firstLine="567"/>
        <w:jc w:val="both"/>
        <w:rPr>
          <w:szCs w:val="28"/>
        </w:rPr>
      </w:pPr>
      <w:r w:rsidRPr="002E3021">
        <w:rPr>
          <w:szCs w:val="28"/>
        </w:rPr>
        <w:t xml:space="preserve">Для фіксації результатів надання послуг з посилення спроможностей суб’єкт надання послуг веде: індивідуальний план з посилення спроможностей; акт наданих послуг з посилення спроможностей </w:t>
      </w:r>
      <w:r w:rsidRPr="002E3021">
        <w:rPr>
          <w:szCs w:val="28"/>
        </w:rPr>
        <w:lastRenderedPageBreak/>
        <w:t xml:space="preserve">(далі — акт); звіт про надані послуги з посилення спроможностей (далі — звіт) </w:t>
      </w:r>
      <w:r w:rsidR="00B22660" w:rsidRPr="002E3021">
        <w:rPr>
          <w:szCs w:val="28"/>
        </w:rPr>
        <w:t>у</w:t>
      </w:r>
      <w:r w:rsidRPr="002E3021">
        <w:rPr>
          <w:szCs w:val="28"/>
        </w:rPr>
        <w:t xml:space="preserve"> паперовій та електронній формі.</w:t>
      </w:r>
    </w:p>
    <w:p w14:paraId="5E0A3457" w14:textId="68EB05BF" w:rsidR="00AB7ADC" w:rsidRPr="002E3021" w:rsidRDefault="00AB7ADC" w:rsidP="002E3021">
      <w:pPr>
        <w:numPr>
          <w:ilvl w:val="0"/>
          <w:numId w:val="2"/>
        </w:numPr>
        <w:shd w:val="clear" w:color="auto" w:fill="FFFFFF"/>
        <w:tabs>
          <w:tab w:val="left" w:pos="993"/>
        </w:tabs>
        <w:adjustRightInd w:val="0"/>
        <w:snapToGrid w:val="0"/>
        <w:spacing w:before="120"/>
        <w:ind w:left="0" w:firstLine="567"/>
        <w:jc w:val="both"/>
        <w:rPr>
          <w:szCs w:val="28"/>
        </w:rPr>
      </w:pPr>
      <w:r w:rsidRPr="002E3021">
        <w:rPr>
          <w:szCs w:val="28"/>
        </w:rPr>
        <w:t>Для звітування про фактично надані послуги з посилення спроможностей та здійснені заходи, визначені індивідуальним планом з посилення спроможностей, суб’єктом надання послуг з посилення спроможностей щомісяця складається звіт, який містить інформацію за звітний період про загальний обсяг наданих послуг з посилення спроможностей за видами та рівнями їх надання.</w:t>
      </w:r>
    </w:p>
    <w:p w14:paraId="4886E63D" w14:textId="1B485B3D" w:rsidR="00AB7ADC" w:rsidRPr="002E3021" w:rsidRDefault="00AB7ADC" w:rsidP="002E30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>Звіти подаються щомісяця до 5 числа місяця, що настає, замовнику послуг з посилення спроможностей.</w:t>
      </w:r>
    </w:p>
    <w:p w14:paraId="7A3B9CEE" w14:textId="2B0D1CC3" w:rsidR="00AB7ADC" w:rsidRPr="002E3021" w:rsidRDefault="00AB7ADC" w:rsidP="002E30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>Складовою частиною звіту є акт, який є підставою для проведення замовником послуг з посилення спроможностей розрахунків із суб’єктом надання послуг з посилення спроможностей.</w:t>
      </w:r>
    </w:p>
    <w:p w14:paraId="734B1B4C" w14:textId="15E77856" w:rsidR="00AB7ADC" w:rsidRPr="002E3021" w:rsidRDefault="00AB7ADC" w:rsidP="002E30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>Відповідальність за достовірність даних, зазначених у звіті та акті, несе суб’єкт надання послуг.</w:t>
      </w:r>
    </w:p>
    <w:p w14:paraId="26A2FF6B" w14:textId="074BD5A8" w:rsidR="00243A89" w:rsidRPr="002E3021" w:rsidRDefault="00243A89" w:rsidP="002E3021">
      <w:pPr>
        <w:numPr>
          <w:ilvl w:val="0"/>
          <w:numId w:val="2"/>
        </w:numPr>
        <w:shd w:val="clear" w:color="auto" w:fill="FFFFFF"/>
        <w:tabs>
          <w:tab w:val="left" w:pos="993"/>
        </w:tabs>
        <w:adjustRightInd w:val="0"/>
        <w:snapToGrid w:val="0"/>
        <w:spacing w:before="120"/>
        <w:ind w:left="0" w:firstLine="567"/>
        <w:jc w:val="both"/>
        <w:rPr>
          <w:szCs w:val="28"/>
        </w:rPr>
      </w:pPr>
      <w:r w:rsidRPr="002E3021">
        <w:rPr>
          <w:szCs w:val="28"/>
        </w:rPr>
        <w:t xml:space="preserve">Відшкодування вартості наданих послуг суб’єктам надання послуг з </w:t>
      </w:r>
      <w:r w:rsidR="00CA316F" w:rsidRPr="002E3021">
        <w:rPr>
          <w:szCs w:val="28"/>
        </w:rPr>
        <w:t>посилення спроможностей</w:t>
      </w:r>
      <w:r w:rsidRPr="002E3021">
        <w:rPr>
          <w:szCs w:val="28"/>
        </w:rPr>
        <w:t xml:space="preserve"> здійснюється на підставі звітів та актів за договором про відшкодування вартості наданих послуг з </w:t>
      </w:r>
      <w:r w:rsidR="00CA316F" w:rsidRPr="002E3021">
        <w:rPr>
          <w:szCs w:val="28"/>
        </w:rPr>
        <w:t>посилення спроможностей</w:t>
      </w:r>
      <w:r w:rsidRPr="002E3021">
        <w:rPr>
          <w:szCs w:val="28"/>
        </w:rPr>
        <w:t xml:space="preserve">, </w:t>
      </w:r>
      <w:r w:rsidR="00EA7EBC" w:rsidRPr="002E3021">
        <w:rPr>
          <w:szCs w:val="28"/>
        </w:rPr>
        <w:t>поданих</w:t>
      </w:r>
      <w:r w:rsidRPr="002E3021">
        <w:rPr>
          <w:szCs w:val="28"/>
        </w:rPr>
        <w:t xml:space="preserve"> до Мінветеранів суб’єктами надання послуг з </w:t>
      </w:r>
      <w:r w:rsidR="00CA316F" w:rsidRPr="002E3021">
        <w:rPr>
          <w:szCs w:val="28"/>
        </w:rPr>
        <w:t>посилення спроможностей</w:t>
      </w:r>
      <w:r w:rsidRPr="002E3021">
        <w:rPr>
          <w:szCs w:val="28"/>
        </w:rPr>
        <w:t>.</w:t>
      </w:r>
    </w:p>
    <w:p w14:paraId="562D69D6" w14:textId="71CB772C" w:rsidR="00243A89" w:rsidRPr="002E3021" w:rsidRDefault="00243A89" w:rsidP="002E30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 xml:space="preserve">Акт складається для звітування про фактично надані послуги з </w:t>
      </w:r>
      <w:r w:rsidR="00CA316F" w:rsidRPr="002E3021">
        <w:rPr>
          <w:szCs w:val="28"/>
        </w:rPr>
        <w:t>посилення спроможностей</w:t>
      </w:r>
      <w:r w:rsidRPr="002E3021">
        <w:rPr>
          <w:szCs w:val="28"/>
        </w:rPr>
        <w:t xml:space="preserve"> та здійснені заходи, визначені індивідуальним планом, і засвідчується підписами </w:t>
      </w:r>
      <w:r w:rsidR="009913D8" w:rsidRPr="002E3021">
        <w:rPr>
          <w:szCs w:val="28"/>
        </w:rPr>
        <w:t>суб’єкта надання послуг</w:t>
      </w:r>
      <w:r w:rsidRPr="002E3021">
        <w:rPr>
          <w:szCs w:val="28"/>
        </w:rPr>
        <w:t xml:space="preserve"> та замовника послуг з </w:t>
      </w:r>
      <w:r w:rsidR="00CA316F" w:rsidRPr="002E3021">
        <w:rPr>
          <w:szCs w:val="28"/>
        </w:rPr>
        <w:t>посилення спроможностей</w:t>
      </w:r>
      <w:r w:rsidRPr="002E3021">
        <w:rPr>
          <w:szCs w:val="28"/>
        </w:rPr>
        <w:t>.</w:t>
      </w:r>
    </w:p>
    <w:p w14:paraId="274218E6" w14:textId="25A7C3AE" w:rsidR="00243A89" w:rsidRPr="002E3021" w:rsidRDefault="00243A89" w:rsidP="002E30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djustRightInd w:val="0"/>
        <w:snapToGrid w:val="0"/>
        <w:spacing w:before="120"/>
        <w:ind w:firstLine="567"/>
        <w:jc w:val="both"/>
        <w:rPr>
          <w:szCs w:val="28"/>
        </w:rPr>
      </w:pPr>
      <w:bookmarkStart w:id="1" w:name="bookmark=id.jeufir76m4b9" w:colFirst="0" w:colLast="0"/>
      <w:bookmarkEnd w:id="1"/>
      <w:r w:rsidRPr="002E3021">
        <w:rPr>
          <w:szCs w:val="28"/>
        </w:rPr>
        <w:t xml:space="preserve">Відповідальність за достовірність даних, зазначених в акті, несе </w:t>
      </w:r>
      <w:r w:rsidR="007D2587" w:rsidRPr="002E3021">
        <w:rPr>
          <w:szCs w:val="28"/>
        </w:rPr>
        <w:t>суб’єкт надання послуг</w:t>
      </w:r>
      <w:r w:rsidRPr="002E3021">
        <w:rPr>
          <w:szCs w:val="28"/>
        </w:rPr>
        <w:t>.</w:t>
      </w:r>
    </w:p>
    <w:p w14:paraId="2DC20772" w14:textId="3CA3330C" w:rsidR="00243A89" w:rsidRPr="00451E49" w:rsidRDefault="00243A89" w:rsidP="002E30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djustRightInd w:val="0"/>
        <w:snapToGrid w:val="0"/>
        <w:spacing w:before="120"/>
        <w:ind w:firstLine="567"/>
        <w:jc w:val="both"/>
        <w:rPr>
          <w:szCs w:val="28"/>
          <w:lang w:val="ru-RU"/>
        </w:rPr>
      </w:pPr>
      <w:bookmarkStart w:id="2" w:name="bookmark=id.azgdx131c1nt" w:colFirst="0" w:colLast="0"/>
      <w:bookmarkEnd w:id="2"/>
      <w:r w:rsidRPr="002E3021">
        <w:rPr>
          <w:szCs w:val="28"/>
        </w:rPr>
        <w:t xml:space="preserve">Якщо послуги з </w:t>
      </w:r>
      <w:r w:rsidR="00CA316F" w:rsidRPr="002E3021">
        <w:rPr>
          <w:szCs w:val="28"/>
        </w:rPr>
        <w:t>посилення спроможностей</w:t>
      </w:r>
      <w:r w:rsidRPr="002E3021">
        <w:rPr>
          <w:szCs w:val="28"/>
        </w:rPr>
        <w:t xml:space="preserve"> надаються відповідно до договору</w:t>
      </w:r>
      <w:r w:rsidR="00EA7EBC" w:rsidRPr="002E3021">
        <w:rPr>
          <w:szCs w:val="28"/>
        </w:rPr>
        <w:t xml:space="preserve"> про відшкодування вартості наданих послуг з посилення спроможностей</w:t>
      </w:r>
      <w:r w:rsidRPr="002E3021">
        <w:rPr>
          <w:szCs w:val="28"/>
        </w:rPr>
        <w:t xml:space="preserve">, акт є складовою частиною звіту та є підставою для проведення замовником послуг з </w:t>
      </w:r>
      <w:r w:rsidR="00CA316F" w:rsidRPr="002E3021">
        <w:rPr>
          <w:szCs w:val="28"/>
        </w:rPr>
        <w:t>посилення спроможностей</w:t>
      </w:r>
      <w:r w:rsidRPr="002E3021">
        <w:rPr>
          <w:szCs w:val="28"/>
        </w:rPr>
        <w:t xml:space="preserve"> розрахунків із суб’єктом надання послуг з </w:t>
      </w:r>
      <w:r w:rsidR="00CA316F" w:rsidRPr="002E3021">
        <w:rPr>
          <w:szCs w:val="28"/>
        </w:rPr>
        <w:t>посилення спроможностей</w:t>
      </w:r>
      <w:r w:rsidRPr="002E3021">
        <w:rPr>
          <w:szCs w:val="28"/>
        </w:rPr>
        <w:t>.</w:t>
      </w:r>
    </w:p>
    <w:p w14:paraId="1D9723ED" w14:textId="50489C71" w:rsidR="002C54B7" w:rsidRPr="00451E49" w:rsidRDefault="003918A8" w:rsidP="002E30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djustRightInd w:val="0"/>
        <w:snapToGrid w:val="0"/>
        <w:spacing w:before="120"/>
        <w:ind w:firstLine="567"/>
        <w:jc w:val="both"/>
        <w:rPr>
          <w:szCs w:val="28"/>
          <w:lang w:val="ru-RU"/>
        </w:rPr>
      </w:pPr>
      <w:r w:rsidRPr="00931C1A">
        <w:rPr>
          <w:szCs w:val="28"/>
        </w:rPr>
        <w:t>У разі я</w:t>
      </w:r>
      <w:r w:rsidR="002C54B7" w:rsidRPr="00931C1A">
        <w:rPr>
          <w:szCs w:val="28"/>
        </w:rPr>
        <w:t>кщо</w:t>
      </w:r>
      <w:r w:rsidRPr="00931C1A">
        <w:rPr>
          <w:szCs w:val="28"/>
        </w:rPr>
        <w:t xml:space="preserve"> фінансування</w:t>
      </w:r>
      <w:r w:rsidR="002C54B7" w:rsidRPr="00931C1A">
        <w:rPr>
          <w:szCs w:val="28"/>
        </w:rPr>
        <w:t xml:space="preserve"> </w:t>
      </w:r>
      <w:r w:rsidRPr="00931C1A">
        <w:rPr>
          <w:szCs w:val="28"/>
        </w:rPr>
        <w:t>супутніх послуг</w:t>
      </w:r>
      <w:r w:rsidR="00BD033E" w:rsidRPr="00931C1A">
        <w:rPr>
          <w:szCs w:val="28"/>
        </w:rPr>
        <w:t xml:space="preserve"> з обслуговування</w:t>
      </w:r>
      <w:r w:rsidRPr="00931C1A">
        <w:rPr>
          <w:szCs w:val="28"/>
        </w:rPr>
        <w:t xml:space="preserve"> здійснено</w:t>
      </w:r>
      <w:r w:rsidR="002C54B7" w:rsidRPr="00931C1A">
        <w:rPr>
          <w:szCs w:val="28"/>
        </w:rPr>
        <w:t xml:space="preserve"> </w:t>
      </w:r>
      <w:r w:rsidR="002C54B7" w:rsidRPr="002E3021">
        <w:rPr>
          <w:szCs w:val="28"/>
        </w:rPr>
        <w:t>за рахунок інших</w:t>
      </w:r>
      <w:r w:rsidRPr="002E3021">
        <w:rPr>
          <w:szCs w:val="28"/>
        </w:rPr>
        <w:t xml:space="preserve"> не заборонених законодавством</w:t>
      </w:r>
      <w:r w:rsidR="002C54B7" w:rsidRPr="002E3021">
        <w:rPr>
          <w:szCs w:val="28"/>
        </w:rPr>
        <w:t xml:space="preserve"> джерел</w:t>
      </w:r>
      <w:r w:rsidRPr="002E3021">
        <w:rPr>
          <w:szCs w:val="28"/>
        </w:rPr>
        <w:t>, відшкодування за такі послуги здійснюється як різниця між вартістю наданих супутніх обслуговуючих послуг з урахуванням їх граничного розміру відшкодування та сумою здійсненого фінансування таких послуг</w:t>
      </w:r>
      <w:r w:rsidR="002C54B7" w:rsidRPr="002E3021">
        <w:rPr>
          <w:szCs w:val="28"/>
        </w:rPr>
        <w:t>.</w:t>
      </w:r>
    </w:p>
    <w:p w14:paraId="240891BF" w14:textId="4288BE30" w:rsidR="00CD1013" w:rsidRPr="002E3021" w:rsidRDefault="00CD1013" w:rsidP="002E3021">
      <w:pPr>
        <w:numPr>
          <w:ilvl w:val="0"/>
          <w:numId w:val="2"/>
        </w:numPr>
        <w:shd w:val="clear" w:color="auto" w:fill="FFFFFF"/>
        <w:tabs>
          <w:tab w:val="left" w:pos="993"/>
        </w:tabs>
        <w:adjustRightInd w:val="0"/>
        <w:snapToGrid w:val="0"/>
        <w:spacing w:before="120"/>
        <w:ind w:left="0" w:firstLine="567"/>
        <w:jc w:val="both"/>
        <w:rPr>
          <w:szCs w:val="28"/>
        </w:rPr>
      </w:pPr>
      <w:r w:rsidRPr="002E3021">
        <w:rPr>
          <w:szCs w:val="28"/>
        </w:rPr>
        <w:t xml:space="preserve">Граничний розмір відшкодування за надані послуги з </w:t>
      </w:r>
      <w:r w:rsidR="00CA316F" w:rsidRPr="002E3021">
        <w:rPr>
          <w:szCs w:val="28"/>
        </w:rPr>
        <w:t>посилення спроможностей</w:t>
      </w:r>
      <w:r w:rsidR="0058167C" w:rsidRPr="002E3021">
        <w:rPr>
          <w:szCs w:val="28"/>
        </w:rPr>
        <w:t>, визначених обов’язковими у пункті 1</w:t>
      </w:r>
      <w:r w:rsidR="0059602E">
        <w:rPr>
          <w:szCs w:val="28"/>
        </w:rPr>
        <w:t>6</w:t>
      </w:r>
      <w:r w:rsidR="0058167C" w:rsidRPr="002E3021">
        <w:rPr>
          <w:szCs w:val="28"/>
        </w:rPr>
        <w:t xml:space="preserve"> цього Порядку, </w:t>
      </w:r>
      <w:r w:rsidRPr="002E3021">
        <w:rPr>
          <w:szCs w:val="28"/>
        </w:rPr>
        <w:t xml:space="preserve">одній </w:t>
      </w:r>
      <w:r w:rsidR="006B1231" w:rsidRPr="002E3021">
        <w:rPr>
          <w:szCs w:val="28"/>
        </w:rPr>
        <w:t>особі — отримувачу послуг</w:t>
      </w:r>
      <w:r w:rsidRPr="002E3021">
        <w:rPr>
          <w:szCs w:val="28"/>
        </w:rPr>
        <w:t>,</w:t>
      </w:r>
      <w:r w:rsidR="000E3C30" w:rsidRPr="002E3021">
        <w:rPr>
          <w:szCs w:val="28"/>
        </w:rPr>
        <w:t xml:space="preserve"> що підлягають відшкодуванню за договором про відшкодування вартості наданих послуг з </w:t>
      </w:r>
      <w:r w:rsidR="00CA316F" w:rsidRPr="002E3021">
        <w:rPr>
          <w:szCs w:val="28"/>
        </w:rPr>
        <w:t>посилення спроможностей</w:t>
      </w:r>
      <w:r w:rsidR="000E3C30" w:rsidRPr="002E3021">
        <w:rPr>
          <w:szCs w:val="28"/>
        </w:rPr>
        <w:t>, визначається залежно від тривалості надання послуг</w:t>
      </w:r>
      <w:r w:rsidR="005B64D7" w:rsidRPr="002E3021">
        <w:rPr>
          <w:szCs w:val="28"/>
        </w:rPr>
        <w:t>:</w:t>
      </w:r>
    </w:p>
    <w:p w14:paraId="1EF02AAE" w14:textId="79346C99" w:rsidR="005B64D7" w:rsidRPr="002E3021" w:rsidRDefault="00421CF2" w:rsidP="002E3021">
      <w:pPr>
        <w:shd w:val="clear" w:color="auto" w:fill="FFFFFF"/>
        <w:tabs>
          <w:tab w:val="left" w:pos="993"/>
        </w:tabs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lastRenderedPageBreak/>
        <w:t>1) </w:t>
      </w:r>
      <w:r w:rsidR="005B64D7" w:rsidRPr="002E3021">
        <w:rPr>
          <w:szCs w:val="28"/>
        </w:rPr>
        <w:t xml:space="preserve">у 2025 році не може перевищувати </w:t>
      </w:r>
      <w:r w:rsidR="00057C95" w:rsidRPr="002E3021">
        <w:rPr>
          <w:szCs w:val="28"/>
        </w:rPr>
        <w:t>36 049,56</w:t>
      </w:r>
      <w:r w:rsidR="005B64D7" w:rsidRPr="002E3021">
        <w:rPr>
          <w:szCs w:val="28"/>
        </w:rPr>
        <w:t xml:space="preserve"> гривень, якщо послуги надаються без відповідного розміщення та організації харчування, а саме:</w:t>
      </w:r>
    </w:p>
    <w:p w14:paraId="281FA7E6" w14:textId="40793E2F" w:rsidR="005B64D7" w:rsidRPr="002E3021" w:rsidRDefault="005B64D7" w:rsidP="002E3021">
      <w:pPr>
        <w:shd w:val="clear" w:color="auto" w:fill="FFFFFF"/>
        <w:tabs>
          <w:tab w:val="left" w:pos="993"/>
        </w:tabs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 xml:space="preserve">граничний розмір відшкодування за послугу з розвитку, максимального відновлення та підтримання рухової і функціональної спроможності не може перевищувати </w:t>
      </w:r>
      <w:r w:rsidR="00893184" w:rsidRPr="002E3021">
        <w:rPr>
          <w:szCs w:val="28"/>
        </w:rPr>
        <w:t xml:space="preserve">60 годин надання послуг вартістю 244,44 гривні за годину, загальною вартістю </w:t>
      </w:r>
      <w:r w:rsidRPr="002E3021">
        <w:rPr>
          <w:szCs w:val="28"/>
        </w:rPr>
        <w:t>14 666,40 гривень;</w:t>
      </w:r>
    </w:p>
    <w:p w14:paraId="6178E8FC" w14:textId="47E07433" w:rsidR="005B64D7" w:rsidRPr="002E3021" w:rsidRDefault="005B64D7" w:rsidP="002E3021">
      <w:pPr>
        <w:shd w:val="clear" w:color="auto" w:fill="FFFFFF"/>
        <w:tabs>
          <w:tab w:val="left" w:pos="993"/>
        </w:tabs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 xml:space="preserve">граничний розмір відшкодування за послугу з формування щоденних навичок самообслуговування, самостійності та основ догляду за собою не може перевищувати </w:t>
      </w:r>
      <w:r w:rsidR="00893184" w:rsidRPr="002E3021">
        <w:rPr>
          <w:szCs w:val="28"/>
        </w:rPr>
        <w:t xml:space="preserve">60 годин надання послуг вартістю 244,44 гривні за годину, загальною вартістю </w:t>
      </w:r>
      <w:r w:rsidRPr="002E3021">
        <w:rPr>
          <w:szCs w:val="28"/>
        </w:rPr>
        <w:t>14 666,40 гривень;</w:t>
      </w:r>
    </w:p>
    <w:p w14:paraId="6391A30C" w14:textId="1A0C751A" w:rsidR="00057C95" w:rsidRPr="002E3021" w:rsidRDefault="00057C95" w:rsidP="002E3021">
      <w:pPr>
        <w:shd w:val="clear" w:color="auto" w:fill="FFFFFF"/>
        <w:tabs>
          <w:tab w:val="left" w:pos="993"/>
        </w:tabs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 xml:space="preserve">граничний розмір відшкодування за послугу з </w:t>
      </w:r>
      <w:r w:rsidR="00A37A72" w:rsidRPr="002E3021">
        <w:rPr>
          <w:szCs w:val="28"/>
        </w:rPr>
        <w:t xml:space="preserve">консультування та надання рекомендацій щодо влаштування доступного, безпечного і ергономічного функціонального середовища </w:t>
      </w:r>
      <w:r w:rsidRPr="002E3021">
        <w:rPr>
          <w:szCs w:val="28"/>
        </w:rPr>
        <w:t>не може перевищувати 2</w:t>
      </w:r>
      <w:r w:rsidR="00A37A72" w:rsidRPr="002E3021">
        <w:rPr>
          <w:szCs w:val="28"/>
        </w:rPr>
        <w:t> </w:t>
      </w:r>
      <w:r w:rsidRPr="002E3021">
        <w:rPr>
          <w:szCs w:val="28"/>
        </w:rPr>
        <w:t>години надання послуг вартістю 244,44 гривні за годину, загальною вартістю 488,88 гривень;</w:t>
      </w:r>
    </w:p>
    <w:p w14:paraId="6528FDF1" w14:textId="249FD7BD" w:rsidR="00057C95" w:rsidRPr="002E3021" w:rsidRDefault="00057C95" w:rsidP="002E3021">
      <w:pPr>
        <w:shd w:val="clear" w:color="auto" w:fill="FFFFFF"/>
        <w:tabs>
          <w:tab w:val="left" w:pos="993"/>
        </w:tabs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 xml:space="preserve">граничний розмір відшкодування за послугу з </w:t>
      </w:r>
      <w:r w:rsidR="00A37A72" w:rsidRPr="002E3021">
        <w:rPr>
          <w:szCs w:val="28"/>
        </w:rPr>
        <w:t xml:space="preserve">консультування щодо використання допоміжних засобів та інформування про доступні послуги з посилення спроможностей та соціальної підтримки </w:t>
      </w:r>
      <w:r w:rsidRPr="002E3021">
        <w:rPr>
          <w:szCs w:val="28"/>
        </w:rPr>
        <w:t>не може перевищувати 5 годин надання послуг вартістю 244,44 гривні за годину, загальною вартістю 1 222,20 гривень;</w:t>
      </w:r>
    </w:p>
    <w:p w14:paraId="70A2E6AE" w14:textId="4D8A456C" w:rsidR="00057C95" w:rsidRPr="002E3021" w:rsidRDefault="00057C95" w:rsidP="002E3021">
      <w:pPr>
        <w:shd w:val="clear" w:color="auto" w:fill="FFFFFF"/>
        <w:tabs>
          <w:tab w:val="left" w:pos="993"/>
        </w:tabs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 xml:space="preserve">граничний розмір відшкодування за послугу з </w:t>
      </w:r>
      <w:r w:rsidR="00E8157C" w:rsidRPr="002E3021">
        <w:rPr>
          <w:szCs w:val="28"/>
        </w:rPr>
        <w:t>інформування членів сім’ї щодо особливостей догляду та супроводу осіб</w:t>
      </w:r>
      <w:r w:rsidR="00DE1EDC" w:rsidRPr="002E3021">
        <w:rPr>
          <w:szCs w:val="28"/>
        </w:rPr>
        <w:t xml:space="preserve"> — </w:t>
      </w:r>
      <w:r w:rsidR="00E8157C" w:rsidRPr="002E3021">
        <w:rPr>
          <w:szCs w:val="28"/>
        </w:rPr>
        <w:t xml:space="preserve">отримувачів послуг </w:t>
      </w:r>
      <w:r w:rsidRPr="002E3021">
        <w:rPr>
          <w:szCs w:val="28"/>
        </w:rPr>
        <w:t>не може перевищувати 8 годин надання послуг вартістю 244,44 гривні за годину, загальною вартістю 1 955,52 гривень;</w:t>
      </w:r>
    </w:p>
    <w:p w14:paraId="768F01DB" w14:textId="7E11AE2A" w:rsidR="005B64D7" w:rsidRPr="002E3021" w:rsidRDefault="005B64D7" w:rsidP="002E3021">
      <w:pPr>
        <w:shd w:val="clear" w:color="auto" w:fill="FFFFFF"/>
        <w:tabs>
          <w:tab w:val="left" w:pos="993"/>
        </w:tabs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 xml:space="preserve">граничний розмір відшкодування за послугу з допомоги у сфері психічного здоров’я не може перевищувати </w:t>
      </w:r>
      <w:r w:rsidR="00893184" w:rsidRPr="002E3021">
        <w:rPr>
          <w:szCs w:val="28"/>
        </w:rPr>
        <w:t xml:space="preserve">12 годин надання послуг вартістю 254,18 гривні за годину, загальною вартістю </w:t>
      </w:r>
      <w:r w:rsidRPr="002E3021">
        <w:rPr>
          <w:szCs w:val="28"/>
        </w:rPr>
        <w:t>3 050,16 гривень;</w:t>
      </w:r>
    </w:p>
    <w:p w14:paraId="16B82077" w14:textId="1A9BDC05" w:rsidR="00A40FAF" w:rsidRPr="002E3021" w:rsidRDefault="00B3638A" w:rsidP="002E3021">
      <w:pPr>
        <w:shd w:val="clear" w:color="auto" w:fill="FFFFFF"/>
        <w:tabs>
          <w:tab w:val="left" w:pos="993"/>
        </w:tabs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>2) </w:t>
      </w:r>
      <w:r w:rsidR="00A40FAF" w:rsidRPr="002E3021">
        <w:rPr>
          <w:szCs w:val="28"/>
        </w:rPr>
        <w:t xml:space="preserve">у 2025 році не може перевищувати </w:t>
      </w:r>
      <w:r w:rsidR="0090229F" w:rsidRPr="002E3021">
        <w:rPr>
          <w:szCs w:val="28"/>
        </w:rPr>
        <w:t>131 049,36</w:t>
      </w:r>
      <w:r w:rsidR="005B64D7" w:rsidRPr="002E3021">
        <w:rPr>
          <w:szCs w:val="28"/>
        </w:rPr>
        <w:t xml:space="preserve"> </w:t>
      </w:r>
      <w:r w:rsidR="00A40FAF" w:rsidRPr="002E3021">
        <w:rPr>
          <w:szCs w:val="28"/>
        </w:rPr>
        <w:t>гривень</w:t>
      </w:r>
      <w:r w:rsidR="005B64D7" w:rsidRPr="002E3021">
        <w:rPr>
          <w:szCs w:val="28"/>
        </w:rPr>
        <w:t>, якщо послуги надаються із відповідним розміщенням та організацією харчування</w:t>
      </w:r>
      <w:r w:rsidR="00692650" w:rsidRPr="002E3021">
        <w:rPr>
          <w:szCs w:val="28"/>
        </w:rPr>
        <w:t>, а саме:</w:t>
      </w:r>
    </w:p>
    <w:p w14:paraId="5D713611" w14:textId="5A89649B" w:rsidR="00893184" w:rsidRPr="002E3021" w:rsidRDefault="00893184" w:rsidP="002E3021">
      <w:pPr>
        <w:shd w:val="clear" w:color="auto" w:fill="FFFFFF"/>
        <w:tabs>
          <w:tab w:val="left" w:pos="993"/>
        </w:tabs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>граничний розмір відшкодування за послугу з розвитку, максимального відновлення та підтримання рухової і функціональної спроможності не може перевищувати 60 годин надання послуг вартістю 244,44 гривні за годину, загальною вартістю 14 666,40 гривень;</w:t>
      </w:r>
    </w:p>
    <w:p w14:paraId="5B340091" w14:textId="7688210E" w:rsidR="00893184" w:rsidRPr="002E3021" w:rsidRDefault="00893184" w:rsidP="002E3021">
      <w:pPr>
        <w:shd w:val="clear" w:color="auto" w:fill="FFFFFF"/>
        <w:tabs>
          <w:tab w:val="left" w:pos="993"/>
        </w:tabs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>граничний розмір відшкодування за послугу з формування щоденних навичок самообслуговування, самостійності та основ догляду за собою не може перевищувати 60 годин надання послуг вартістю 244,44 гривні за годину, загальною вартістю 14 666,40 гривень;</w:t>
      </w:r>
    </w:p>
    <w:p w14:paraId="278A969A" w14:textId="6BC94196" w:rsidR="00057C95" w:rsidRPr="002E3021" w:rsidRDefault="00057C95" w:rsidP="002E3021">
      <w:pPr>
        <w:shd w:val="clear" w:color="auto" w:fill="FFFFFF"/>
        <w:tabs>
          <w:tab w:val="left" w:pos="993"/>
        </w:tabs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 xml:space="preserve">граничний розмір відшкодування за послугу з </w:t>
      </w:r>
      <w:r w:rsidR="00F85FEB" w:rsidRPr="002E3021">
        <w:rPr>
          <w:szCs w:val="28"/>
        </w:rPr>
        <w:t xml:space="preserve">консультування та надання рекомендацій щодо влаштування доступного, безпечного і ергономічного функціонального середовища </w:t>
      </w:r>
      <w:r w:rsidRPr="002E3021">
        <w:rPr>
          <w:szCs w:val="28"/>
        </w:rPr>
        <w:t xml:space="preserve">не може перевищувати </w:t>
      </w:r>
      <w:r w:rsidRPr="002E3021">
        <w:rPr>
          <w:szCs w:val="28"/>
        </w:rPr>
        <w:lastRenderedPageBreak/>
        <w:t>2</w:t>
      </w:r>
      <w:r w:rsidR="00F85FEB" w:rsidRPr="002E3021">
        <w:rPr>
          <w:szCs w:val="28"/>
        </w:rPr>
        <w:t> </w:t>
      </w:r>
      <w:r w:rsidRPr="002E3021">
        <w:rPr>
          <w:szCs w:val="28"/>
        </w:rPr>
        <w:t>години надання послуг вартістю 244,44 гривні за годину, загальною вартістю 488,88 гривень;</w:t>
      </w:r>
    </w:p>
    <w:p w14:paraId="0AC04C51" w14:textId="4A0876EA" w:rsidR="00057C95" w:rsidRPr="002E3021" w:rsidRDefault="00057C95" w:rsidP="002E3021">
      <w:pPr>
        <w:shd w:val="clear" w:color="auto" w:fill="FFFFFF"/>
        <w:tabs>
          <w:tab w:val="left" w:pos="993"/>
        </w:tabs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 xml:space="preserve">граничний розмір відшкодування за послугу з </w:t>
      </w:r>
      <w:r w:rsidR="00F85FEB" w:rsidRPr="002E3021">
        <w:rPr>
          <w:szCs w:val="28"/>
        </w:rPr>
        <w:t xml:space="preserve">консультування щодо використання допоміжних засобів та інформування про доступні послуги з посилення спроможностей та соціальної підтримки </w:t>
      </w:r>
      <w:r w:rsidRPr="002E3021">
        <w:rPr>
          <w:szCs w:val="28"/>
        </w:rPr>
        <w:t>не може перевищувати 5 годин надання послуг вартістю 244,44 гривні за годину, загальною вартістю 1 222,20 гривень;</w:t>
      </w:r>
    </w:p>
    <w:p w14:paraId="0E3C8603" w14:textId="5D77A418" w:rsidR="00057C95" w:rsidRPr="002E3021" w:rsidRDefault="00057C95" w:rsidP="002E3021">
      <w:pPr>
        <w:shd w:val="clear" w:color="auto" w:fill="FFFFFF"/>
        <w:tabs>
          <w:tab w:val="left" w:pos="993"/>
        </w:tabs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 xml:space="preserve">граничний розмір відшкодування за послугу з </w:t>
      </w:r>
      <w:r w:rsidR="00F85FEB" w:rsidRPr="002E3021">
        <w:rPr>
          <w:szCs w:val="28"/>
        </w:rPr>
        <w:t xml:space="preserve">інформування членів сім’ї щодо особливостей догляду та супроводу осіб </w:t>
      </w:r>
      <w:r w:rsidR="0059602E" w:rsidRPr="002E3021">
        <w:rPr>
          <w:szCs w:val="28"/>
        </w:rPr>
        <w:t>—</w:t>
      </w:r>
      <w:r w:rsidR="00F85FEB" w:rsidRPr="002E3021">
        <w:rPr>
          <w:szCs w:val="28"/>
        </w:rPr>
        <w:t xml:space="preserve"> отримувачів послуг </w:t>
      </w:r>
      <w:r w:rsidRPr="002E3021">
        <w:rPr>
          <w:szCs w:val="28"/>
        </w:rPr>
        <w:t>не може перевищувати 8 годин надання послуг вартістю 244,44 гривні за годину, загальною вартістю 1 955,52 гривень;</w:t>
      </w:r>
    </w:p>
    <w:p w14:paraId="7506A512" w14:textId="005D2EFA" w:rsidR="00893184" w:rsidRPr="002E3021" w:rsidRDefault="00893184" w:rsidP="002E3021">
      <w:pPr>
        <w:shd w:val="clear" w:color="auto" w:fill="FFFFFF"/>
        <w:tabs>
          <w:tab w:val="left" w:pos="993"/>
        </w:tabs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>граничний розмір відшкодування за послугу з допомоги у сфері психічного здоров’я не може перевищувати 12 годин надання послуг вартістю 254,18 гривні за годину, загальною вартістю 3 050,16 гривень;</w:t>
      </w:r>
    </w:p>
    <w:p w14:paraId="73861464" w14:textId="78F79566" w:rsidR="00692650" w:rsidRPr="002E3021" w:rsidRDefault="00692650" w:rsidP="002E3021">
      <w:pPr>
        <w:shd w:val="clear" w:color="auto" w:fill="FFFFFF"/>
        <w:tabs>
          <w:tab w:val="left" w:pos="993"/>
        </w:tabs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 xml:space="preserve">граничний розмір відшкодування за супутні обслуговуючі послуги не може перевищувати </w:t>
      </w:r>
      <w:r w:rsidR="00893184" w:rsidRPr="002E3021">
        <w:rPr>
          <w:szCs w:val="28"/>
        </w:rPr>
        <w:t xml:space="preserve">1 130,95 гривні за добу, загальною вартістю </w:t>
      </w:r>
      <w:r w:rsidR="00846D3D" w:rsidRPr="002E3021">
        <w:rPr>
          <w:szCs w:val="28"/>
        </w:rPr>
        <w:t>47</w:t>
      </w:r>
      <w:r w:rsidR="00F85FEB" w:rsidRPr="002E3021">
        <w:rPr>
          <w:szCs w:val="28"/>
        </w:rPr>
        <w:t> </w:t>
      </w:r>
      <w:r w:rsidR="00846D3D" w:rsidRPr="002E3021">
        <w:rPr>
          <w:szCs w:val="28"/>
        </w:rPr>
        <w:t>499,90</w:t>
      </w:r>
      <w:r w:rsidR="00F85FEB" w:rsidRPr="002E3021">
        <w:rPr>
          <w:szCs w:val="28"/>
        </w:rPr>
        <w:t> </w:t>
      </w:r>
      <w:r w:rsidRPr="002E3021">
        <w:rPr>
          <w:szCs w:val="28"/>
        </w:rPr>
        <w:t>гривень;</w:t>
      </w:r>
    </w:p>
    <w:p w14:paraId="7CE00E10" w14:textId="0F6B4D9D" w:rsidR="00A06A89" w:rsidRPr="002E3021" w:rsidRDefault="00B3638A" w:rsidP="002E3021">
      <w:pPr>
        <w:shd w:val="clear" w:color="auto" w:fill="FFFFFF"/>
        <w:tabs>
          <w:tab w:val="left" w:pos="993"/>
        </w:tabs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>3) </w:t>
      </w:r>
      <w:r w:rsidR="00A06A89" w:rsidRPr="002E3021">
        <w:rPr>
          <w:szCs w:val="28"/>
        </w:rPr>
        <w:t xml:space="preserve">у 2026 році не може перевищувати </w:t>
      </w:r>
      <w:r w:rsidR="008D67B6" w:rsidRPr="002E3021">
        <w:rPr>
          <w:szCs w:val="28"/>
        </w:rPr>
        <w:t>39</w:t>
      </w:r>
      <w:r w:rsidR="0059602E">
        <w:rPr>
          <w:szCs w:val="28"/>
        </w:rPr>
        <w:t> </w:t>
      </w:r>
      <w:r w:rsidR="008D67B6" w:rsidRPr="002E3021">
        <w:rPr>
          <w:szCs w:val="28"/>
        </w:rPr>
        <w:t xml:space="preserve">618,47 </w:t>
      </w:r>
      <w:r w:rsidR="00A06A89" w:rsidRPr="002E3021">
        <w:rPr>
          <w:szCs w:val="28"/>
        </w:rPr>
        <w:t>гривень, якщо послуги надаються без відповідного розміщення та організації харчування, а саме:</w:t>
      </w:r>
    </w:p>
    <w:p w14:paraId="3A88640A" w14:textId="5092346F" w:rsidR="00A06A89" w:rsidRPr="002E3021" w:rsidRDefault="00A06A89" w:rsidP="002E3021">
      <w:pPr>
        <w:shd w:val="clear" w:color="auto" w:fill="FFFFFF"/>
        <w:tabs>
          <w:tab w:val="left" w:pos="993"/>
        </w:tabs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>граничний розмір відшкодування за послугу з розвитку, максимального відновлення та підтримання рухової і функціональної спроможності не може перевищувати</w:t>
      </w:r>
      <w:r w:rsidR="00EC5721" w:rsidRPr="002E3021">
        <w:rPr>
          <w:szCs w:val="28"/>
        </w:rPr>
        <w:t xml:space="preserve"> 60 годин надання послуг вартістю 26</w:t>
      </w:r>
      <w:r w:rsidR="00E510B8" w:rsidRPr="002E3021">
        <w:rPr>
          <w:szCs w:val="28"/>
        </w:rPr>
        <w:t>8</w:t>
      </w:r>
      <w:r w:rsidR="00EC5721" w:rsidRPr="002E3021">
        <w:rPr>
          <w:szCs w:val="28"/>
        </w:rPr>
        <w:t>,</w:t>
      </w:r>
      <w:r w:rsidR="00E510B8" w:rsidRPr="002E3021">
        <w:rPr>
          <w:szCs w:val="28"/>
        </w:rPr>
        <w:t>64</w:t>
      </w:r>
      <w:r w:rsidR="00EC5721" w:rsidRPr="002E3021">
        <w:rPr>
          <w:szCs w:val="28"/>
        </w:rPr>
        <w:t xml:space="preserve"> гривні за годину, загальною вартістю</w:t>
      </w:r>
      <w:r w:rsidRPr="002E3021">
        <w:rPr>
          <w:szCs w:val="28"/>
        </w:rPr>
        <w:t xml:space="preserve"> </w:t>
      </w:r>
      <w:r w:rsidR="00E510B8" w:rsidRPr="002E3021">
        <w:rPr>
          <w:szCs w:val="28"/>
        </w:rPr>
        <w:t>16</w:t>
      </w:r>
      <w:r w:rsidR="0059602E">
        <w:rPr>
          <w:szCs w:val="28"/>
        </w:rPr>
        <w:t> </w:t>
      </w:r>
      <w:r w:rsidR="00E510B8" w:rsidRPr="002E3021">
        <w:rPr>
          <w:szCs w:val="28"/>
        </w:rPr>
        <w:t>118,37</w:t>
      </w:r>
      <w:r w:rsidRPr="002E3021">
        <w:rPr>
          <w:szCs w:val="28"/>
        </w:rPr>
        <w:t xml:space="preserve"> гривень;</w:t>
      </w:r>
    </w:p>
    <w:p w14:paraId="6A6D8EB6" w14:textId="7A72C6C0" w:rsidR="00E510B8" w:rsidRPr="002E3021" w:rsidRDefault="00E510B8" w:rsidP="002E3021">
      <w:pPr>
        <w:shd w:val="clear" w:color="auto" w:fill="FFFFFF"/>
        <w:tabs>
          <w:tab w:val="left" w:pos="993"/>
        </w:tabs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 xml:space="preserve">граничний розмір відшкодування за послугу з </w:t>
      </w:r>
      <w:r w:rsidR="00880A2C" w:rsidRPr="002E3021">
        <w:rPr>
          <w:szCs w:val="28"/>
        </w:rPr>
        <w:t xml:space="preserve">формування щоденних навичок самообслуговування, самостійності та основ догляду за собою </w:t>
      </w:r>
      <w:r w:rsidRPr="002E3021">
        <w:rPr>
          <w:szCs w:val="28"/>
        </w:rPr>
        <w:t>не може перевищувати 60 годин надання послуг вартістю 268,64 гривні за годину, загальною вартістю 16</w:t>
      </w:r>
      <w:r w:rsidR="0059602E">
        <w:rPr>
          <w:szCs w:val="28"/>
        </w:rPr>
        <w:t> </w:t>
      </w:r>
      <w:r w:rsidRPr="002E3021">
        <w:rPr>
          <w:szCs w:val="28"/>
        </w:rPr>
        <w:t>118,37 гривень;</w:t>
      </w:r>
    </w:p>
    <w:p w14:paraId="247F9562" w14:textId="3D750B2D" w:rsidR="00057C95" w:rsidRPr="002E3021" w:rsidRDefault="00057C95" w:rsidP="002E3021">
      <w:pPr>
        <w:shd w:val="clear" w:color="auto" w:fill="FFFFFF"/>
        <w:tabs>
          <w:tab w:val="left" w:pos="993"/>
        </w:tabs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 xml:space="preserve">граничний розмір відшкодування за послугу з </w:t>
      </w:r>
      <w:r w:rsidR="00DD7BE0" w:rsidRPr="002E3021">
        <w:rPr>
          <w:szCs w:val="28"/>
        </w:rPr>
        <w:t xml:space="preserve">консультування та надання рекомендацій щодо влаштування доступного, безпечного і ергономічного функціонального середовища </w:t>
      </w:r>
      <w:r w:rsidRPr="002E3021">
        <w:rPr>
          <w:szCs w:val="28"/>
        </w:rPr>
        <w:t xml:space="preserve">не може перевищувати 2 годин надання послуг вартістю </w:t>
      </w:r>
      <w:r w:rsidR="00DD7BE0" w:rsidRPr="002E3021">
        <w:rPr>
          <w:szCs w:val="28"/>
        </w:rPr>
        <w:t>268,6</w:t>
      </w:r>
      <w:r w:rsidR="00FF7495" w:rsidRPr="002E3021">
        <w:rPr>
          <w:szCs w:val="28"/>
        </w:rPr>
        <w:t>4</w:t>
      </w:r>
      <w:r w:rsidR="00DD7BE0" w:rsidRPr="002E3021">
        <w:rPr>
          <w:szCs w:val="28"/>
        </w:rPr>
        <w:t xml:space="preserve"> </w:t>
      </w:r>
      <w:r w:rsidRPr="002E3021">
        <w:rPr>
          <w:szCs w:val="28"/>
        </w:rPr>
        <w:t>гривні за годину, загальною вартістю 53</w:t>
      </w:r>
      <w:r w:rsidR="00DD7BE0" w:rsidRPr="002E3021">
        <w:rPr>
          <w:szCs w:val="28"/>
        </w:rPr>
        <w:t>7</w:t>
      </w:r>
      <w:r w:rsidRPr="002E3021">
        <w:rPr>
          <w:szCs w:val="28"/>
        </w:rPr>
        <w:t>,</w:t>
      </w:r>
      <w:r w:rsidR="00DD7BE0" w:rsidRPr="002E3021">
        <w:rPr>
          <w:szCs w:val="28"/>
        </w:rPr>
        <w:t>28 </w:t>
      </w:r>
      <w:r w:rsidRPr="002E3021">
        <w:rPr>
          <w:szCs w:val="28"/>
        </w:rPr>
        <w:t>гривень;</w:t>
      </w:r>
    </w:p>
    <w:p w14:paraId="4D929E01" w14:textId="4D1AC94B" w:rsidR="00057C95" w:rsidRPr="002E3021" w:rsidRDefault="00057C95" w:rsidP="002E3021">
      <w:pPr>
        <w:shd w:val="clear" w:color="auto" w:fill="FFFFFF"/>
        <w:tabs>
          <w:tab w:val="left" w:pos="993"/>
        </w:tabs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 xml:space="preserve">граничний розмір відшкодування за послугу з </w:t>
      </w:r>
      <w:r w:rsidR="00FF7495" w:rsidRPr="002E3021">
        <w:rPr>
          <w:szCs w:val="28"/>
        </w:rPr>
        <w:t xml:space="preserve">консультування щодо використання допоміжних засобів та інформування про доступні послуги з посилення спроможностей та соціальної підтримки </w:t>
      </w:r>
      <w:r w:rsidRPr="002E3021">
        <w:rPr>
          <w:szCs w:val="28"/>
        </w:rPr>
        <w:t xml:space="preserve">не може перевищувати 5 годин надання послуг вартістю </w:t>
      </w:r>
      <w:r w:rsidR="00FF7495" w:rsidRPr="002E3021">
        <w:rPr>
          <w:szCs w:val="28"/>
        </w:rPr>
        <w:t xml:space="preserve">268,64 </w:t>
      </w:r>
      <w:r w:rsidRPr="002E3021">
        <w:rPr>
          <w:szCs w:val="28"/>
        </w:rPr>
        <w:t>гривні за годину, загальною вартістю 1 </w:t>
      </w:r>
      <w:r w:rsidR="00FF7495" w:rsidRPr="002E3021">
        <w:rPr>
          <w:szCs w:val="28"/>
        </w:rPr>
        <w:t>343</w:t>
      </w:r>
      <w:r w:rsidRPr="002E3021">
        <w:rPr>
          <w:szCs w:val="28"/>
        </w:rPr>
        <w:t>,</w:t>
      </w:r>
      <w:r w:rsidR="00FF7495" w:rsidRPr="002E3021">
        <w:rPr>
          <w:szCs w:val="28"/>
        </w:rPr>
        <w:t>20</w:t>
      </w:r>
      <w:r w:rsidRPr="002E3021">
        <w:rPr>
          <w:szCs w:val="28"/>
        </w:rPr>
        <w:t xml:space="preserve"> гривень;</w:t>
      </w:r>
    </w:p>
    <w:p w14:paraId="0CC45832" w14:textId="55878C27" w:rsidR="00057C95" w:rsidRPr="002E3021" w:rsidRDefault="00057C95" w:rsidP="002E3021">
      <w:pPr>
        <w:shd w:val="clear" w:color="auto" w:fill="FFFFFF"/>
        <w:tabs>
          <w:tab w:val="left" w:pos="993"/>
        </w:tabs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 xml:space="preserve">граничний розмір відшкодування за послугу з </w:t>
      </w:r>
      <w:r w:rsidR="00FF7495" w:rsidRPr="002E3021">
        <w:rPr>
          <w:szCs w:val="28"/>
        </w:rPr>
        <w:t xml:space="preserve">інформування членів сім’ї щодо особливостей догляду та супроводу осіб </w:t>
      </w:r>
      <w:r w:rsidR="00DE1EDC" w:rsidRPr="002E3021">
        <w:rPr>
          <w:szCs w:val="28"/>
        </w:rPr>
        <w:t xml:space="preserve">— </w:t>
      </w:r>
      <w:r w:rsidR="00FF7495" w:rsidRPr="002E3021">
        <w:rPr>
          <w:szCs w:val="28"/>
        </w:rPr>
        <w:t xml:space="preserve">отримувачів послуг </w:t>
      </w:r>
      <w:r w:rsidRPr="002E3021">
        <w:rPr>
          <w:szCs w:val="28"/>
        </w:rPr>
        <w:t xml:space="preserve">не може перевищувати 8 годин надання послуг вартістю </w:t>
      </w:r>
      <w:r w:rsidR="00FF7495" w:rsidRPr="002E3021">
        <w:rPr>
          <w:szCs w:val="28"/>
        </w:rPr>
        <w:t xml:space="preserve">268,64 </w:t>
      </w:r>
      <w:r w:rsidRPr="002E3021">
        <w:rPr>
          <w:szCs w:val="28"/>
        </w:rPr>
        <w:t>гривні за годину, загальною вартістю 2 </w:t>
      </w:r>
      <w:r w:rsidR="00FF7495" w:rsidRPr="002E3021">
        <w:rPr>
          <w:szCs w:val="28"/>
        </w:rPr>
        <w:t>149</w:t>
      </w:r>
      <w:r w:rsidRPr="002E3021">
        <w:rPr>
          <w:szCs w:val="28"/>
        </w:rPr>
        <w:t>,</w:t>
      </w:r>
      <w:r w:rsidR="00FF7495" w:rsidRPr="002E3021">
        <w:rPr>
          <w:szCs w:val="28"/>
        </w:rPr>
        <w:t>12</w:t>
      </w:r>
      <w:r w:rsidRPr="002E3021">
        <w:rPr>
          <w:szCs w:val="28"/>
        </w:rPr>
        <w:t xml:space="preserve"> гривень;</w:t>
      </w:r>
    </w:p>
    <w:p w14:paraId="518762DF" w14:textId="58476142" w:rsidR="00A06A89" w:rsidRPr="002E3021" w:rsidRDefault="00A06A89" w:rsidP="002E3021">
      <w:pPr>
        <w:shd w:val="clear" w:color="auto" w:fill="FFFFFF"/>
        <w:tabs>
          <w:tab w:val="left" w:pos="993"/>
        </w:tabs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lastRenderedPageBreak/>
        <w:t xml:space="preserve">граничний розмір відшкодування за послугу з допомоги у сфері психічного здоров’я не може перевищувати </w:t>
      </w:r>
      <w:r w:rsidR="00EC5721" w:rsidRPr="002E3021">
        <w:rPr>
          <w:szCs w:val="28"/>
        </w:rPr>
        <w:t>12 годин надання послуг вартістю 27</w:t>
      </w:r>
      <w:r w:rsidR="00FF7495" w:rsidRPr="002E3021">
        <w:rPr>
          <w:szCs w:val="28"/>
        </w:rPr>
        <w:t>9</w:t>
      </w:r>
      <w:r w:rsidR="00EC5721" w:rsidRPr="002E3021">
        <w:rPr>
          <w:szCs w:val="28"/>
        </w:rPr>
        <w:t>,</w:t>
      </w:r>
      <w:r w:rsidR="00FF7495" w:rsidRPr="002E3021">
        <w:rPr>
          <w:szCs w:val="28"/>
        </w:rPr>
        <w:t>34</w:t>
      </w:r>
      <w:r w:rsidR="00EC5721" w:rsidRPr="002E3021">
        <w:rPr>
          <w:szCs w:val="28"/>
        </w:rPr>
        <w:t xml:space="preserve"> гривні за годину, загальною вартістю </w:t>
      </w:r>
      <w:r w:rsidRPr="002E3021">
        <w:rPr>
          <w:szCs w:val="28"/>
        </w:rPr>
        <w:t>3 3</w:t>
      </w:r>
      <w:r w:rsidR="00FF7495" w:rsidRPr="002E3021">
        <w:rPr>
          <w:szCs w:val="28"/>
        </w:rPr>
        <w:t>5</w:t>
      </w:r>
      <w:r w:rsidRPr="002E3021">
        <w:rPr>
          <w:szCs w:val="28"/>
        </w:rPr>
        <w:t>2,</w:t>
      </w:r>
      <w:r w:rsidR="00FF7495" w:rsidRPr="002E3021">
        <w:rPr>
          <w:szCs w:val="28"/>
        </w:rPr>
        <w:t>13</w:t>
      </w:r>
      <w:r w:rsidRPr="002E3021">
        <w:rPr>
          <w:szCs w:val="28"/>
        </w:rPr>
        <w:t xml:space="preserve"> гривень;</w:t>
      </w:r>
    </w:p>
    <w:p w14:paraId="51E8F0AF" w14:textId="1400CEAB" w:rsidR="00A06A89" w:rsidRPr="002E3021" w:rsidRDefault="00B3638A" w:rsidP="002E3021">
      <w:pPr>
        <w:shd w:val="clear" w:color="auto" w:fill="FFFFFF"/>
        <w:tabs>
          <w:tab w:val="left" w:pos="993"/>
        </w:tabs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>4) </w:t>
      </w:r>
      <w:r w:rsidR="00A06A89" w:rsidRPr="002E3021">
        <w:rPr>
          <w:szCs w:val="28"/>
        </w:rPr>
        <w:t xml:space="preserve">у 2026 році не може перевищувати </w:t>
      </w:r>
      <w:r w:rsidR="00635343" w:rsidRPr="002E3021">
        <w:rPr>
          <w:szCs w:val="28"/>
        </w:rPr>
        <w:t xml:space="preserve">136 538,51 </w:t>
      </w:r>
      <w:r w:rsidR="00A06A89" w:rsidRPr="002E3021">
        <w:rPr>
          <w:szCs w:val="28"/>
        </w:rPr>
        <w:t>гривень, якщо послуги надаються із відповідним розміщенням та організацією харчування, а саме:</w:t>
      </w:r>
    </w:p>
    <w:p w14:paraId="5E37F7E2" w14:textId="6ADD0BF5" w:rsidR="00EC5721" w:rsidRPr="002E3021" w:rsidRDefault="00EC5721" w:rsidP="002E3021">
      <w:pPr>
        <w:shd w:val="clear" w:color="auto" w:fill="FFFFFF"/>
        <w:tabs>
          <w:tab w:val="left" w:pos="993"/>
        </w:tabs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 xml:space="preserve">граничний розмір відшкодування за послугу з розвитку, максимального відновлення та підтримання рухової і функціональної спроможності не може перевищувати 60 годин надання послуг вартістю </w:t>
      </w:r>
      <w:r w:rsidR="008738B1" w:rsidRPr="002E3021">
        <w:rPr>
          <w:szCs w:val="28"/>
        </w:rPr>
        <w:t xml:space="preserve">268,64 </w:t>
      </w:r>
      <w:r w:rsidRPr="002E3021">
        <w:rPr>
          <w:szCs w:val="28"/>
        </w:rPr>
        <w:t xml:space="preserve">гривні за годину, загальною вартістю </w:t>
      </w:r>
      <w:r w:rsidR="008738B1" w:rsidRPr="002E3021">
        <w:rPr>
          <w:szCs w:val="28"/>
        </w:rPr>
        <w:t>16</w:t>
      </w:r>
      <w:r w:rsidR="0059602E">
        <w:rPr>
          <w:szCs w:val="28"/>
        </w:rPr>
        <w:t> </w:t>
      </w:r>
      <w:r w:rsidR="008738B1" w:rsidRPr="002E3021">
        <w:rPr>
          <w:szCs w:val="28"/>
        </w:rPr>
        <w:t>118,37</w:t>
      </w:r>
      <w:r w:rsidRPr="002E3021">
        <w:rPr>
          <w:szCs w:val="28"/>
        </w:rPr>
        <w:t xml:space="preserve"> гривень;</w:t>
      </w:r>
    </w:p>
    <w:p w14:paraId="242D72DE" w14:textId="4DDA4EBD" w:rsidR="00EC5721" w:rsidRPr="002E3021" w:rsidRDefault="00EC5721" w:rsidP="002E3021">
      <w:pPr>
        <w:shd w:val="clear" w:color="auto" w:fill="FFFFFF"/>
        <w:tabs>
          <w:tab w:val="left" w:pos="993"/>
        </w:tabs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 xml:space="preserve">граничний розмір відшкодування за послугу з формування щоденних навичок самообслуговування, самостійності та основ догляду за собою не може перевищувати 60 годин надання послуг вартістю </w:t>
      </w:r>
      <w:r w:rsidR="008738B1" w:rsidRPr="002E3021">
        <w:rPr>
          <w:szCs w:val="28"/>
        </w:rPr>
        <w:t xml:space="preserve">268,64 </w:t>
      </w:r>
      <w:r w:rsidRPr="002E3021">
        <w:rPr>
          <w:szCs w:val="28"/>
        </w:rPr>
        <w:t xml:space="preserve">гривні за годину, загальною вартістю </w:t>
      </w:r>
      <w:r w:rsidR="008738B1" w:rsidRPr="002E3021">
        <w:rPr>
          <w:szCs w:val="28"/>
        </w:rPr>
        <w:t>16</w:t>
      </w:r>
      <w:r w:rsidR="0059602E">
        <w:rPr>
          <w:szCs w:val="28"/>
        </w:rPr>
        <w:t> </w:t>
      </w:r>
      <w:r w:rsidR="008738B1" w:rsidRPr="002E3021">
        <w:rPr>
          <w:szCs w:val="28"/>
        </w:rPr>
        <w:t xml:space="preserve">118,37 </w:t>
      </w:r>
      <w:r w:rsidRPr="002E3021">
        <w:rPr>
          <w:szCs w:val="28"/>
        </w:rPr>
        <w:t>гривень;</w:t>
      </w:r>
    </w:p>
    <w:p w14:paraId="707B0F80" w14:textId="14D30607" w:rsidR="000D1C91" w:rsidRPr="002E3021" w:rsidRDefault="000D1C91" w:rsidP="002E3021">
      <w:pPr>
        <w:shd w:val="clear" w:color="auto" w:fill="FFFFFF"/>
        <w:tabs>
          <w:tab w:val="left" w:pos="993"/>
        </w:tabs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 xml:space="preserve">граничний розмір відшкодування за послугу з </w:t>
      </w:r>
      <w:r w:rsidR="001A132C" w:rsidRPr="002E3021">
        <w:rPr>
          <w:szCs w:val="28"/>
        </w:rPr>
        <w:t xml:space="preserve">консультування та надання рекомендацій щодо влаштування доступного, безпечного і ергономічного функціонального середовища </w:t>
      </w:r>
      <w:r w:rsidRPr="002E3021">
        <w:rPr>
          <w:szCs w:val="28"/>
        </w:rPr>
        <w:t xml:space="preserve">не може перевищувати 2 годин надання послуг вартістю </w:t>
      </w:r>
      <w:r w:rsidR="008738B1" w:rsidRPr="002E3021">
        <w:rPr>
          <w:szCs w:val="28"/>
        </w:rPr>
        <w:t xml:space="preserve">268,64 </w:t>
      </w:r>
      <w:r w:rsidRPr="002E3021">
        <w:rPr>
          <w:szCs w:val="28"/>
        </w:rPr>
        <w:t>гривні за годину, загальною вартістю 53</w:t>
      </w:r>
      <w:r w:rsidR="008738B1" w:rsidRPr="002E3021">
        <w:rPr>
          <w:szCs w:val="28"/>
        </w:rPr>
        <w:t>7</w:t>
      </w:r>
      <w:r w:rsidRPr="002E3021">
        <w:rPr>
          <w:szCs w:val="28"/>
        </w:rPr>
        <w:t>,</w:t>
      </w:r>
      <w:r w:rsidR="008738B1" w:rsidRPr="002E3021">
        <w:rPr>
          <w:szCs w:val="28"/>
        </w:rPr>
        <w:t>28</w:t>
      </w:r>
      <w:r w:rsidR="001A132C" w:rsidRPr="002E3021">
        <w:rPr>
          <w:szCs w:val="28"/>
        </w:rPr>
        <w:t> </w:t>
      </w:r>
      <w:r w:rsidRPr="002E3021">
        <w:rPr>
          <w:szCs w:val="28"/>
        </w:rPr>
        <w:t>гривень;</w:t>
      </w:r>
    </w:p>
    <w:p w14:paraId="3C0E8E5F" w14:textId="4A15EF74" w:rsidR="000D1C91" w:rsidRPr="002E3021" w:rsidRDefault="000D1C91" w:rsidP="002E3021">
      <w:pPr>
        <w:shd w:val="clear" w:color="auto" w:fill="FFFFFF"/>
        <w:tabs>
          <w:tab w:val="left" w:pos="993"/>
        </w:tabs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 xml:space="preserve">граничний розмір відшкодування за послугу з </w:t>
      </w:r>
      <w:r w:rsidR="001A132C" w:rsidRPr="002E3021">
        <w:rPr>
          <w:szCs w:val="28"/>
        </w:rPr>
        <w:t xml:space="preserve">консультування щодо використання допоміжних засобів та інформування про доступні послуги з посилення спроможностей та соціальної підтримки </w:t>
      </w:r>
      <w:r w:rsidRPr="002E3021">
        <w:rPr>
          <w:szCs w:val="28"/>
        </w:rPr>
        <w:t xml:space="preserve">не може перевищувати 5 годин надання послуг вартістю </w:t>
      </w:r>
      <w:r w:rsidR="008738B1" w:rsidRPr="002E3021">
        <w:rPr>
          <w:szCs w:val="28"/>
        </w:rPr>
        <w:t xml:space="preserve">268,64 </w:t>
      </w:r>
      <w:r w:rsidRPr="002E3021">
        <w:rPr>
          <w:szCs w:val="28"/>
        </w:rPr>
        <w:t>гривні за годину, загальною вартістю 1 </w:t>
      </w:r>
      <w:r w:rsidR="008738B1" w:rsidRPr="002E3021">
        <w:rPr>
          <w:szCs w:val="28"/>
        </w:rPr>
        <w:t>343</w:t>
      </w:r>
      <w:r w:rsidRPr="002E3021">
        <w:rPr>
          <w:szCs w:val="28"/>
        </w:rPr>
        <w:t>,</w:t>
      </w:r>
      <w:r w:rsidR="008738B1" w:rsidRPr="002E3021">
        <w:rPr>
          <w:szCs w:val="28"/>
        </w:rPr>
        <w:t>20</w:t>
      </w:r>
      <w:r w:rsidRPr="002E3021">
        <w:rPr>
          <w:szCs w:val="28"/>
        </w:rPr>
        <w:t xml:space="preserve"> гривень;</w:t>
      </w:r>
    </w:p>
    <w:p w14:paraId="1578A982" w14:textId="6D519FF7" w:rsidR="000D1C91" w:rsidRPr="002E3021" w:rsidRDefault="000D1C91" w:rsidP="002E3021">
      <w:pPr>
        <w:shd w:val="clear" w:color="auto" w:fill="FFFFFF"/>
        <w:tabs>
          <w:tab w:val="left" w:pos="993"/>
        </w:tabs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 xml:space="preserve">граничний розмір відшкодування за послугу з </w:t>
      </w:r>
      <w:r w:rsidR="001A132C" w:rsidRPr="002E3021">
        <w:rPr>
          <w:szCs w:val="28"/>
        </w:rPr>
        <w:t xml:space="preserve">інформування членів сім’ї щодо особливостей догляду та супроводу осіб </w:t>
      </w:r>
      <w:r w:rsidR="00DE1EDC" w:rsidRPr="002E3021">
        <w:rPr>
          <w:szCs w:val="28"/>
        </w:rPr>
        <w:t xml:space="preserve">— </w:t>
      </w:r>
      <w:r w:rsidR="001A132C" w:rsidRPr="002E3021">
        <w:rPr>
          <w:szCs w:val="28"/>
        </w:rPr>
        <w:t xml:space="preserve">отримувачів послуг </w:t>
      </w:r>
      <w:r w:rsidRPr="002E3021">
        <w:rPr>
          <w:szCs w:val="28"/>
        </w:rPr>
        <w:t xml:space="preserve">не може перевищувати 8 годин надання послуг вартістю </w:t>
      </w:r>
      <w:r w:rsidR="008738B1" w:rsidRPr="002E3021">
        <w:rPr>
          <w:szCs w:val="28"/>
        </w:rPr>
        <w:t xml:space="preserve">268,64 </w:t>
      </w:r>
      <w:r w:rsidRPr="002E3021">
        <w:rPr>
          <w:szCs w:val="28"/>
        </w:rPr>
        <w:t>гривні за годину, загальною вартістю 2 </w:t>
      </w:r>
      <w:r w:rsidR="008738B1" w:rsidRPr="002E3021">
        <w:rPr>
          <w:szCs w:val="28"/>
        </w:rPr>
        <w:t>149</w:t>
      </w:r>
      <w:r w:rsidRPr="002E3021">
        <w:rPr>
          <w:szCs w:val="28"/>
        </w:rPr>
        <w:t>,</w:t>
      </w:r>
      <w:r w:rsidR="008738B1" w:rsidRPr="002E3021">
        <w:rPr>
          <w:szCs w:val="28"/>
        </w:rPr>
        <w:t>12</w:t>
      </w:r>
      <w:r w:rsidRPr="002E3021">
        <w:rPr>
          <w:szCs w:val="28"/>
        </w:rPr>
        <w:t xml:space="preserve"> гривень;</w:t>
      </w:r>
    </w:p>
    <w:p w14:paraId="7E9C7959" w14:textId="7EDC764D" w:rsidR="00EC5721" w:rsidRPr="002E3021" w:rsidRDefault="00EC5721" w:rsidP="002E3021">
      <w:pPr>
        <w:shd w:val="clear" w:color="auto" w:fill="FFFFFF"/>
        <w:tabs>
          <w:tab w:val="left" w:pos="993"/>
        </w:tabs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>граничний розмір відшкодування за послугу з допомоги у сфері психічного здоров’я не може перевищувати 12 годин надання послуг вартістю 276,04 гривні за годину, загальною вартістю 3 </w:t>
      </w:r>
      <w:r w:rsidR="002A2B11" w:rsidRPr="002E3021">
        <w:rPr>
          <w:szCs w:val="28"/>
        </w:rPr>
        <w:t>352</w:t>
      </w:r>
      <w:r w:rsidRPr="002E3021">
        <w:rPr>
          <w:szCs w:val="28"/>
        </w:rPr>
        <w:t>,</w:t>
      </w:r>
      <w:r w:rsidR="002A2B11" w:rsidRPr="002E3021">
        <w:rPr>
          <w:szCs w:val="28"/>
        </w:rPr>
        <w:t>13</w:t>
      </w:r>
      <w:r w:rsidRPr="002E3021">
        <w:rPr>
          <w:szCs w:val="28"/>
        </w:rPr>
        <w:t xml:space="preserve"> гривень;</w:t>
      </w:r>
    </w:p>
    <w:p w14:paraId="12E70E5E" w14:textId="39F7B7A5" w:rsidR="00A06A89" w:rsidRPr="002E3021" w:rsidRDefault="00A06A89" w:rsidP="002E3021">
      <w:pPr>
        <w:shd w:val="clear" w:color="auto" w:fill="FFFFFF"/>
        <w:tabs>
          <w:tab w:val="left" w:pos="993"/>
        </w:tabs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 xml:space="preserve">граничний розмір відшкодування за супутні обслуговуючі послуги не може перевищувати </w:t>
      </w:r>
      <w:r w:rsidR="008A6B47" w:rsidRPr="002E3021">
        <w:rPr>
          <w:szCs w:val="28"/>
        </w:rPr>
        <w:t>1 15</w:t>
      </w:r>
      <w:r w:rsidR="00635343" w:rsidRPr="002E3021">
        <w:rPr>
          <w:szCs w:val="28"/>
        </w:rPr>
        <w:t>3</w:t>
      </w:r>
      <w:r w:rsidR="008A6B47" w:rsidRPr="002E3021">
        <w:rPr>
          <w:szCs w:val="28"/>
        </w:rPr>
        <w:t xml:space="preserve">,81 гривні за добу, загальною вартістю </w:t>
      </w:r>
      <w:r w:rsidR="00846D3D" w:rsidRPr="002E3021">
        <w:rPr>
          <w:szCs w:val="28"/>
        </w:rPr>
        <w:t>48</w:t>
      </w:r>
      <w:r w:rsidR="005849F0" w:rsidRPr="002E3021">
        <w:rPr>
          <w:szCs w:val="28"/>
        </w:rPr>
        <w:t> </w:t>
      </w:r>
      <w:r w:rsidR="00635343" w:rsidRPr="002E3021">
        <w:rPr>
          <w:szCs w:val="28"/>
        </w:rPr>
        <w:t>460</w:t>
      </w:r>
      <w:r w:rsidR="00846D3D" w:rsidRPr="002E3021">
        <w:rPr>
          <w:szCs w:val="28"/>
        </w:rPr>
        <w:t>,02</w:t>
      </w:r>
      <w:r w:rsidR="005849F0" w:rsidRPr="002E3021">
        <w:rPr>
          <w:szCs w:val="28"/>
        </w:rPr>
        <w:t> </w:t>
      </w:r>
      <w:r w:rsidRPr="002E3021">
        <w:rPr>
          <w:szCs w:val="28"/>
        </w:rPr>
        <w:t>гривень</w:t>
      </w:r>
      <w:r w:rsidR="0059602E">
        <w:rPr>
          <w:szCs w:val="28"/>
        </w:rPr>
        <w:t>.</w:t>
      </w:r>
    </w:p>
    <w:p w14:paraId="7704F7DE" w14:textId="4BD69EA6" w:rsidR="00293A21" w:rsidRPr="002E3021" w:rsidRDefault="00293A21" w:rsidP="002E30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adjustRightInd w:val="0"/>
        <w:snapToGrid w:val="0"/>
        <w:spacing w:before="120"/>
        <w:ind w:left="0" w:firstLine="567"/>
        <w:jc w:val="both"/>
        <w:rPr>
          <w:szCs w:val="28"/>
        </w:rPr>
      </w:pPr>
      <w:r w:rsidRPr="002E3021">
        <w:rPr>
          <w:szCs w:val="28"/>
        </w:rPr>
        <w:t>Граничний розмір відшкодування за надані послуги з посилення спроможностей, визначених варіативними у пункті 1</w:t>
      </w:r>
      <w:r w:rsidR="0059602E">
        <w:rPr>
          <w:szCs w:val="28"/>
        </w:rPr>
        <w:t>7</w:t>
      </w:r>
      <w:r w:rsidRPr="002E3021">
        <w:rPr>
          <w:szCs w:val="28"/>
        </w:rPr>
        <w:t xml:space="preserve"> цього Порядку, одній особі — отримувачу послуг, що підлягають відшкодуванню за договором про відшкодування вартості наданих послуг з посилення спроможностей, визначається залежно від виду та тривалості надання послуг:</w:t>
      </w:r>
    </w:p>
    <w:p w14:paraId="14A5EEEC" w14:textId="69B141F1" w:rsidR="00293A21" w:rsidRPr="002E3021" w:rsidRDefault="00B3638A" w:rsidP="002E3021">
      <w:pPr>
        <w:shd w:val="clear" w:color="auto" w:fill="FFFFFF"/>
        <w:tabs>
          <w:tab w:val="left" w:pos="993"/>
        </w:tabs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>1) </w:t>
      </w:r>
      <w:r w:rsidR="00293A21" w:rsidRPr="002E3021">
        <w:rPr>
          <w:szCs w:val="28"/>
        </w:rPr>
        <w:t>у 2025 році</w:t>
      </w:r>
      <w:r w:rsidR="009B6FA6" w:rsidRPr="002E3021">
        <w:rPr>
          <w:szCs w:val="28"/>
        </w:rPr>
        <w:t xml:space="preserve"> не може перевищувати </w:t>
      </w:r>
      <w:r w:rsidR="00363CA0" w:rsidRPr="002E3021">
        <w:rPr>
          <w:szCs w:val="28"/>
        </w:rPr>
        <w:t>24</w:t>
      </w:r>
      <w:r w:rsidR="0059602E">
        <w:rPr>
          <w:szCs w:val="28"/>
        </w:rPr>
        <w:t> </w:t>
      </w:r>
      <w:r w:rsidR="00363CA0" w:rsidRPr="002E3021">
        <w:rPr>
          <w:szCs w:val="28"/>
        </w:rPr>
        <w:t>290,88</w:t>
      </w:r>
      <w:r w:rsidR="009B6FA6" w:rsidRPr="002E3021">
        <w:rPr>
          <w:szCs w:val="28"/>
        </w:rPr>
        <w:t xml:space="preserve"> гривень, а саме:</w:t>
      </w:r>
    </w:p>
    <w:p w14:paraId="498D4EE2" w14:textId="660A3723" w:rsidR="005D46FB" w:rsidRPr="002E3021" w:rsidRDefault="005D46FB" w:rsidP="002E3021">
      <w:pPr>
        <w:shd w:val="clear" w:color="auto" w:fill="FFFFFF"/>
        <w:tabs>
          <w:tab w:val="left" w:pos="993"/>
        </w:tabs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 xml:space="preserve">граничний розмір відшкодування за послугу </w:t>
      </w:r>
      <w:r w:rsidR="002E7120" w:rsidRPr="002E3021">
        <w:rPr>
          <w:szCs w:val="28"/>
        </w:rPr>
        <w:t xml:space="preserve">консультування щодо </w:t>
      </w:r>
      <w:r w:rsidRPr="002E3021">
        <w:rPr>
          <w:szCs w:val="28"/>
        </w:rPr>
        <w:t xml:space="preserve">лікувального і лікувально-профілактичного харчування не може </w:t>
      </w:r>
      <w:r w:rsidRPr="002E3021">
        <w:rPr>
          <w:szCs w:val="28"/>
        </w:rPr>
        <w:lastRenderedPageBreak/>
        <w:t xml:space="preserve">перевищувати </w:t>
      </w:r>
      <w:r w:rsidR="008A6B47" w:rsidRPr="002E3021">
        <w:rPr>
          <w:szCs w:val="28"/>
        </w:rPr>
        <w:t xml:space="preserve">8 годин надання послуг вартістю 244,44 гривні за годину, загальною вартістю </w:t>
      </w:r>
      <w:r w:rsidR="00FE6DAF" w:rsidRPr="002E3021">
        <w:rPr>
          <w:szCs w:val="28"/>
        </w:rPr>
        <w:t>1</w:t>
      </w:r>
      <w:r w:rsidR="0059602E">
        <w:rPr>
          <w:szCs w:val="28"/>
        </w:rPr>
        <w:t> </w:t>
      </w:r>
      <w:r w:rsidR="00FE6DAF" w:rsidRPr="002E3021">
        <w:rPr>
          <w:szCs w:val="28"/>
        </w:rPr>
        <w:t xml:space="preserve">955,52 </w:t>
      </w:r>
      <w:r w:rsidRPr="002E3021">
        <w:rPr>
          <w:szCs w:val="28"/>
        </w:rPr>
        <w:t>гривень;</w:t>
      </w:r>
    </w:p>
    <w:p w14:paraId="52F57BE3" w14:textId="0287EA03" w:rsidR="005D46FB" w:rsidRPr="002E3021" w:rsidRDefault="005D46FB" w:rsidP="002E3021">
      <w:pPr>
        <w:shd w:val="clear" w:color="auto" w:fill="FFFFFF"/>
        <w:tabs>
          <w:tab w:val="left" w:pos="993"/>
        </w:tabs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 xml:space="preserve">граничний розмір відшкодування за послугу щодо діагностики, профілактики та корекції порушень мовлення не може перевищувати </w:t>
      </w:r>
      <w:r w:rsidR="008A6B47" w:rsidRPr="002E3021">
        <w:rPr>
          <w:szCs w:val="28"/>
        </w:rPr>
        <w:t>16</w:t>
      </w:r>
      <w:r w:rsidR="00363CA0" w:rsidRPr="002E3021">
        <w:rPr>
          <w:szCs w:val="28"/>
        </w:rPr>
        <w:t> </w:t>
      </w:r>
      <w:r w:rsidR="008A6B47" w:rsidRPr="002E3021">
        <w:rPr>
          <w:szCs w:val="28"/>
        </w:rPr>
        <w:t xml:space="preserve">годин надання послуг вартістю 244,44 гривні за годину, загальною вартістю </w:t>
      </w:r>
      <w:r w:rsidR="00FE6DAF" w:rsidRPr="002E3021">
        <w:rPr>
          <w:szCs w:val="28"/>
        </w:rPr>
        <w:t>3 911,04</w:t>
      </w:r>
      <w:r w:rsidRPr="002E3021">
        <w:rPr>
          <w:szCs w:val="28"/>
        </w:rPr>
        <w:t xml:space="preserve"> гривень;</w:t>
      </w:r>
    </w:p>
    <w:p w14:paraId="542D3BDF" w14:textId="31166BF4" w:rsidR="00A8123B" w:rsidRPr="002E3021" w:rsidRDefault="00A8123B" w:rsidP="002E3021">
      <w:pPr>
        <w:shd w:val="clear" w:color="auto" w:fill="FFFFFF"/>
        <w:tabs>
          <w:tab w:val="left" w:pos="993"/>
        </w:tabs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>граничний розмір відшкодування за послугу щодо діагностики та лікування розладів сну не може перевищувати 10 годин надання послуг вартістю 244,44 гривні за годину, загальною вартістю 2 444,40 гривень;</w:t>
      </w:r>
    </w:p>
    <w:p w14:paraId="08516ABD" w14:textId="13FB59DD" w:rsidR="005D46FB" w:rsidRPr="002E3021" w:rsidRDefault="005D46FB" w:rsidP="002E3021">
      <w:pPr>
        <w:shd w:val="clear" w:color="auto" w:fill="FFFFFF"/>
        <w:tabs>
          <w:tab w:val="left" w:pos="993"/>
        </w:tabs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 xml:space="preserve">граничний розмір відшкодування за послугу зі сприяння в організації фізичного відновлення шляхом залучення до адаптивного спорту, інших форм фізичної активності не може перевищувати </w:t>
      </w:r>
      <w:r w:rsidR="008A6B47" w:rsidRPr="002E3021">
        <w:rPr>
          <w:szCs w:val="28"/>
        </w:rPr>
        <w:t>24 годин</w:t>
      </w:r>
      <w:r w:rsidR="009B6FA6" w:rsidRPr="002E3021">
        <w:rPr>
          <w:szCs w:val="28"/>
        </w:rPr>
        <w:t>и</w:t>
      </w:r>
      <w:r w:rsidR="008A6B47" w:rsidRPr="002E3021">
        <w:rPr>
          <w:szCs w:val="28"/>
        </w:rPr>
        <w:t xml:space="preserve"> надання послуг вартістю 503,33 гривні за годину, загальною вартістю </w:t>
      </w:r>
      <w:r w:rsidR="00FE6DAF" w:rsidRPr="002E3021">
        <w:rPr>
          <w:szCs w:val="28"/>
        </w:rPr>
        <w:t xml:space="preserve">12 079,92 </w:t>
      </w:r>
      <w:r w:rsidRPr="002E3021">
        <w:rPr>
          <w:szCs w:val="28"/>
        </w:rPr>
        <w:t>гривень;</w:t>
      </w:r>
    </w:p>
    <w:p w14:paraId="4750A85A" w14:textId="6D4BA015" w:rsidR="005D46FB" w:rsidRPr="002E3021" w:rsidRDefault="005D46FB" w:rsidP="002E3021">
      <w:pPr>
        <w:shd w:val="clear" w:color="auto" w:fill="FFFFFF"/>
        <w:tabs>
          <w:tab w:val="left" w:pos="993"/>
        </w:tabs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 xml:space="preserve">граничний розмір відшкодування за послугу зі сприяння соціальній інтеграції осіб — отримувачів послуг не може перевищувати </w:t>
      </w:r>
      <w:r w:rsidR="008A6B47" w:rsidRPr="002E3021">
        <w:rPr>
          <w:szCs w:val="28"/>
        </w:rPr>
        <w:t xml:space="preserve">10 годин надання послуг вартістю 30 гривень за годину, загальною вартістю </w:t>
      </w:r>
      <w:r w:rsidR="00FE6DAF" w:rsidRPr="002E3021">
        <w:rPr>
          <w:szCs w:val="28"/>
        </w:rPr>
        <w:t>300,00</w:t>
      </w:r>
      <w:r w:rsidR="0059602E">
        <w:rPr>
          <w:szCs w:val="28"/>
        </w:rPr>
        <w:t> </w:t>
      </w:r>
      <w:r w:rsidRPr="002E3021">
        <w:rPr>
          <w:szCs w:val="28"/>
        </w:rPr>
        <w:t>гривень;</w:t>
      </w:r>
    </w:p>
    <w:p w14:paraId="2B4E8839" w14:textId="3274EA2B" w:rsidR="002836EA" w:rsidRPr="002E3021" w:rsidRDefault="005D46FB" w:rsidP="002E3021">
      <w:pPr>
        <w:shd w:val="clear" w:color="auto" w:fill="FFFFFF"/>
        <w:tabs>
          <w:tab w:val="left" w:pos="993"/>
        </w:tabs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 xml:space="preserve">граничний розмір відшкодування за послугу зі сприяння в отриманні адміністративних, юридичних і соціальних послуг не може перевищувати </w:t>
      </w:r>
      <w:r w:rsidR="008A6B47" w:rsidRPr="002E3021">
        <w:rPr>
          <w:szCs w:val="28"/>
        </w:rPr>
        <w:t>18 годин надання послуг вартістю 200</w:t>
      </w:r>
      <w:r w:rsidR="0059602E">
        <w:rPr>
          <w:szCs w:val="28"/>
        </w:rPr>
        <w:t> </w:t>
      </w:r>
      <w:r w:rsidR="008A6B47" w:rsidRPr="002E3021">
        <w:rPr>
          <w:szCs w:val="28"/>
        </w:rPr>
        <w:t>грив</w:t>
      </w:r>
      <w:r w:rsidR="0059602E">
        <w:rPr>
          <w:szCs w:val="28"/>
        </w:rPr>
        <w:t>ень</w:t>
      </w:r>
      <w:r w:rsidR="008A6B47" w:rsidRPr="002E3021">
        <w:rPr>
          <w:szCs w:val="28"/>
        </w:rPr>
        <w:t xml:space="preserve"> за годину, загальною вартістю </w:t>
      </w:r>
      <w:r w:rsidR="00FE6DAF" w:rsidRPr="002E3021">
        <w:rPr>
          <w:szCs w:val="28"/>
        </w:rPr>
        <w:t xml:space="preserve">3 600,00 </w:t>
      </w:r>
      <w:r w:rsidRPr="002E3021">
        <w:rPr>
          <w:szCs w:val="28"/>
        </w:rPr>
        <w:t>гривень.</w:t>
      </w:r>
    </w:p>
    <w:p w14:paraId="541768F4" w14:textId="3E3E90E5" w:rsidR="009B6FA6" w:rsidRPr="002E3021" w:rsidRDefault="00B3638A" w:rsidP="002E3021">
      <w:pPr>
        <w:shd w:val="clear" w:color="auto" w:fill="FFFFFF"/>
        <w:tabs>
          <w:tab w:val="left" w:pos="993"/>
        </w:tabs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>2) </w:t>
      </w:r>
      <w:r w:rsidR="005D46FB" w:rsidRPr="002E3021">
        <w:rPr>
          <w:szCs w:val="28"/>
        </w:rPr>
        <w:t xml:space="preserve">у 2026 </w:t>
      </w:r>
      <w:r w:rsidR="009B6FA6" w:rsidRPr="002E3021">
        <w:rPr>
          <w:szCs w:val="28"/>
        </w:rPr>
        <w:t xml:space="preserve">році не може перевищувати </w:t>
      </w:r>
      <w:r w:rsidR="00363CA0" w:rsidRPr="002E3021">
        <w:rPr>
          <w:szCs w:val="28"/>
        </w:rPr>
        <w:t>26</w:t>
      </w:r>
      <w:r w:rsidR="0059602E">
        <w:rPr>
          <w:szCs w:val="28"/>
        </w:rPr>
        <w:t> </w:t>
      </w:r>
      <w:r w:rsidR="00B73BFD" w:rsidRPr="002E3021">
        <w:rPr>
          <w:szCs w:val="28"/>
        </w:rPr>
        <w:t>695</w:t>
      </w:r>
      <w:r w:rsidR="00363CA0" w:rsidRPr="002E3021">
        <w:rPr>
          <w:szCs w:val="28"/>
        </w:rPr>
        <w:t>,</w:t>
      </w:r>
      <w:r w:rsidR="00B73BFD" w:rsidRPr="002E3021">
        <w:rPr>
          <w:szCs w:val="28"/>
        </w:rPr>
        <w:t>68</w:t>
      </w:r>
      <w:r w:rsidR="009B6FA6" w:rsidRPr="002E3021">
        <w:rPr>
          <w:szCs w:val="28"/>
        </w:rPr>
        <w:t xml:space="preserve"> гривень, а саме:</w:t>
      </w:r>
    </w:p>
    <w:p w14:paraId="750EA944" w14:textId="0D2D570E" w:rsidR="005D46FB" w:rsidRPr="002E3021" w:rsidRDefault="005D46FB" w:rsidP="002E3021">
      <w:pPr>
        <w:shd w:val="clear" w:color="auto" w:fill="FFFFFF"/>
        <w:tabs>
          <w:tab w:val="left" w:pos="993"/>
        </w:tabs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 xml:space="preserve">граничний розмір відшкодування за послугу </w:t>
      </w:r>
      <w:r w:rsidR="002E7120" w:rsidRPr="002E3021">
        <w:rPr>
          <w:szCs w:val="28"/>
        </w:rPr>
        <w:t xml:space="preserve">консультування щодо </w:t>
      </w:r>
      <w:r w:rsidRPr="002E3021">
        <w:rPr>
          <w:szCs w:val="28"/>
        </w:rPr>
        <w:t xml:space="preserve">лікувального і лікувально-профілактичного харчування не може перевищувати </w:t>
      </w:r>
      <w:r w:rsidR="009B6FA6" w:rsidRPr="002E3021">
        <w:rPr>
          <w:szCs w:val="28"/>
        </w:rPr>
        <w:t xml:space="preserve">8 годин надання послуг вартістю </w:t>
      </w:r>
      <w:r w:rsidR="00B73BFD" w:rsidRPr="002E3021">
        <w:rPr>
          <w:szCs w:val="28"/>
        </w:rPr>
        <w:t xml:space="preserve">268,64 </w:t>
      </w:r>
      <w:r w:rsidR="009B6FA6" w:rsidRPr="002E3021">
        <w:rPr>
          <w:szCs w:val="28"/>
        </w:rPr>
        <w:t xml:space="preserve">гривні за годину, загальною вартістю </w:t>
      </w:r>
      <w:r w:rsidR="00FE6DAF" w:rsidRPr="002E3021">
        <w:rPr>
          <w:szCs w:val="28"/>
        </w:rPr>
        <w:t>2 1</w:t>
      </w:r>
      <w:r w:rsidR="00B73BFD" w:rsidRPr="002E3021">
        <w:rPr>
          <w:szCs w:val="28"/>
        </w:rPr>
        <w:t>49</w:t>
      </w:r>
      <w:r w:rsidR="00FE6DAF" w:rsidRPr="002E3021">
        <w:rPr>
          <w:szCs w:val="28"/>
        </w:rPr>
        <w:t>,</w:t>
      </w:r>
      <w:r w:rsidR="00B73BFD" w:rsidRPr="002E3021">
        <w:rPr>
          <w:szCs w:val="28"/>
        </w:rPr>
        <w:t>12</w:t>
      </w:r>
      <w:r w:rsidR="00FE6DAF" w:rsidRPr="002E3021">
        <w:rPr>
          <w:szCs w:val="28"/>
        </w:rPr>
        <w:t xml:space="preserve"> </w:t>
      </w:r>
      <w:r w:rsidRPr="002E3021">
        <w:rPr>
          <w:szCs w:val="28"/>
        </w:rPr>
        <w:t>гривень;</w:t>
      </w:r>
    </w:p>
    <w:p w14:paraId="4E80953B" w14:textId="42042EAE" w:rsidR="005D46FB" w:rsidRPr="002E3021" w:rsidRDefault="005D46FB" w:rsidP="002E3021">
      <w:pPr>
        <w:shd w:val="clear" w:color="auto" w:fill="FFFFFF"/>
        <w:tabs>
          <w:tab w:val="left" w:pos="993"/>
        </w:tabs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 xml:space="preserve">граничний розмір відшкодування за послугу щодо діагностики, профілактики та корекції порушень мовлення не може перевищувати </w:t>
      </w:r>
      <w:r w:rsidR="009B6FA6" w:rsidRPr="002E3021">
        <w:rPr>
          <w:szCs w:val="28"/>
        </w:rPr>
        <w:t xml:space="preserve">16 годин надання послуг вартістю </w:t>
      </w:r>
      <w:r w:rsidR="00391751" w:rsidRPr="002E3021">
        <w:rPr>
          <w:szCs w:val="28"/>
        </w:rPr>
        <w:t xml:space="preserve">265,46 </w:t>
      </w:r>
      <w:r w:rsidR="009B6FA6" w:rsidRPr="002E3021">
        <w:rPr>
          <w:szCs w:val="28"/>
        </w:rPr>
        <w:t xml:space="preserve">гривні за годину, загальною вартістю </w:t>
      </w:r>
      <w:r w:rsidR="00FE6DAF" w:rsidRPr="002E3021">
        <w:rPr>
          <w:szCs w:val="28"/>
        </w:rPr>
        <w:t>4 2</w:t>
      </w:r>
      <w:r w:rsidR="00B73BFD" w:rsidRPr="002E3021">
        <w:rPr>
          <w:szCs w:val="28"/>
        </w:rPr>
        <w:t>98</w:t>
      </w:r>
      <w:r w:rsidR="00FE6DAF" w:rsidRPr="002E3021">
        <w:rPr>
          <w:szCs w:val="28"/>
        </w:rPr>
        <w:t>,</w:t>
      </w:r>
      <w:r w:rsidR="00B73BFD" w:rsidRPr="002E3021">
        <w:rPr>
          <w:szCs w:val="28"/>
        </w:rPr>
        <w:t>23</w:t>
      </w:r>
      <w:r w:rsidRPr="002E3021">
        <w:rPr>
          <w:szCs w:val="28"/>
        </w:rPr>
        <w:t xml:space="preserve"> гривень;</w:t>
      </w:r>
    </w:p>
    <w:p w14:paraId="62F03AD1" w14:textId="7C8F0B7F" w:rsidR="00A8123B" w:rsidRPr="002E3021" w:rsidRDefault="00A8123B" w:rsidP="002E3021">
      <w:pPr>
        <w:shd w:val="clear" w:color="auto" w:fill="FFFFFF"/>
        <w:tabs>
          <w:tab w:val="left" w:pos="993"/>
        </w:tabs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 xml:space="preserve">граничний розмір відшкодування за послугу щодо діагностики та лікування розладів сну не може перевищувати 10 годин надання послуг вартістю </w:t>
      </w:r>
      <w:r w:rsidR="00B73BFD" w:rsidRPr="002E3021">
        <w:rPr>
          <w:szCs w:val="28"/>
        </w:rPr>
        <w:t xml:space="preserve">268,64 </w:t>
      </w:r>
      <w:r w:rsidRPr="002E3021">
        <w:rPr>
          <w:szCs w:val="28"/>
        </w:rPr>
        <w:t xml:space="preserve">гривні за годину, загальною вартістю </w:t>
      </w:r>
      <w:r w:rsidR="00363CA0" w:rsidRPr="002E3021">
        <w:rPr>
          <w:szCs w:val="28"/>
        </w:rPr>
        <w:t xml:space="preserve">2 </w:t>
      </w:r>
      <w:r w:rsidR="00B73BFD" w:rsidRPr="002E3021">
        <w:rPr>
          <w:szCs w:val="28"/>
        </w:rPr>
        <w:t>686</w:t>
      </w:r>
      <w:r w:rsidR="00363CA0" w:rsidRPr="002E3021">
        <w:rPr>
          <w:szCs w:val="28"/>
        </w:rPr>
        <w:t>,</w:t>
      </w:r>
      <w:r w:rsidR="00B73BFD" w:rsidRPr="002E3021">
        <w:rPr>
          <w:szCs w:val="28"/>
        </w:rPr>
        <w:t>40</w:t>
      </w:r>
      <w:r w:rsidRPr="002E3021">
        <w:rPr>
          <w:szCs w:val="28"/>
        </w:rPr>
        <w:t xml:space="preserve"> гривень;</w:t>
      </w:r>
    </w:p>
    <w:p w14:paraId="35E9D845" w14:textId="462AE5FF" w:rsidR="005D46FB" w:rsidRPr="002E3021" w:rsidRDefault="005D46FB" w:rsidP="002E3021">
      <w:pPr>
        <w:shd w:val="clear" w:color="auto" w:fill="FFFFFF"/>
        <w:tabs>
          <w:tab w:val="left" w:pos="993"/>
        </w:tabs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 xml:space="preserve">граничний розмір відшкодування за послугу зі сприяння в організації фізичного відновлення шляхом залучення до адаптивного спорту, інших форм фізичної активності не може перевищувати </w:t>
      </w:r>
      <w:r w:rsidR="009B6FA6" w:rsidRPr="002E3021">
        <w:rPr>
          <w:szCs w:val="28"/>
        </w:rPr>
        <w:t>24 години надання послуг вартістю</w:t>
      </w:r>
      <w:r w:rsidR="00391751" w:rsidRPr="002E3021">
        <w:rPr>
          <w:szCs w:val="28"/>
        </w:rPr>
        <w:t xml:space="preserve"> </w:t>
      </w:r>
      <w:r w:rsidR="00B73BFD" w:rsidRPr="002E3021">
        <w:rPr>
          <w:szCs w:val="28"/>
        </w:rPr>
        <w:t>553</w:t>
      </w:r>
      <w:r w:rsidR="00391751" w:rsidRPr="002E3021">
        <w:rPr>
          <w:szCs w:val="28"/>
        </w:rPr>
        <w:t>,</w:t>
      </w:r>
      <w:r w:rsidR="00B73BFD" w:rsidRPr="002E3021">
        <w:rPr>
          <w:szCs w:val="28"/>
        </w:rPr>
        <w:t>16</w:t>
      </w:r>
      <w:r w:rsidR="009B6FA6" w:rsidRPr="002E3021">
        <w:rPr>
          <w:szCs w:val="28"/>
        </w:rPr>
        <w:t xml:space="preserve"> гривні за годину, загальною вартістю </w:t>
      </w:r>
      <w:r w:rsidR="00FE6DAF" w:rsidRPr="002E3021">
        <w:rPr>
          <w:szCs w:val="28"/>
        </w:rPr>
        <w:t xml:space="preserve">13 </w:t>
      </w:r>
      <w:r w:rsidR="00B73BFD" w:rsidRPr="002E3021">
        <w:rPr>
          <w:szCs w:val="28"/>
        </w:rPr>
        <w:t>275</w:t>
      </w:r>
      <w:r w:rsidR="00FE6DAF" w:rsidRPr="002E3021">
        <w:rPr>
          <w:szCs w:val="28"/>
        </w:rPr>
        <w:t>,</w:t>
      </w:r>
      <w:r w:rsidR="00B73BFD" w:rsidRPr="002E3021">
        <w:rPr>
          <w:szCs w:val="28"/>
        </w:rPr>
        <w:t>83</w:t>
      </w:r>
      <w:r w:rsidR="00FE6DAF" w:rsidRPr="002E3021">
        <w:rPr>
          <w:szCs w:val="28"/>
        </w:rPr>
        <w:t xml:space="preserve"> </w:t>
      </w:r>
      <w:r w:rsidRPr="002E3021">
        <w:rPr>
          <w:szCs w:val="28"/>
        </w:rPr>
        <w:t>гривень;</w:t>
      </w:r>
    </w:p>
    <w:p w14:paraId="671A8EC1" w14:textId="38585360" w:rsidR="005D46FB" w:rsidRPr="002E3021" w:rsidRDefault="005D46FB" w:rsidP="002E3021">
      <w:pPr>
        <w:shd w:val="clear" w:color="auto" w:fill="FFFFFF"/>
        <w:tabs>
          <w:tab w:val="left" w:pos="993"/>
        </w:tabs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 xml:space="preserve">граничний розмір відшкодування за послугу зі сприяння соціальній інтеграції осіб — отримувачів послуг не може перевищувати </w:t>
      </w:r>
      <w:r w:rsidR="009B6FA6" w:rsidRPr="002E3021">
        <w:rPr>
          <w:szCs w:val="28"/>
        </w:rPr>
        <w:t>10 годин надання послуг вартістю 3</w:t>
      </w:r>
      <w:r w:rsidR="00391751" w:rsidRPr="002E3021">
        <w:rPr>
          <w:szCs w:val="28"/>
        </w:rPr>
        <w:t>2,</w:t>
      </w:r>
      <w:r w:rsidR="00B73BFD" w:rsidRPr="002E3021">
        <w:rPr>
          <w:szCs w:val="28"/>
        </w:rPr>
        <w:t>97</w:t>
      </w:r>
      <w:r w:rsidR="009B6FA6" w:rsidRPr="002E3021">
        <w:rPr>
          <w:szCs w:val="28"/>
        </w:rPr>
        <w:t xml:space="preserve"> гривень за годину, загальною вартістю </w:t>
      </w:r>
      <w:r w:rsidR="00FE6DAF" w:rsidRPr="002E3021">
        <w:rPr>
          <w:szCs w:val="28"/>
        </w:rPr>
        <w:t>32</w:t>
      </w:r>
      <w:r w:rsidR="00B73BFD" w:rsidRPr="002E3021">
        <w:rPr>
          <w:szCs w:val="28"/>
        </w:rPr>
        <w:t>9</w:t>
      </w:r>
      <w:r w:rsidR="00FE6DAF" w:rsidRPr="002E3021">
        <w:rPr>
          <w:szCs w:val="28"/>
        </w:rPr>
        <w:t>,</w:t>
      </w:r>
      <w:r w:rsidR="00B73BFD" w:rsidRPr="002E3021">
        <w:rPr>
          <w:szCs w:val="28"/>
        </w:rPr>
        <w:t>7</w:t>
      </w:r>
      <w:r w:rsidR="00FE6DAF" w:rsidRPr="002E3021">
        <w:rPr>
          <w:szCs w:val="28"/>
        </w:rPr>
        <w:t xml:space="preserve">0 </w:t>
      </w:r>
      <w:r w:rsidRPr="002E3021">
        <w:rPr>
          <w:szCs w:val="28"/>
        </w:rPr>
        <w:t>гривень;</w:t>
      </w:r>
    </w:p>
    <w:p w14:paraId="00E36B18" w14:textId="02BCB078" w:rsidR="005D46FB" w:rsidRPr="002E3021" w:rsidRDefault="005D46FB" w:rsidP="002E3021">
      <w:pPr>
        <w:shd w:val="clear" w:color="auto" w:fill="FFFFFF"/>
        <w:tabs>
          <w:tab w:val="left" w:pos="993"/>
        </w:tabs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lastRenderedPageBreak/>
        <w:t xml:space="preserve">граничний розмір відшкодування за послугу зі сприяння в отриманні адміністративних, юридичних і соціальних послуг не може перевищувати </w:t>
      </w:r>
      <w:r w:rsidR="009B6FA6" w:rsidRPr="002E3021">
        <w:rPr>
          <w:szCs w:val="28"/>
        </w:rPr>
        <w:t xml:space="preserve">18 годин надання послуг вартістю </w:t>
      </w:r>
      <w:r w:rsidR="00391751" w:rsidRPr="002E3021">
        <w:rPr>
          <w:szCs w:val="28"/>
        </w:rPr>
        <w:t>21</w:t>
      </w:r>
      <w:r w:rsidR="00B73BFD" w:rsidRPr="002E3021">
        <w:rPr>
          <w:szCs w:val="28"/>
        </w:rPr>
        <w:t>9</w:t>
      </w:r>
      <w:r w:rsidR="00391751" w:rsidRPr="002E3021">
        <w:rPr>
          <w:szCs w:val="28"/>
        </w:rPr>
        <w:t>,</w:t>
      </w:r>
      <w:r w:rsidR="00B73BFD" w:rsidRPr="002E3021">
        <w:rPr>
          <w:szCs w:val="28"/>
        </w:rPr>
        <w:t>80</w:t>
      </w:r>
      <w:r w:rsidR="009B6FA6" w:rsidRPr="002E3021">
        <w:rPr>
          <w:szCs w:val="28"/>
        </w:rPr>
        <w:t xml:space="preserve"> гривні за годину, загальною вартістю </w:t>
      </w:r>
      <w:r w:rsidR="00FE6DAF" w:rsidRPr="002E3021">
        <w:rPr>
          <w:szCs w:val="28"/>
        </w:rPr>
        <w:t>3 9</w:t>
      </w:r>
      <w:r w:rsidR="00B73BFD" w:rsidRPr="002E3021">
        <w:rPr>
          <w:szCs w:val="28"/>
        </w:rPr>
        <w:t>56</w:t>
      </w:r>
      <w:r w:rsidR="00FE6DAF" w:rsidRPr="002E3021">
        <w:rPr>
          <w:szCs w:val="28"/>
        </w:rPr>
        <w:t>,</w:t>
      </w:r>
      <w:r w:rsidR="00B73BFD" w:rsidRPr="002E3021">
        <w:rPr>
          <w:szCs w:val="28"/>
        </w:rPr>
        <w:t>40</w:t>
      </w:r>
      <w:r w:rsidR="00FE6DAF" w:rsidRPr="002E3021">
        <w:rPr>
          <w:szCs w:val="28"/>
        </w:rPr>
        <w:t xml:space="preserve"> </w:t>
      </w:r>
      <w:r w:rsidRPr="002E3021">
        <w:rPr>
          <w:szCs w:val="28"/>
        </w:rPr>
        <w:t>гривень.</w:t>
      </w:r>
    </w:p>
    <w:p w14:paraId="663FB965" w14:textId="1DEDE35D" w:rsidR="00034F79" w:rsidRPr="0059602E" w:rsidRDefault="00034F79" w:rsidP="0059602E">
      <w:pPr>
        <w:adjustRightInd w:val="0"/>
        <w:snapToGrid w:val="0"/>
        <w:spacing w:before="120"/>
        <w:jc w:val="center"/>
        <w:rPr>
          <w:szCs w:val="28"/>
        </w:rPr>
      </w:pPr>
      <w:r w:rsidRPr="0059602E">
        <w:rPr>
          <w:szCs w:val="28"/>
        </w:rPr>
        <w:t>Моніторинг стану надання послуг</w:t>
      </w:r>
      <w:r w:rsidR="00B3638A" w:rsidRPr="0059602E">
        <w:rPr>
          <w:szCs w:val="28"/>
        </w:rPr>
        <w:br/>
      </w:r>
      <w:r w:rsidRPr="0059602E">
        <w:rPr>
          <w:szCs w:val="28"/>
        </w:rPr>
        <w:t>з посилення спроможностей та оцінка їх якості</w:t>
      </w:r>
    </w:p>
    <w:p w14:paraId="4885F85B" w14:textId="5D1C684A" w:rsidR="00243A89" w:rsidRPr="002E3021" w:rsidRDefault="00243A89" w:rsidP="002E30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adjustRightInd w:val="0"/>
        <w:snapToGrid w:val="0"/>
        <w:spacing w:before="120"/>
        <w:ind w:left="0" w:firstLine="567"/>
        <w:jc w:val="both"/>
        <w:rPr>
          <w:szCs w:val="28"/>
        </w:rPr>
      </w:pPr>
      <w:r w:rsidRPr="002E3021">
        <w:rPr>
          <w:szCs w:val="28"/>
        </w:rPr>
        <w:t xml:space="preserve">Моніторинг стану надання послуг з </w:t>
      </w:r>
      <w:r w:rsidR="00CA316F" w:rsidRPr="002E3021">
        <w:rPr>
          <w:szCs w:val="28"/>
        </w:rPr>
        <w:t>посилення спроможностей</w:t>
      </w:r>
      <w:r w:rsidR="00034F79" w:rsidRPr="002E3021">
        <w:rPr>
          <w:szCs w:val="28"/>
        </w:rPr>
        <w:br/>
      </w:r>
      <w:r w:rsidRPr="002E3021">
        <w:rPr>
          <w:szCs w:val="28"/>
        </w:rPr>
        <w:t xml:space="preserve">(далі — моніторинг) та оцінка якості надання послуг з </w:t>
      </w:r>
      <w:r w:rsidR="00CA316F" w:rsidRPr="002E3021">
        <w:rPr>
          <w:szCs w:val="28"/>
        </w:rPr>
        <w:t>посилення спроможностей</w:t>
      </w:r>
      <w:r w:rsidRPr="002E3021">
        <w:rPr>
          <w:szCs w:val="28"/>
        </w:rPr>
        <w:t xml:space="preserve"> (далі — оцінка) проводяться Мінветеранів з метою:</w:t>
      </w:r>
    </w:p>
    <w:p w14:paraId="56959499" w14:textId="1F9C8884" w:rsidR="00243A89" w:rsidRPr="00931C1A" w:rsidRDefault="00243A89" w:rsidP="002E3021">
      <w:pPr>
        <w:shd w:val="clear" w:color="auto" w:fill="FFFFFF"/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 xml:space="preserve">визначення відповідності наданих послуг з </w:t>
      </w:r>
      <w:r w:rsidR="00CA316F" w:rsidRPr="002E3021">
        <w:rPr>
          <w:szCs w:val="28"/>
        </w:rPr>
        <w:t>посилення спроможностей</w:t>
      </w:r>
      <w:r w:rsidRPr="002E3021">
        <w:rPr>
          <w:szCs w:val="28"/>
        </w:rPr>
        <w:t xml:space="preserve"> </w:t>
      </w:r>
      <w:r w:rsidR="00BD033E" w:rsidRPr="00931C1A">
        <w:rPr>
          <w:szCs w:val="28"/>
        </w:rPr>
        <w:t xml:space="preserve">потребам </w:t>
      </w:r>
      <w:r w:rsidRPr="00931C1A">
        <w:rPr>
          <w:szCs w:val="28"/>
        </w:rPr>
        <w:t>ос</w:t>
      </w:r>
      <w:r w:rsidR="00BD033E" w:rsidRPr="00931C1A">
        <w:rPr>
          <w:szCs w:val="28"/>
        </w:rPr>
        <w:t>іб</w:t>
      </w:r>
      <w:r w:rsidRPr="00931C1A">
        <w:rPr>
          <w:szCs w:val="28"/>
        </w:rPr>
        <w:t xml:space="preserve"> — отримувачам послуг відповідно до цього Порядку;</w:t>
      </w:r>
    </w:p>
    <w:p w14:paraId="43728DBE" w14:textId="2D9E2137" w:rsidR="00243A89" w:rsidRPr="002E3021" w:rsidRDefault="00243A89" w:rsidP="002E3021">
      <w:pPr>
        <w:shd w:val="clear" w:color="auto" w:fill="FFFFFF"/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 xml:space="preserve">забезпечення надання особам — отримувачам послуг якісних послуг з </w:t>
      </w:r>
      <w:r w:rsidR="00CA316F" w:rsidRPr="002E3021">
        <w:rPr>
          <w:szCs w:val="28"/>
        </w:rPr>
        <w:t>посилення спроможностей</w:t>
      </w:r>
      <w:r w:rsidRPr="002E3021">
        <w:rPr>
          <w:szCs w:val="28"/>
        </w:rPr>
        <w:t>;</w:t>
      </w:r>
    </w:p>
    <w:p w14:paraId="1CB49BE6" w14:textId="1AB2FD27" w:rsidR="00243A89" w:rsidRPr="002E3021" w:rsidRDefault="00243A89" w:rsidP="002E3021">
      <w:pPr>
        <w:shd w:val="clear" w:color="auto" w:fill="FFFFFF"/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 xml:space="preserve">підвищення ефективності роботи з організації та надання послуг з </w:t>
      </w:r>
      <w:r w:rsidR="00CA316F" w:rsidRPr="002E3021">
        <w:rPr>
          <w:szCs w:val="28"/>
        </w:rPr>
        <w:t>посилення спроможностей</w:t>
      </w:r>
      <w:r w:rsidRPr="002E3021">
        <w:rPr>
          <w:szCs w:val="28"/>
        </w:rPr>
        <w:t>;</w:t>
      </w:r>
    </w:p>
    <w:p w14:paraId="57CD9348" w14:textId="12F1EBCB" w:rsidR="00243A89" w:rsidRPr="002E3021" w:rsidRDefault="00243A89" w:rsidP="002E3021">
      <w:pPr>
        <w:shd w:val="clear" w:color="auto" w:fill="FFFFFF"/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 xml:space="preserve">планування подальшої роботи з розвитку системи надання послуг з </w:t>
      </w:r>
      <w:r w:rsidR="00CA316F" w:rsidRPr="002E3021">
        <w:rPr>
          <w:szCs w:val="28"/>
        </w:rPr>
        <w:t>посилення спроможностей</w:t>
      </w:r>
      <w:r w:rsidRPr="002E3021">
        <w:rPr>
          <w:szCs w:val="28"/>
        </w:rPr>
        <w:t>.</w:t>
      </w:r>
    </w:p>
    <w:p w14:paraId="04980B00" w14:textId="77777777" w:rsidR="00243A89" w:rsidRPr="002E3021" w:rsidRDefault="00243A89" w:rsidP="002E30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adjustRightInd w:val="0"/>
        <w:snapToGrid w:val="0"/>
        <w:spacing w:before="120"/>
        <w:ind w:left="0" w:firstLine="567"/>
        <w:jc w:val="both"/>
        <w:rPr>
          <w:szCs w:val="28"/>
        </w:rPr>
      </w:pPr>
      <w:r w:rsidRPr="002E3021">
        <w:rPr>
          <w:szCs w:val="28"/>
        </w:rPr>
        <w:t>Проведення моніторингу та оцінки сприяє:</w:t>
      </w:r>
    </w:p>
    <w:p w14:paraId="57EAAA4F" w14:textId="312032FE" w:rsidR="00243A89" w:rsidRPr="002E3021" w:rsidRDefault="00243A89" w:rsidP="002E3021">
      <w:pPr>
        <w:shd w:val="clear" w:color="auto" w:fill="FFFFFF"/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 xml:space="preserve">координації діяльності суб’єктів надання послуг з </w:t>
      </w:r>
      <w:r w:rsidR="00CA316F" w:rsidRPr="002E3021">
        <w:rPr>
          <w:szCs w:val="28"/>
        </w:rPr>
        <w:t>посилення спроможностей</w:t>
      </w:r>
      <w:r w:rsidRPr="002E3021">
        <w:rPr>
          <w:szCs w:val="28"/>
        </w:rPr>
        <w:t>;</w:t>
      </w:r>
    </w:p>
    <w:p w14:paraId="60947216" w14:textId="1843E234" w:rsidR="00243A89" w:rsidRPr="002E3021" w:rsidRDefault="00243A89" w:rsidP="002E3021">
      <w:pPr>
        <w:shd w:val="clear" w:color="auto" w:fill="FFFFFF"/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 xml:space="preserve">отриманню інформації про діяльність суб’єктів надання послуг з </w:t>
      </w:r>
      <w:r w:rsidR="00CA316F" w:rsidRPr="002E3021">
        <w:rPr>
          <w:szCs w:val="28"/>
        </w:rPr>
        <w:t>посилення спроможностей</w:t>
      </w:r>
      <w:r w:rsidRPr="002E3021">
        <w:rPr>
          <w:szCs w:val="28"/>
        </w:rPr>
        <w:t>, їх методи роботи, кількість та кваліфікацію залучених фахівців.</w:t>
      </w:r>
    </w:p>
    <w:p w14:paraId="39E9AA95" w14:textId="58922BBA" w:rsidR="00243A89" w:rsidRPr="002E3021" w:rsidRDefault="00243A89" w:rsidP="002E30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adjustRightInd w:val="0"/>
        <w:snapToGrid w:val="0"/>
        <w:spacing w:before="120"/>
        <w:ind w:left="0" w:firstLine="567"/>
        <w:jc w:val="both"/>
        <w:rPr>
          <w:szCs w:val="28"/>
        </w:rPr>
      </w:pPr>
      <w:r w:rsidRPr="002E3021">
        <w:rPr>
          <w:szCs w:val="28"/>
        </w:rPr>
        <w:t>Моніторинг проводиться Мінветеранів із залученням структурних підрозділів з питань ветеранської політики</w:t>
      </w:r>
      <w:r w:rsidR="00B3638A" w:rsidRPr="002E3021">
        <w:rPr>
          <w:szCs w:val="28"/>
        </w:rPr>
        <w:t xml:space="preserve"> обласних, Київської міської, районних, районних у м. Києві держадміністрацій (військових адміністрацій)</w:t>
      </w:r>
      <w:r w:rsidRPr="002E3021">
        <w:rPr>
          <w:szCs w:val="28"/>
        </w:rPr>
        <w:t>.</w:t>
      </w:r>
    </w:p>
    <w:p w14:paraId="5441E1E1" w14:textId="317F998C" w:rsidR="00243A89" w:rsidRPr="002E3021" w:rsidRDefault="00243A89" w:rsidP="002E3021">
      <w:pPr>
        <w:shd w:val="clear" w:color="auto" w:fill="FFFFFF"/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 xml:space="preserve">Моніторинг передбачає збір та оброблення інформації про надання послуг з </w:t>
      </w:r>
      <w:r w:rsidR="00CA316F" w:rsidRPr="002E3021">
        <w:rPr>
          <w:szCs w:val="28"/>
        </w:rPr>
        <w:t>посилення спроможностей</w:t>
      </w:r>
      <w:r w:rsidRPr="002E3021">
        <w:rPr>
          <w:szCs w:val="28"/>
        </w:rPr>
        <w:t xml:space="preserve">, проведення аналізу узагальненої інформації та планування роботи з розвитку системи надання послуг з </w:t>
      </w:r>
      <w:r w:rsidR="00CA316F" w:rsidRPr="002E3021">
        <w:rPr>
          <w:szCs w:val="28"/>
        </w:rPr>
        <w:t>посилення спроможностей</w:t>
      </w:r>
      <w:r w:rsidRPr="002E3021">
        <w:rPr>
          <w:szCs w:val="28"/>
        </w:rPr>
        <w:t>.</w:t>
      </w:r>
    </w:p>
    <w:p w14:paraId="7E836713" w14:textId="1CC54B54" w:rsidR="00243A89" w:rsidRPr="002E3021" w:rsidRDefault="00243A89" w:rsidP="002E3021">
      <w:pPr>
        <w:shd w:val="clear" w:color="auto" w:fill="FFFFFF"/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 xml:space="preserve">Інформація про надання послуг з </w:t>
      </w:r>
      <w:r w:rsidR="00CA316F" w:rsidRPr="002E3021">
        <w:rPr>
          <w:szCs w:val="28"/>
        </w:rPr>
        <w:t>посилення спроможностей</w:t>
      </w:r>
      <w:r w:rsidRPr="002E3021">
        <w:rPr>
          <w:szCs w:val="28"/>
        </w:rPr>
        <w:t xml:space="preserve"> складається із статистичних, адміністративних, оперативних даних про потреби </w:t>
      </w:r>
      <w:r w:rsidR="006B1231" w:rsidRPr="002E3021">
        <w:rPr>
          <w:szCs w:val="28"/>
        </w:rPr>
        <w:t>осіб — отримувачів послуг</w:t>
      </w:r>
      <w:r w:rsidRPr="002E3021">
        <w:rPr>
          <w:szCs w:val="28"/>
        </w:rPr>
        <w:t xml:space="preserve">, про діяльність суб’єктів надання послуг з </w:t>
      </w:r>
      <w:r w:rsidR="00CA316F" w:rsidRPr="002E3021">
        <w:rPr>
          <w:szCs w:val="28"/>
        </w:rPr>
        <w:t>посилення спроможностей</w:t>
      </w:r>
      <w:r w:rsidRPr="002E3021">
        <w:rPr>
          <w:szCs w:val="28"/>
        </w:rPr>
        <w:t xml:space="preserve"> та їх кількість.</w:t>
      </w:r>
    </w:p>
    <w:p w14:paraId="12164B27" w14:textId="77777777" w:rsidR="00243A89" w:rsidRPr="002E3021" w:rsidRDefault="00243A89" w:rsidP="002E3021">
      <w:pPr>
        <w:shd w:val="clear" w:color="auto" w:fill="FFFFFF"/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>Збір даних моніторингу проводиться щокварталу, оперативних даних — у разі потреби.</w:t>
      </w:r>
    </w:p>
    <w:p w14:paraId="7C4DC565" w14:textId="77777777" w:rsidR="00243A89" w:rsidRPr="002E3021" w:rsidRDefault="00243A89" w:rsidP="002E30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adjustRightInd w:val="0"/>
        <w:snapToGrid w:val="0"/>
        <w:spacing w:before="120"/>
        <w:ind w:left="0" w:firstLine="567"/>
        <w:jc w:val="both"/>
        <w:rPr>
          <w:szCs w:val="28"/>
        </w:rPr>
      </w:pPr>
      <w:r w:rsidRPr="002E3021">
        <w:rPr>
          <w:szCs w:val="28"/>
        </w:rPr>
        <w:t>Основними завданнями проведення моніторингу є:</w:t>
      </w:r>
    </w:p>
    <w:p w14:paraId="4E9AB6AA" w14:textId="720D3DEA" w:rsidR="00243A89" w:rsidRPr="002E3021" w:rsidRDefault="00243A89" w:rsidP="002E3021">
      <w:pPr>
        <w:shd w:val="clear" w:color="auto" w:fill="FFFFFF"/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lastRenderedPageBreak/>
        <w:t xml:space="preserve">визначення кількості осіб в адміністративно-територіальній одиниці, які потребують послуг з </w:t>
      </w:r>
      <w:r w:rsidR="00CA316F" w:rsidRPr="002E3021">
        <w:rPr>
          <w:szCs w:val="28"/>
        </w:rPr>
        <w:t>посилення спроможностей</w:t>
      </w:r>
      <w:r w:rsidRPr="002E3021">
        <w:rPr>
          <w:szCs w:val="28"/>
        </w:rPr>
        <w:t>;</w:t>
      </w:r>
    </w:p>
    <w:p w14:paraId="205E8515" w14:textId="695F8B5B" w:rsidR="00243A89" w:rsidRPr="002E3021" w:rsidRDefault="00243A89" w:rsidP="002E3021">
      <w:pPr>
        <w:shd w:val="clear" w:color="auto" w:fill="FFFFFF"/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 xml:space="preserve">визначення кількості суб’єктів надання послуг з </w:t>
      </w:r>
      <w:r w:rsidR="00CA316F" w:rsidRPr="002E3021">
        <w:rPr>
          <w:szCs w:val="28"/>
        </w:rPr>
        <w:t>посилення спроможностей</w:t>
      </w:r>
      <w:r w:rsidRPr="002E3021">
        <w:rPr>
          <w:szCs w:val="28"/>
        </w:rPr>
        <w:t xml:space="preserve"> та їх можливостей в частині забезпечення </w:t>
      </w:r>
      <w:r w:rsidR="006B1231" w:rsidRPr="002E3021">
        <w:rPr>
          <w:szCs w:val="28"/>
        </w:rPr>
        <w:t>осіб — отримувачів послуг</w:t>
      </w:r>
      <w:r w:rsidRPr="002E3021">
        <w:rPr>
          <w:szCs w:val="28"/>
        </w:rPr>
        <w:t xml:space="preserve"> відповідними послугами;</w:t>
      </w:r>
    </w:p>
    <w:p w14:paraId="65242AA1" w14:textId="628AD6A8" w:rsidR="00243A89" w:rsidRPr="002E3021" w:rsidRDefault="00243A89" w:rsidP="002E3021">
      <w:pPr>
        <w:shd w:val="clear" w:color="auto" w:fill="FFFFFF"/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 xml:space="preserve">визначення рівня задоволення потреб </w:t>
      </w:r>
      <w:r w:rsidR="006B1231" w:rsidRPr="002E3021">
        <w:rPr>
          <w:szCs w:val="28"/>
        </w:rPr>
        <w:t>осіб — отримувачів послуг</w:t>
      </w:r>
      <w:r w:rsidRPr="002E3021">
        <w:rPr>
          <w:szCs w:val="28"/>
        </w:rPr>
        <w:t xml:space="preserve"> якісними послугами з </w:t>
      </w:r>
      <w:r w:rsidR="00CA316F" w:rsidRPr="002E3021">
        <w:rPr>
          <w:szCs w:val="28"/>
        </w:rPr>
        <w:t>посилення спроможностей</w:t>
      </w:r>
      <w:r w:rsidRPr="002E3021">
        <w:rPr>
          <w:szCs w:val="28"/>
        </w:rPr>
        <w:t>;</w:t>
      </w:r>
    </w:p>
    <w:p w14:paraId="37843E93" w14:textId="46C795D2" w:rsidR="00243A89" w:rsidRPr="002E3021" w:rsidRDefault="00243A89" w:rsidP="002E3021">
      <w:pPr>
        <w:shd w:val="clear" w:color="auto" w:fill="FFFFFF"/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>підготовка звітів;</w:t>
      </w:r>
    </w:p>
    <w:p w14:paraId="6761704E" w14:textId="76AAE66D" w:rsidR="00243A89" w:rsidRPr="002E3021" w:rsidRDefault="00243A89" w:rsidP="002E3021">
      <w:pPr>
        <w:shd w:val="clear" w:color="auto" w:fill="FFFFFF"/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 xml:space="preserve">планування роботи з розвитку системи надання послуг з </w:t>
      </w:r>
      <w:r w:rsidR="00CA316F" w:rsidRPr="002E3021">
        <w:rPr>
          <w:szCs w:val="28"/>
        </w:rPr>
        <w:t>посилення спроможностей</w:t>
      </w:r>
      <w:r w:rsidRPr="002E3021">
        <w:rPr>
          <w:szCs w:val="28"/>
        </w:rPr>
        <w:t>;</w:t>
      </w:r>
    </w:p>
    <w:p w14:paraId="201E578D" w14:textId="3FF57216" w:rsidR="00243A89" w:rsidRPr="002E3021" w:rsidRDefault="00243A89" w:rsidP="002E3021">
      <w:pPr>
        <w:shd w:val="clear" w:color="auto" w:fill="FFFFFF"/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 xml:space="preserve">розроблення пропозицій щодо формування державної політики у сфері надання послуг з </w:t>
      </w:r>
      <w:r w:rsidR="00CA316F" w:rsidRPr="002E3021">
        <w:rPr>
          <w:szCs w:val="28"/>
        </w:rPr>
        <w:t>посилення спроможностей</w:t>
      </w:r>
      <w:r w:rsidRPr="002E3021">
        <w:rPr>
          <w:szCs w:val="28"/>
        </w:rPr>
        <w:t>.</w:t>
      </w:r>
    </w:p>
    <w:p w14:paraId="47116F53" w14:textId="50C1CC0A" w:rsidR="00243A89" w:rsidRPr="002E3021" w:rsidRDefault="00243A89" w:rsidP="002E30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adjustRightInd w:val="0"/>
        <w:snapToGrid w:val="0"/>
        <w:spacing w:before="120"/>
        <w:ind w:left="0" w:firstLine="567"/>
        <w:jc w:val="both"/>
        <w:rPr>
          <w:szCs w:val="28"/>
        </w:rPr>
      </w:pPr>
      <w:r w:rsidRPr="002E3021">
        <w:rPr>
          <w:szCs w:val="28"/>
        </w:rPr>
        <w:t xml:space="preserve">Моніторинг та оцінка послуг з </w:t>
      </w:r>
      <w:r w:rsidR="00CA316F" w:rsidRPr="002E3021">
        <w:rPr>
          <w:szCs w:val="28"/>
        </w:rPr>
        <w:t>посилення спроможностей</w:t>
      </w:r>
      <w:r w:rsidRPr="002E3021">
        <w:rPr>
          <w:szCs w:val="28"/>
        </w:rPr>
        <w:t xml:space="preserve"> проводяться відповідно до порядку та критеріїв, затверджених Мінветеранів.</w:t>
      </w:r>
    </w:p>
    <w:p w14:paraId="02E8985A" w14:textId="0D8244AD" w:rsidR="00243A89" w:rsidRPr="002E3021" w:rsidRDefault="00243A89" w:rsidP="002E30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adjustRightInd w:val="0"/>
        <w:snapToGrid w:val="0"/>
        <w:spacing w:before="120"/>
        <w:ind w:left="0" w:firstLine="567"/>
        <w:jc w:val="both"/>
        <w:rPr>
          <w:szCs w:val="28"/>
        </w:rPr>
      </w:pPr>
      <w:r w:rsidRPr="002E3021">
        <w:rPr>
          <w:szCs w:val="28"/>
        </w:rPr>
        <w:t xml:space="preserve">Інформація про результати моніторингу розміщується на офіційних вебсайтах структурних підрозділів з питань ветеранської політики </w:t>
      </w:r>
      <w:r w:rsidR="00C82F8E" w:rsidRPr="002E3021">
        <w:rPr>
          <w:szCs w:val="28"/>
        </w:rPr>
        <w:t xml:space="preserve">обласних, Київської міської, районних, районних у м. Києві держадміністрацій (військових адміністрацій) </w:t>
      </w:r>
      <w:r w:rsidRPr="002E3021">
        <w:rPr>
          <w:szCs w:val="28"/>
        </w:rPr>
        <w:t>та Мінветеранів не пізніше ніж протягом п’яти робочих днів після завершення проведення такого моніторингу.</w:t>
      </w:r>
    </w:p>
    <w:p w14:paraId="302955F7" w14:textId="7C844444" w:rsidR="00243A89" w:rsidRPr="002E3021" w:rsidRDefault="00243A89" w:rsidP="002E30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adjustRightInd w:val="0"/>
        <w:snapToGrid w:val="0"/>
        <w:spacing w:before="120"/>
        <w:ind w:left="0" w:firstLine="567"/>
        <w:jc w:val="both"/>
        <w:rPr>
          <w:szCs w:val="28"/>
        </w:rPr>
      </w:pPr>
      <w:r w:rsidRPr="002E3021">
        <w:rPr>
          <w:szCs w:val="28"/>
        </w:rPr>
        <w:t xml:space="preserve">Оцінка суб’єктів надання послуг проводиться Мінветеранів </w:t>
      </w:r>
      <w:r w:rsidR="00C0021F" w:rsidRPr="002E3021">
        <w:rPr>
          <w:szCs w:val="28"/>
        </w:rPr>
        <w:t>за потреби</w:t>
      </w:r>
      <w:r w:rsidRPr="002E3021">
        <w:rPr>
          <w:szCs w:val="28"/>
        </w:rPr>
        <w:t xml:space="preserve"> із залученням (за згодою) провідних фахівців у сфері надання послуг з </w:t>
      </w:r>
      <w:r w:rsidR="00CA316F" w:rsidRPr="002E3021">
        <w:rPr>
          <w:szCs w:val="28"/>
        </w:rPr>
        <w:t>посилення спроможностей</w:t>
      </w:r>
      <w:r w:rsidRPr="002E3021">
        <w:rPr>
          <w:szCs w:val="28"/>
        </w:rPr>
        <w:t xml:space="preserve">, представників органів виконавчої влади, органів місцевого самоврядування, структурних підрозділів з питань ветеранської політики </w:t>
      </w:r>
      <w:r w:rsidR="00D74B00" w:rsidRPr="002E3021">
        <w:rPr>
          <w:szCs w:val="28"/>
        </w:rPr>
        <w:t xml:space="preserve">обласних, Київської міської, районних, районних у </w:t>
      </w:r>
      <w:r w:rsidR="00D74B00" w:rsidRPr="00931C1A">
        <w:rPr>
          <w:szCs w:val="28"/>
        </w:rPr>
        <w:t>м.</w:t>
      </w:r>
      <w:r w:rsidR="00577AEE" w:rsidRPr="00931C1A">
        <w:rPr>
          <w:szCs w:val="28"/>
        </w:rPr>
        <w:t> </w:t>
      </w:r>
      <w:r w:rsidR="00D74B00" w:rsidRPr="00931C1A">
        <w:rPr>
          <w:szCs w:val="28"/>
        </w:rPr>
        <w:t xml:space="preserve">Києві держадміністрацій (військових адміністрацій) </w:t>
      </w:r>
      <w:r w:rsidRPr="00931C1A">
        <w:rPr>
          <w:szCs w:val="28"/>
        </w:rPr>
        <w:t xml:space="preserve">та громадських </w:t>
      </w:r>
      <w:r w:rsidRPr="002E3021">
        <w:rPr>
          <w:szCs w:val="28"/>
        </w:rPr>
        <w:t>об’єднань.</w:t>
      </w:r>
    </w:p>
    <w:p w14:paraId="3CD3B116" w14:textId="6AF8A850" w:rsidR="00243A89" w:rsidRPr="002E3021" w:rsidRDefault="00243A89" w:rsidP="002E3021">
      <w:pPr>
        <w:shd w:val="clear" w:color="auto" w:fill="FFFFFF"/>
        <w:adjustRightInd w:val="0"/>
        <w:snapToGrid w:val="0"/>
        <w:spacing w:before="120"/>
        <w:ind w:firstLine="567"/>
        <w:jc w:val="both"/>
        <w:rPr>
          <w:szCs w:val="28"/>
        </w:rPr>
      </w:pPr>
      <w:r w:rsidRPr="00931C1A">
        <w:rPr>
          <w:szCs w:val="28"/>
        </w:rPr>
        <w:t xml:space="preserve">Оцінка </w:t>
      </w:r>
      <w:r w:rsidR="00577AEE" w:rsidRPr="00931C1A">
        <w:rPr>
          <w:szCs w:val="28"/>
        </w:rPr>
        <w:t>здійснюється</w:t>
      </w:r>
      <w:r w:rsidRPr="00931C1A">
        <w:rPr>
          <w:szCs w:val="28"/>
        </w:rPr>
        <w:t xml:space="preserve"> шляхом </w:t>
      </w:r>
      <w:r w:rsidR="00577AEE" w:rsidRPr="00931C1A">
        <w:rPr>
          <w:szCs w:val="28"/>
        </w:rPr>
        <w:t xml:space="preserve">проведення </w:t>
      </w:r>
      <w:r w:rsidRPr="00931C1A">
        <w:rPr>
          <w:szCs w:val="28"/>
        </w:rPr>
        <w:t xml:space="preserve">комплексу заходів, </w:t>
      </w:r>
      <w:r w:rsidRPr="002E3021">
        <w:rPr>
          <w:szCs w:val="28"/>
        </w:rPr>
        <w:t xml:space="preserve">спрямованих на встановлення рівня відповідності надання послуг з </w:t>
      </w:r>
      <w:r w:rsidR="00CA316F" w:rsidRPr="002E3021">
        <w:rPr>
          <w:szCs w:val="28"/>
        </w:rPr>
        <w:t>посилення спроможностей</w:t>
      </w:r>
      <w:r w:rsidRPr="002E3021">
        <w:rPr>
          <w:szCs w:val="28"/>
        </w:rPr>
        <w:t xml:space="preserve"> відповідно до цього Порядку.</w:t>
      </w:r>
    </w:p>
    <w:p w14:paraId="203D66FF" w14:textId="77777777" w:rsidR="00243A89" w:rsidRPr="002E3021" w:rsidRDefault="00243A89" w:rsidP="002E30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adjustRightInd w:val="0"/>
        <w:snapToGrid w:val="0"/>
        <w:spacing w:before="120"/>
        <w:ind w:left="0" w:firstLine="567"/>
        <w:jc w:val="both"/>
        <w:rPr>
          <w:szCs w:val="28"/>
        </w:rPr>
      </w:pPr>
      <w:r w:rsidRPr="002E3021">
        <w:rPr>
          <w:szCs w:val="28"/>
        </w:rPr>
        <w:t>Метою проведення оцінки є:</w:t>
      </w:r>
    </w:p>
    <w:p w14:paraId="6EA4FB7B" w14:textId="26DDCA6B" w:rsidR="00243A89" w:rsidRPr="002E3021" w:rsidRDefault="00243A89" w:rsidP="002E3021">
      <w:pPr>
        <w:shd w:val="clear" w:color="auto" w:fill="FFFFFF"/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 xml:space="preserve">підвищення ефективності діяльності суб’єктів надання послуг з </w:t>
      </w:r>
      <w:r w:rsidR="00CA316F" w:rsidRPr="002E3021">
        <w:rPr>
          <w:szCs w:val="28"/>
        </w:rPr>
        <w:t>посилення спроможностей</w:t>
      </w:r>
      <w:r w:rsidRPr="002E3021">
        <w:rPr>
          <w:szCs w:val="28"/>
        </w:rPr>
        <w:t>;</w:t>
      </w:r>
    </w:p>
    <w:p w14:paraId="4A509C63" w14:textId="33F2176D" w:rsidR="00243A89" w:rsidRPr="002E3021" w:rsidRDefault="00243A89" w:rsidP="002E3021">
      <w:pPr>
        <w:shd w:val="clear" w:color="auto" w:fill="FFFFFF"/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 xml:space="preserve">виявлення та визначення шляхів </w:t>
      </w:r>
      <w:r w:rsidR="004C5C3E" w:rsidRPr="002E3021">
        <w:rPr>
          <w:szCs w:val="28"/>
        </w:rPr>
        <w:t xml:space="preserve">розв’язання </w:t>
      </w:r>
      <w:r w:rsidRPr="002E3021">
        <w:rPr>
          <w:szCs w:val="28"/>
        </w:rPr>
        <w:t xml:space="preserve">проблем, що перешкоджають розвитку надання послуг з </w:t>
      </w:r>
      <w:r w:rsidR="00CA316F" w:rsidRPr="002E3021">
        <w:rPr>
          <w:szCs w:val="28"/>
        </w:rPr>
        <w:t>посилення спроможностей</w:t>
      </w:r>
      <w:r w:rsidRPr="002E3021">
        <w:rPr>
          <w:szCs w:val="28"/>
        </w:rPr>
        <w:t>;</w:t>
      </w:r>
    </w:p>
    <w:p w14:paraId="118C61CD" w14:textId="605E0171" w:rsidR="00243A89" w:rsidRPr="002E3021" w:rsidRDefault="00243A89" w:rsidP="002E3021">
      <w:pPr>
        <w:shd w:val="clear" w:color="auto" w:fill="FFFFFF"/>
        <w:adjustRightInd w:val="0"/>
        <w:snapToGrid w:val="0"/>
        <w:spacing w:before="120"/>
        <w:ind w:firstLine="567"/>
        <w:jc w:val="both"/>
        <w:rPr>
          <w:szCs w:val="28"/>
        </w:rPr>
      </w:pPr>
      <w:r w:rsidRPr="00931C1A">
        <w:rPr>
          <w:szCs w:val="28"/>
        </w:rPr>
        <w:t xml:space="preserve">виявлення та </w:t>
      </w:r>
      <w:r w:rsidR="00577AEE" w:rsidRPr="00931C1A">
        <w:rPr>
          <w:szCs w:val="28"/>
        </w:rPr>
        <w:t xml:space="preserve">усунення </w:t>
      </w:r>
      <w:r w:rsidRPr="00931C1A">
        <w:rPr>
          <w:szCs w:val="28"/>
        </w:rPr>
        <w:t xml:space="preserve">недоліків надання послуг з </w:t>
      </w:r>
      <w:r w:rsidR="00CA316F" w:rsidRPr="00931C1A">
        <w:rPr>
          <w:szCs w:val="28"/>
        </w:rPr>
        <w:t xml:space="preserve">посилення </w:t>
      </w:r>
      <w:r w:rsidR="00CA316F" w:rsidRPr="002E3021">
        <w:rPr>
          <w:szCs w:val="28"/>
        </w:rPr>
        <w:t>спроможностей</w:t>
      </w:r>
      <w:r w:rsidRPr="002E3021">
        <w:rPr>
          <w:szCs w:val="28"/>
        </w:rPr>
        <w:t xml:space="preserve"> суб’єктом надання послуг з </w:t>
      </w:r>
      <w:r w:rsidR="00CA316F" w:rsidRPr="002E3021">
        <w:rPr>
          <w:szCs w:val="28"/>
        </w:rPr>
        <w:t>посилення спроможностей</w:t>
      </w:r>
      <w:r w:rsidRPr="002E3021">
        <w:rPr>
          <w:szCs w:val="28"/>
        </w:rPr>
        <w:t>;</w:t>
      </w:r>
    </w:p>
    <w:p w14:paraId="5190B529" w14:textId="7ADAE4AA" w:rsidR="00243A89" w:rsidRPr="002E3021" w:rsidRDefault="00243A89" w:rsidP="002E3021">
      <w:pPr>
        <w:shd w:val="clear" w:color="auto" w:fill="FFFFFF"/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 xml:space="preserve">підвищення якості надання послуг з </w:t>
      </w:r>
      <w:r w:rsidR="00CA316F" w:rsidRPr="002E3021">
        <w:rPr>
          <w:szCs w:val="28"/>
        </w:rPr>
        <w:t>посилення спроможностей</w:t>
      </w:r>
      <w:r w:rsidRPr="002E3021">
        <w:rPr>
          <w:szCs w:val="28"/>
        </w:rPr>
        <w:t>.</w:t>
      </w:r>
    </w:p>
    <w:p w14:paraId="3782CEDF" w14:textId="395B898D" w:rsidR="00243A89" w:rsidRPr="002E3021" w:rsidRDefault="00243A89" w:rsidP="002E30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adjustRightInd w:val="0"/>
        <w:snapToGrid w:val="0"/>
        <w:spacing w:before="120"/>
        <w:ind w:left="0" w:firstLine="567"/>
        <w:jc w:val="both"/>
        <w:rPr>
          <w:szCs w:val="28"/>
        </w:rPr>
      </w:pPr>
      <w:r w:rsidRPr="002E3021">
        <w:rPr>
          <w:szCs w:val="28"/>
        </w:rPr>
        <w:lastRenderedPageBreak/>
        <w:t>Оцінка може не проводитис</w:t>
      </w:r>
      <w:r w:rsidR="004C5C3E" w:rsidRPr="002E3021">
        <w:rPr>
          <w:szCs w:val="28"/>
        </w:rPr>
        <w:t>я</w:t>
      </w:r>
      <w:r w:rsidRPr="002E3021">
        <w:rPr>
          <w:szCs w:val="28"/>
        </w:rPr>
        <w:t xml:space="preserve"> у разі введення на території України або адміністративно-територіальної одиниці, де надавалися послуги з </w:t>
      </w:r>
      <w:r w:rsidR="00CA316F" w:rsidRPr="002E3021">
        <w:rPr>
          <w:szCs w:val="28"/>
        </w:rPr>
        <w:t>посилення спроможностей</w:t>
      </w:r>
      <w:r w:rsidRPr="002E3021">
        <w:rPr>
          <w:szCs w:val="28"/>
        </w:rPr>
        <w:t>, надзвичайного або воєнного стану та протягом трьох місяців після його припинення чи скасування.</w:t>
      </w:r>
    </w:p>
    <w:p w14:paraId="304706D9" w14:textId="77777777" w:rsidR="00243A89" w:rsidRPr="002E3021" w:rsidRDefault="00243A89" w:rsidP="002E30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adjustRightInd w:val="0"/>
        <w:snapToGrid w:val="0"/>
        <w:spacing w:before="120"/>
        <w:ind w:left="0" w:firstLine="567"/>
        <w:jc w:val="both"/>
        <w:rPr>
          <w:szCs w:val="28"/>
        </w:rPr>
      </w:pPr>
      <w:r w:rsidRPr="002E3021">
        <w:rPr>
          <w:szCs w:val="28"/>
        </w:rPr>
        <w:t>Методами оцінки є:</w:t>
      </w:r>
    </w:p>
    <w:p w14:paraId="2FDE7166" w14:textId="28E7ADE6" w:rsidR="00243A89" w:rsidRPr="002E3021" w:rsidRDefault="00243A89" w:rsidP="002E3021">
      <w:pPr>
        <w:shd w:val="clear" w:color="auto" w:fill="FFFFFF"/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 xml:space="preserve">опитування/анкетування </w:t>
      </w:r>
      <w:r w:rsidR="006B1231" w:rsidRPr="002E3021">
        <w:rPr>
          <w:szCs w:val="28"/>
        </w:rPr>
        <w:t>осіб — отримувачів послуг</w:t>
      </w:r>
      <w:r w:rsidRPr="002E3021">
        <w:rPr>
          <w:szCs w:val="28"/>
        </w:rPr>
        <w:t xml:space="preserve"> та/або їх законних представників;</w:t>
      </w:r>
    </w:p>
    <w:p w14:paraId="03B1233C" w14:textId="50F6D8FF" w:rsidR="00243A89" w:rsidRPr="002E3021" w:rsidRDefault="00243A89" w:rsidP="002E3021">
      <w:pPr>
        <w:shd w:val="clear" w:color="auto" w:fill="FFFFFF"/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 xml:space="preserve">спостереження за процесом надання послуг з </w:t>
      </w:r>
      <w:r w:rsidR="00CA316F" w:rsidRPr="002E3021">
        <w:rPr>
          <w:szCs w:val="28"/>
        </w:rPr>
        <w:t>посилення спроможностей</w:t>
      </w:r>
      <w:r w:rsidRPr="002E3021">
        <w:rPr>
          <w:szCs w:val="28"/>
        </w:rPr>
        <w:t>;</w:t>
      </w:r>
    </w:p>
    <w:p w14:paraId="3DA16BB8" w14:textId="081FC453" w:rsidR="00243A89" w:rsidRPr="002E3021" w:rsidRDefault="00243A89" w:rsidP="002E3021">
      <w:pPr>
        <w:shd w:val="clear" w:color="auto" w:fill="FFFFFF"/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 xml:space="preserve">проведення аналізу результатів наданих послуг з </w:t>
      </w:r>
      <w:r w:rsidR="00CA316F" w:rsidRPr="002E3021">
        <w:rPr>
          <w:szCs w:val="28"/>
        </w:rPr>
        <w:t>посилення спроможностей</w:t>
      </w:r>
      <w:r w:rsidRPr="002E3021">
        <w:rPr>
          <w:szCs w:val="28"/>
        </w:rPr>
        <w:t>;</w:t>
      </w:r>
    </w:p>
    <w:p w14:paraId="74AE5126" w14:textId="5536A574" w:rsidR="00243A89" w:rsidRPr="002E3021" w:rsidRDefault="00243A89" w:rsidP="002E3021">
      <w:pPr>
        <w:shd w:val="clear" w:color="auto" w:fill="FFFFFF"/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 xml:space="preserve">проведення бесіди/співбесіди з персоналом </w:t>
      </w:r>
      <w:r w:rsidR="009913D8" w:rsidRPr="002E3021">
        <w:rPr>
          <w:szCs w:val="28"/>
        </w:rPr>
        <w:t>суб’єкта надання послуг</w:t>
      </w:r>
      <w:r w:rsidRPr="002E3021">
        <w:rPr>
          <w:szCs w:val="28"/>
        </w:rPr>
        <w:t>;</w:t>
      </w:r>
    </w:p>
    <w:p w14:paraId="5E6C20CE" w14:textId="37B99280" w:rsidR="00243A89" w:rsidRPr="002E3021" w:rsidRDefault="00243A89" w:rsidP="002E3021">
      <w:pPr>
        <w:shd w:val="clear" w:color="auto" w:fill="FFFFFF"/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 xml:space="preserve">вивчення документації </w:t>
      </w:r>
      <w:r w:rsidR="009913D8" w:rsidRPr="002E3021">
        <w:rPr>
          <w:szCs w:val="28"/>
        </w:rPr>
        <w:t>суб’єкта надання послуг</w:t>
      </w:r>
      <w:r w:rsidRPr="002E3021">
        <w:rPr>
          <w:szCs w:val="28"/>
        </w:rPr>
        <w:t xml:space="preserve">, іншої документації, зокрема звернень </w:t>
      </w:r>
      <w:r w:rsidR="006B1231" w:rsidRPr="002E3021">
        <w:rPr>
          <w:szCs w:val="28"/>
        </w:rPr>
        <w:t>осіб — отримувачів послуг</w:t>
      </w:r>
      <w:r w:rsidRPr="002E3021">
        <w:rPr>
          <w:szCs w:val="28"/>
        </w:rPr>
        <w:t>.</w:t>
      </w:r>
    </w:p>
    <w:p w14:paraId="4EB82CB1" w14:textId="7CE8B254" w:rsidR="00243A89" w:rsidRPr="002E3021" w:rsidRDefault="00243A89" w:rsidP="002E30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adjustRightInd w:val="0"/>
        <w:snapToGrid w:val="0"/>
        <w:spacing w:before="120"/>
        <w:ind w:left="0" w:firstLine="567"/>
        <w:jc w:val="both"/>
        <w:rPr>
          <w:szCs w:val="28"/>
        </w:rPr>
      </w:pPr>
      <w:r w:rsidRPr="002E3021">
        <w:rPr>
          <w:szCs w:val="28"/>
        </w:rPr>
        <w:t>Звіт за результатами оцінки, який повинен містити інформацію про досягнення та у разі потреби рекомендації для покращення якості надан</w:t>
      </w:r>
      <w:r w:rsidR="004C5C3E" w:rsidRPr="002E3021">
        <w:rPr>
          <w:szCs w:val="28"/>
        </w:rPr>
        <w:t>ня</w:t>
      </w:r>
      <w:r w:rsidRPr="002E3021">
        <w:rPr>
          <w:szCs w:val="28"/>
        </w:rPr>
        <w:t xml:space="preserve"> послуг з </w:t>
      </w:r>
      <w:r w:rsidR="00CA316F" w:rsidRPr="002E3021">
        <w:rPr>
          <w:szCs w:val="28"/>
        </w:rPr>
        <w:t>посилення спроможностей</w:t>
      </w:r>
      <w:r w:rsidRPr="002E3021">
        <w:rPr>
          <w:szCs w:val="28"/>
        </w:rPr>
        <w:t xml:space="preserve"> або покращення організації роботи </w:t>
      </w:r>
      <w:r w:rsidR="009913D8" w:rsidRPr="002E3021">
        <w:rPr>
          <w:szCs w:val="28"/>
        </w:rPr>
        <w:t>суб’єкта надання послуг</w:t>
      </w:r>
      <w:r w:rsidRPr="002E3021">
        <w:rPr>
          <w:szCs w:val="28"/>
        </w:rPr>
        <w:t xml:space="preserve">, передається такому </w:t>
      </w:r>
      <w:r w:rsidR="007D2587" w:rsidRPr="002E3021">
        <w:rPr>
          <w:szCs w:val="28"/>
        </w:rPr>
        <w:t>суб’єкту надання послуг</w:t>
      </w:r>
      <w:r w:rsidRPr="002E3021">
        <w:rPr>
          <w:szCs w:val="28"/>
        </w:rPr>
        <w:t>.</w:t>
      </w:r>
    </w:p>
    <w:p w14:paraId="0A97558D" w14:textId="0EA733C7" w:rsidR="00243A89" w:rsidRPr="002E3021" w:rsidRDefault="00243A89" w:rsidP="002E3021">
      <w:pPr>
        <w:shd w:val="clear" w:color="auto" w:fill="FFFFFF"/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 xml:space="preserve">Зведений звіт про якість послуг з </w:t>
      </w:r>
      <w:r w:rsidR="00CA316F" w:rsidRPr="002E3021">
        <w:rPr>
          <w:szCs w:val="28"/>
        </w:rPr>
        <w:t>посилення спроможностей</w:t>
      </w:r>
      <w:r w:rsidRPr="002E3021">
        <w:rPr>
          <w:szCs w:val="28"/>
        </w:rPr>
        <w:t xml:space="preserve">, що надаються суб’єктами надання послуг з </w:t>
      </w:r>
      <w:r w:rsidR="00CA316F" w:rsidRPr="002E3021">
        <w:rPr>
          <w:szCs w:val="28"/>
        </w:rPr>
        <w:t>посилення спроможностей</w:t>
      </w:r>
      <w:r w:rsidRPr="002E3021">
        <w:rPr>
          <w:szCs w:val="28"/>
        </w:rPr>
        <w:t>, оприлюднюється щороку на офіційному вебсайті Мінветеранів.</w:t>
      </w:r>
    </w:p>
    <w:p w14:paraId="6AB9AE21" w14:textId="5317D397" w:rsidR="00243A89" w:rsidRPr="002E3021" w:rsidRDefault="00243A89" w:rsidP="002E30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adjustRightInd w:val="0"/>
        <w:snapToGrid w:val="0"/>
        <w:spacing w:before="120"/>
        <w:ind w:left="0" w:firstLine="567"/>
        <w:jc w:val="both"/>
        <w:rPr>
          <w:szCs w:val="28"/>
        </w:rPr>
      </w:pPr>
      <w:r w:rsidRPr="002E3021">
        <w:rPr>
          <w:szCs w:val="28"/>
        </w:rPr>
        <w:t xml:space="preserve">Договір про відшкодування вартості наданих послуг з </w:t>
      </w:r>
      <w:r w:rsidR="00CA316F" w:rsidRPr="002E3021">
        <w:rPr>
          <w:szCs w:val="28"/>
        </w:rPr>
        <w:t>посилення спроможностей</w:t>
      </w:r>
      <w:r w:rsidRPr="002E3021">
        <w:rPr>
          <w:szCs w:val="28"/>
        </w:rPr>
        <w:t xml:space="preserve"> розривається у разі:</w:t>
      </w:r>
    </w:p>
    <w:p w14:paraId="705A12C2" w14:textId="69B09D37" w:rsidR="00243A89" w:rsidRPr="002E3021" w:rsidRDefault="00243A89" w:rsidP="002E3021">
      <w:pPr>
        <w:shd w:val="clear" w:color="auto" w:fill="FFFFFF"/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>1)</w:t>
      </w:r>
      <w:r w:rsidR="00303F64" w:rsidRPr="002E3021">
        <w:rPr>
          <w:szCs w:val="28"/>
        </w:rPr>
        <w:t> </w:t>
      </w:r>
      <w:r w:rsidRPr="002E3021">
        <w:rPr>
          <w:szCs w:val="28"/>
        </w:rPr>
        <w:t xml:space="preserve">надходження заяви </w:t>
      </w:r>
      <w:r w:rsidR="007D2587" w:rsidRPr="002E3021">
        <w:rPr>
          <w:szCs w:val="28"/>
        </w:rPr>
        <w:t>суб’єкт</w:t>
      </w:r>
      <w:r w:rsidR="004C5C3E" w:rsidRPr="002E3021">
        <w:rPr>
          <w:szCs w:val="28"/>
        </w:rPr>
        <w:t>а</w:t>
      </w:r>
      <w:r w:rsidR="007D2587" w:rsidRPr="002E3021">
        <w:rPr>
          <w:szCs w:val="28"/>
        </w:rPr>
        <w:t xml:space="preserve"> надання послуг</w:t>
      </w:r>
      <w:r w:rsidRPr="002E3021">
        <w:rPr>
          <w:szCs w:val="28"/>
        </w:rPr>
        <w:t>;</w:t>
      </w:r>
    </w:p>
    <w:p w14:paraId="4A8E9676" w14:textId="7C3D0BA5" w:rsidR="00243A89" w:rsidRPr="002E3021" w:rsidRDefault="00243A89" w:rsidP="002E3021">
      <w:pPr>
        <w:shd w:val="clear" w:color="auto" w:fill="FFFFFF"/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>2)</w:t>
      </w:r>
      <w:r w:rsidR="00303F64" w:rsidRPr="002E3021">
        <w:rPr>
          <w:szCs w:val="28"/>
        </w:rPr>
        <w:t> </w:t>
      </w:r>
      <w:r w:rsidRPr="002E3021">
        <w:rPr>
          <w:szCs w:val="28"/>
        </w:rPr>
        <w:t xml:space="preserve">зміни в кадровому складі фахівців чи матеріально-технічному забезпеченні, що призвели до невідповідності </w:t>
      </w:r>
      <w:r w:rsidR="009913D8" w:rsidRPr="002E3021">
        <w:rPr>
          <w:szCs w:val="28"/>
        </w:rPr>
        <w:t>суб’єкта надання послуг</w:t>
      </w:r>
      <w:r w:rsidRPr="002E3021">
        <w:rPr>
          <w:szCs w:val="28"/>
        </w:rPr>
        <w:t xml:space="preserve"> вимогам, визначеним пунктом </w:t>
      </w:r>
      <w:r w:rsidR="00D74B00" w:rsidRPr="002E3021">
        <w:rPr>
          <w:szCs w:val="28"/>
        </w:rPr>
        <w:t>2</w:t>
      </w:r>
      <w:r w:rsidR="0059602E">
        <w:rPr>
          <w:szCs w:val="28"/>
        </w:rPr>
        <w:t>5</w:t>
      </w:r>
      <w:r w:rsidRPr="002E3021">
        <w:rPr>
          <w:szCs w:val="28"/>
        </w:rPr>
        <w:t xml:space="preserve"> цього Порядку;</w:t>
      </w:r>
    </w:p>
    <w:p w14:paraId="5B2EFB9E" w14:textId="18BC6878" w:rsidR="00243A89" w:rsidRPr="002E3021" w:rsidRDefault="00243A89" w:rsidP="002E3021">
      <w:pPr>
        <w:shd w:val="clear" w:color="auto" w:fill="FFFFFF"/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>3)</w:t>
      </w:r>
      <w:r w:rsidR="00303F64" w:rsidRPr="002E3021">
        <w:rPr>
          <w:szCs w:val="28"/>
        </w:rPr>
        <w:t> </w:t>
      </w:r>
      <w:r w:rsidRPr="002E3021">
        <w:rPr>
          <w:szCs w:val="28"/>
        </w:rPr>
        <w:t xml:space="preserve">встановлення факту неналежного надання послуг, зокрема порушення умов договору про відшкодування вартості наданих послуг з </w:t>
      </w:r>
      <w:r w:rsidR="00CA316F" w:rsidRPr="002E3021">
        <w:rPr>
          <w:szCs w:val="28"/>
        </w:rPr>
        <w:t>посилення спроможностей</w:t>
      </w:r>
      <w:r w:rsidRPr="002E3021">
        <w:rPr>
          <w:szCs w:val="28"/>
        </w:rPr>
        <w:t xml:space="preserve"> або надання суб’єктом надання послуг з </w:t>
      </w:r>
      <w:r w:rsidR="00CA316F" w:rsidRPr="002E3021">
        <w:rPr>
          <w:szCs w:val="28"/>
        </w:rPr>
        <w:t>посилення спроможностей</w:t>
      </w:r>
      <w:r w:rsidRPr="002E3021">
        <w:rPr>
          <w:szCs w:val="28"/>
        </w:rPr>
        <w:t xml:space="preserve"> недостовірної інформації про надані послуги, що підтверджено результатами оцінки;</w:t>
      </w:r>
    </w:p>
    <w:p w14:paraId="3477B291" w14:textId="308C7A9E" w:rsidR="00243A89" w:rsidRPr="002E3021" w:rsidRDefault="00243A89" w:rsidP="002E3021">
      <w:pPr>
        <w:shd w:val="clear" w:color="auto" w:fill="FFFFFF"/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>4)</w:t>
      </w:r>
      <w:r w:rsidR="00303F64" w:rsidRPr="002E3021">
        <w:rPr>
          <w:szCs w:val="28"/>
        </w:rPr>
        <w:t> </w:t>
      </w:r>
      <w:r w:rsidRPr="002E3021">
        <w:rPr>
          <w:szCs w:val="28"/>
        </w:rPr>
        <w:t xml:space="preserve">відмови </w:t>
      </w:r>
      <w:r w:rsidR="009913D8" w:rsidRPr="002E3021">
        <w:rPr>
          <w:szCs w:val="28"/>
        </w:rPr>
        <w:t>суб’єкта надання послуг</w:t>
      </w:r>
      <w:r w:rsidRPr="002E3021">
        <w:rPr>
          <w:szCs w:val="28"/>
        </w:rPr>
        <w:t xml:space="preserve"> від проведення оцінки та/або ненадання відповідних матеріалів і документів;</w:t>
      </w:r>
    </w:p>
    <w:p w14:paraId="6F0A3A2B" w14:textId="3CA91782" w:rsidR="00243A89" w:rsidRPr="002E3021" w:rsidRDefault="00243A89" w:rsidP="002E3021">
      <w:pPr>
        <w:shd w:val="clear" w:color="auto" w:fill="FFFFFF"/>
        <w:adjustRightInd w:val="0"/>
        <w:snapToGrid w:val="0"/>
        <w:spacing w:before="120"/>
        <w:ind w:firstLine="567"/>
        <w:jc w:val="both"/>
        <w:rPr>
          <w:szCs w:val="28"/>
        </w:rPr>
      </w:pPr>
      <w:r w:rsidRPr="002E3021">
        <w:rPr>
          <w:szCs w:val="28"/>
        </w:rPr>
        <w:t>5)</w:t>
      </w:r>
      <w:r w:rsidR="00303F64" w:rsidRPr="002E3021">
        <w:rPr>
          <w:szCs w:val="28"/>
        </w:rPr>
        <w:t> </w:t>
      </w:r>
      <w:r w:rsidRPr="002E3021">
        <w:rPr>
          <w:szCs w:val="28"/>
        </w:rPr>
        <w:t xml:space="preserve">припинення діяльності </w:t>
      </w:r>
      <w:r w:rsidR="009913D8" w:rsidRPr="002E3021">
        <w:rPr>
          <w:szCs w:val="28"/>
        </w:rPr>
        <w:t>суб’єкта надання послуг</w:t>
      </w:r>
      <w:r w:rsidRPr="002E3021">
        <w:rPr>
          <w:szCs w:val="28"/>
        </w:rPr>
        <w:t xml:space="preserve"> або набрання законної сили судовим рішенням щодо заборони провадити відповідну діяльність.</w:t>
      </w:r>
    </w:p>
    <w:p w14:paraId="2B8EB41A" w14:textId="77777777" w:rsidR="00FE5D69" w:rsidRPr="00031BA5" w:rsidRDefault="00FE5D69" w:rsidP="00243A89">
      <w:pPr>
        <w:shd w:val="clear" w:color="auto" w:fill="FFFFFF"/>
        <w:spacing w:before="120"/>
        <w:ind w:right="4" w:firstLine="567"/>
        <w:jc w:val="both"/>
        <w:rPr>
          <w:szCs w:val="28"/>
        </w:rPr>
      </w:pPr>
    </w:p>
    <w:p w14:paraId="7666671F" w14:textId="77777777" w:rsidR="00DC64C3" w:rsidRPr="00FE5D69" w:rsidRDefault="00025735" w:rsidP="0059602E">
      <w:pPr>
        <w:shd w:val="clear" w:color="auto" w:fill="FFFFFF"/>
        <w:spacing w:before="120"/>
        <w:ind w:right="4"/>
        <w:jc w:val="center"/>
        <w:rPr>
          <w:szCs w:val="28"/>
        </w:rPr>
      </w:pPr>
      <w:r>
        <w:rPr>
          <w:szCs w:val="28"/>
        </w:rPr>
        <w:t>__________________</w:t>
      </w:r>
    </w:p>
    <w:sectPr w:rsidR="00DC64C3" w:rsidRPr="00FE5D69" w:rsidSect="0059602E">
      <w:headerReference w:type="even" r:id="rId7"/>
      <w:headerReference w:type="default" r:id="rId8"/>
      <w:pgSz w:w="11906" w:h="16838" w:code="9"/>
      <w:pgMar w:top="1134" w:right="1134" w:bottom="1134" w:left="1701" w:header="510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704DD" w14:textId="77777777" w:rsidR="004839A4" w:rsidRDefault="004839A4">
      <w:r>
        <w:separator/>
      </w:r>
    </w:p>
  </w:endnote>
  <w:endnote w:type="continuationSeparator" w:id="0">
    <w:p w14:paraId="0483C9C8" w14:textId="77777777" w:rsidR="004839A4" w:rsidRDefault="00483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F9E97" w14:textId="77777777" w:rsidR="004839A4" w:rsidRDefault="004839A4">
      <w:r>
        <w:separator/>
      </w:r>
    </w:p>
  </w:footnote>
  <w:footnote w:type="continuationSeparator" w:id="0">
    <w:p w14:paraId="2173CDAC" w14:textId="77777777" w:rsidR="004839A4" w:rsidRDefault="00483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8435C" w14:textId="77777777"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3ECCE222" w14:textId="77777777"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451AF" w14:textId="77777777"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B20ABE">
      <w:rPr>
        <w:noProof/>
      </w:rPr>
      <w:t>2</w:t>
    </w:r>
    <w:r>
      <w:fldChar w:fldCharType="end"/>
    </w:r>
  </w:p>
  <w:p w14:paraId="76EE959D" w14:textId="77777777" w:rsidR="00525BBB" w:rsidRDefault="00525BB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D6751"/>
    <w:multiLevelType w:val="multilevel"/>
    <w:tmpl w:val="A224E6E8"/>
    <w:lvl w:ilvl="0">
      <w:start w:val="1"/>
      <w:numFmt w:val="decimal"/>
      <w:lvlText w:val="%1."/>
      <w:lvlJc w:val="left"/>
      <w:pPr>
        <w:ind w:left="1495" w:hanging="360"/>
      </w:pPr>
      <w:rPr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184F14"/>
    <w:multiLevelType w:val="hybridMultilevel"/>
    <w:tmpl w:val="8500E928"/>
    <w:lvl w:ilvl="0" w:tplc="FFFFFFFF">
      <w:start w:val="1"/>
      <w:numFmt w:val="decimal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ACA70BF"/>
    <w:multiLevelType w:val="hybridMultilevel"/>
    <w:tmpl w:val="8500E928"/>
    <w:lvl w:ilvl="0" w:tplc="FFFFFFFF">
      <w:start w:val="1"/>
      <w:numFmt w:val="decimal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9870D45"/>
    <w:multiLevelType w:val="multilevel"/>
    <w:tmpl w:val="637CEAC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D586D06"/>
    <w:multiLevelType w:val="hybridMultilevel"/>
    <w:tmpl w:val="8500E928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6B941E6"/>
    <w:multiLevelType w:val="hybridMultilevel"/>
    <w:tmpl w:val="A8D0BD86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87C5731"/>
    <w:multiLevelType w:val="hybridMultilevel"/>
    <w:tmpl w:val="4F62F910"/>
    <w:lvl w:ilvl="0" w:tplc="F962D9C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epHandle" w:val="262696"/>
  </w:docVars>
  <w:rsids>
    <w:rsidRoot w:val="001A5FC5"/>
    <w:rsid w:val="00001550"/>
    <w:rsid w:val="00001FCB"/>
    <w:rsid w:val="00003596"/>
    <w:rsid w:val="00005F8D"/>
    <w:rsid w:val="0001078E"/>
    <w:rsid w:val="0001734C"/>
    <w:rsid w:val="00023CCD"/>
    <w:rsid w:val="00025735"/>
    <w:rsid w:val="000321FC"/>
    <w:rsid w:val="00034F79"/>
    <w:rsid w:val="000437ED"/>
    <w:rsid w:val="00043DA7"/>
    <w:rsid w:val="00046238"/>
    <w:rsid w:val="00053298"/>
    <w:rsid w:val="00056F6F"/>
    <w:rsid w:val="00057C95"/>
    <w:rsid w:val="00061091"/>
    <w:rsid w:val="000767D7"/>
    <w:rsid w:val="000839DC"/>
    <w:rsid w:val="00084AA1"/>
    <w:rsid w:val="000A6C4D"/>
    <w:rsid w:val="000D1C91"/>
    <w:rsid w:val="000D23E4"/>
    <w:rsid w:val="000D48EA"/>
    <w:rsid w:val="000E3C30"/>
    <w:rsid w:val="000F489E"/>
    <w:rsid w:val="00101CBB"/>
    <w:rsid w:val="00151491"/>
    <w:rsid w:val="00170109"/>
    <w:rsid w:val="001813D3"/>
    <w:rsid w:val="00182FEB"/>
    <w:rsid w:val="00192057"/>
    <w:rsid w:val="00194905"/>
    <w:rsid w:val="001A132C"/>
    <w:rsid w:val="001A5FC5"/>
    <w:rsid w:val="001B3DEE"/>
    <w:rsid w:val="001C2054"/>
    <w:rsid w:val="001C3BB3"/>
    <w:rsid w:val="001D17AA"/>
    <w:rsid w:val="001D336B"/>
    <w:rsid w:val="001E1BD0"/>
    <w:rsid w:val="001F4B55"/>
    <w:rsid w:val="00210F96"/>
    <w:rsid w:val="0021329C"/>
    <w:rsid w:val="00243A89"/>
    <w:rsid w:val="00245D9E"/>
    <w:rsid w:val="00250784"/>
    <w:rsid w:val="00252C4F"/>
    <w:rsid w:val="0025305C"/>
    <w:rsid w:val="00255980"/>
    <w:rsid w:val="00256DBA"/>
    <w:rsid w:val="00273474"/>
    <w:rsid w:val="0027388E"/>
    <w:rsid w:val="0027402A"/>
    <w:rsid w:val="002805F1"/>
    <w:rsid w:val="002836EA"/>
    <w:rsid w:val="002921D6"/>
    <w:rsid w:val="00293A21"/>
    <w:rsid w:val="002A1A36"/>
    <w:rsid w:val="002A2B11"/>
    <w:rsid w:val="002A396B"/>
    <w:rsid w:val="002C54B7"/>
    <w:rsid w:val="002D0F62"/>
    <w:rsid w:val="002D25E2"/>
    <w:rsid w:val="002E3021"/>
    <w:rsid w:val="002E7120"/>
    <w:rsid w:val="002F446C"/>
    <w:rsid w:val="002F521E"/>
    <w:rsid w:val="00303F64"/>
    <w:rsid w:val="00305733"/>
    <w:rsid w:val="00305FAA"/>
    <w:rsid w:val="00305FD6"/>
    <w:rsid w:val="003068C0"/>
    <w:rsid w:val="00311B2E"/>
    <w:rsid w:val="00313D21"/>
    <w:rsid w:val="0033705A"/>
    <w:rsid w:val="00362BB2"/>
    <w:rsid w:val="00363CA0"/>
    <w:rsid w:val="00374D63"/>
    <w:rsid w:val="00386BD4"/>
    <w:rsid w:val="00391751"/>
    <w:rsid w:val="003918A8"/>
    <w:rsid w:val="00397F27"/>
    <w:rsid w:val="003B40F9"/>
    <w:rsid w:val="003B6914"/>
    <w:rsid w:val="003D177E"/>
    <w:rsid w:val="003F13D8"/>
    <w:rsid w:val="00404449"/>
    <w:rsid w:val="00407CBE"/>
    <w:rsid w:val="00417BFC"/>
    <w:rsid w:val="00420C7F"/>
    <w:rsid w:val="004216AF"/>
    <w:rsid w:val="00421CF2"/>
    <w:rsid w:val="00441C5F"/>
    <w:rsid w:val="004444C4"/>
    <w:rsid w:val="004469C4"/>
    <w:rsid w:val="00446AA5"/>
    <w:rsid w:val="00451E49"/>
    <w:rsid w:val="004560C3"/>
    <w:rsid w:val="00456B6B"/>
    <w:rsid w:val="004628EE"/>
    <w:rsid w:val="004630B4"/>
    <w:rsid w:val="0047333B"/>
    <w:rsid w:val="004758D9"/>
    <w:rsid w:val="004839A4"/>
    <w:rsid w:val="00485C88"/>
    <w:rsid w:val="00486BF7"/>
    <w:rsid w:val="00486CF0"/>
    <w:rsid w:val="004A7842"/>
    <w:rsid w:val="004B316F"/>
    <w:rsid w:val="004B562B"/>
    <w:rsid w:val="004C29EB"/>
    <w:rsid w:val="004C3AEA"/>
    <w:rsid w:val="004C5C3E"/>
    <w:rsid w:val="004D6340"/>
    <w:rsid w:val="004D69AE"/>
    <w:rsid w:val="004E4672"/>
    <w:rsid w:val="004F465E"/>
    <w:rsid w:val="004F58CD"/>
    <w:rsid w:val="00502241"/>
    <w:rsid w:val="0050573A"/>
    <w:rsid w:val="00525BBB"/>
    <w:rsid w:val="00526DAC"/>
    <w:rsid w:val="005306EE"/>
    <w:rsid w:val="00536766"/>
    <w:rsid w:val="00540104"/>
    <w:rsid w:val="00542737"/>
    <w:rsid w:val="00550273"/>
    <w:rsid w:val="00553490"/>
    <w:rsid w:val="00571B8B"/>
    <w:rsid w:val="00577AEE"/>
    <w:rsid w:val="0058167C"/>
    <w:rsid w:val="005849F0"/>
    <w:rsid w:val="00586DF7"/>
    <w:rsid w:val="0059602E"/>
    <w:rsid w:val="005A6930"/>
    <w:rsid w:val="005B07FE"/>
    <w:rsid w:val="005B64D7"/>
    <w:rsid w:val="005C30AF"/>
    <w:rsid w:val="005C3549"/>
    <w:rsid w:val="005D46FB"/>
    <w:rsid w:val="005F1A03"/>
    <w:rsid w:val="00602643"/>
    <w:rsid w:val="00602DDB"/>
    <w:rsid w:val="00603A0C"/>
    <w:rsid w:val="0060689F"/>
    <w:rsid w:val="00607044"/>
    <w:rsid w:val="00613C7D"/>
    <w:rsid w:val="00621AD4"/>
    <w:rsid w:val="00624B3F"/>
    <w:rsid w:val="0063408E"/>
    <w:rsid w:val="00635343"/>
    <w:rsid w:val="00635371"/>
    <w:rsid w:val="0063673F"/>
    <w:rsid w:val="006368CC"/>
    <w:rsid w:val="00636C8A"/>
    <w:rsid w:val="00637195"/>
    <w:rsid w:val="00637CC4"/>
    <w:rsid w:val="00641008"/>
    <w:rsid w:val="00661B28"/>
    <w:rsid w:val="00661FBA"/>
    <w:rsid w:val="00686D27"/>
    <w:rsid w:val="006919C5"/>
    <w:rsid w:val="00692650"/>
    <w:rsid w:val="00695471"/>
    <w:rsid w:val="00695711"/>
    <w:rsid w:val="00696752"/>
    <w:rsid w:val="006979C5"/>
    <w:rsid w:val="006A02C9"/>
    <w:rsid w:val="006A1449"/>
    <w:rsid w:val="006A1B8B"/>
    <w:rsid w:val="006A3D45"/>
    <w:rsid w:val="006A53D3"/>
    <w:rsid w:val="006B1231"/>
    <w:rsid w:val="006B28D3"/>
    <w:rsid w:val="006B4F95"/>
    <w:rsid w:val="006C39A3"/>
    <w:rsid w:val="006D2207"/>
    <w:rsid w:val="006D742F"/>
    <w:rsid w:val="006F09F1"/>
    <w:rsid w:val="006F0CD0"/>
    <w:rsid w:val="006F1B21"/>
    <w:rsid w:val="006F2BF4"/>
    <w:rsid w:val="006F33E9"/>
    <w:rsid w:val="006F444A"/>
    <w:rsid w:val="0070084D"/>
    <w:rsid w:val="00703FE2"/>
    <w:rsid w:val="007040E1"/>
    <w:rsid w:val="0070518A"/>
    <w:rsid w:val="00705DCE"/>
    <w:rsid w:val="00712988"/>
    <w:rsid w:val="00712F0D"/>
    <w:rsid w:val="007232B7"/>
    <w:rsid w:val="007273F8"/>
    <w:rsid w:val="0073150F"/>
    <w:rsid w:val="00731DCA"/>
    <w:rsid w:val="0073675F"/>
    <w:rsid w:val="00743B0F"/>
    <w:rsid w:val="00750770"/>
    <w:rsid w:val="00762809"/>
    <w:rsid w:val="00765610"/>
    <w:rsid w:val="0076597F"/>
    <w:rsid w:val="00765B12"/>
    <w:rsid w:val="00765FCD"/>
    <w:rsid w:val="00780B6C"/>
    <w:rsid w:val="0078696F"/>
    <w:rsid w:val="007931B2"/>
    <w:rsid w:val="007953E2"/>
    <w:rsid w:val="007A26D4"/>
    <w:rsid w:val="007B5FAC"/>
    <w:rsid w:val="007C1D32"/>
    <w:rsid w:val="007C3B82"/>
    <w:rsid w:val="007D1004"/>
    <w:rsid w:val="007D2587"/>
    <w:rsid w:val="007D6640"/>
    <w:rsid w:val="007D7BAD"/>
    <w:rsid w:val="007E0DD4"/>
    <w:rsid w:val="007E1DE7"/>
    <w:rsid w:val="00804712"/>
    <w:rsid w:val="00807210"/>
    <w:rsid w:val="00807D89"/>
    <w:rsid w:val="00811D23"/>
    <w:rsid w:val="00813211"/>
    <w:rsid w:val="008164F2"/>
    <w:rsid w:val="0082183D"/>
    <w:rsid w:val="00821858"/>
    <w:rsid w:val="00835800"/>
    <w:rsid w:val="00836094"/>
    <w:rsid w:val="008446CA"/>
    <w:rsid w:val="00846D3D"/>
    <w:rsid w:val="00864950"/>
    <w:rsid w:val="008707D5"/>
    <w:rsid w:val="00870D6F"/>
    <w:rsid w:val="008738B1"/>
    <w:rsid w:val="00880A2C"/>
    <w:rsid w:val="00881B4A"/>
    <w:rsid w:val="00882B54"/>
    <w:rsid w:val="0089269F"/>
    <w:rsid w:val="00893184"/>
    <w:rsid w:val="00893231"/>
    <w:rsid w:val="0089442B"/>
    <w:rsid w:val="008A2C4F"/>
    <w:rsid w:val="008A2CF2"/>
    <w:rsid w:val="008A475B"/>
    <w:rsid w:val="008A5517"/>
    <w:rsid w:val="008A6B47"/>
    <w:rsid w:val="008A7E76"/>
    <w:rsid w:val="008A7F9B"/>
    <w:rsid w:val="008B05B4"/>
    <w:rsid w:val="008B3775"/>
    <w:rsid w:val="008D0564"/>
    <w:rsid w:val="008D67B6"/>
    <w:rsid w:val="008E6C51"/>
    <w:rsid w:val="008F4EF5"/>
    <w:rsid w:val="008F513E"/>
    <w:rsid w:val="009012F4"/>
    <w:rsid w:val="0090229F"/>
    <w:rsid w:val="0090657A"/>
    <w:rsid w:val="009175E2"/>
    <w:rsid w:val="00921388"/>
    <w:rsid w:val="00931C1A"/>
    <w:rsid w:val="00945174"/>
    <w:rsid w:val="00955C0E"/>
    <w:rsid w:val="0095611B"/>
    <w:rsid w:val="0096560F"/>
    <w:rsid w:val="00982D33"/>
    <w:rsid w:val="009913D8"/>
    <w:rsid w:val="009947C9"/>
    <w:rsid w:val="009A6E71"/>
    <w:rsid w:val="009B6FA6"/>
    <w:rsid w:val="009B73F4"/>
    <w:rsid w:val="009C3D85"/>
    <w:rsid w:val="009D7843"/>
    <w:rsid w:val="009E4CE1"/>
    <w:rsid w:val="009F01CE"/>
    <w:rsid w:val="009F1DAA"/>
    <w:rsid w:val="00A04D27"/>
    <w:rsid w:val="00A06A89"/>
    <w:rsid w:val="00A145B0"/>
    <w:rsid w:val="00A2273E"/>
    <w:rsid w:val="00A25FB7"/>
    <w:rsid w:val="00A27F5E"/>
    <w:rsid w:val="00A37944"/>
    <w:rsid w:val="00A37A72"/>
    <w:rsid w:val="00A40FAF"/>
    <w:rsid w:val="00A413EA"/>
    <w:rsid w:val="00A426B0"/>
    <w:rsid w:val="00A42B90"/>
    <w:rsid w:val="00A46984"/>
    <w:rsid w:val="00A5102C"/>
    <w:rsid w:val="00A54E65"/>
    <w:rsid w:val="00A60602"/>
    <w:rsid w:val="00A627D8"/>
    <w:rsid w:val="00A654FD"/>
    <w:rsid w:val="00A67CE8"/>
    <w:rsid w:val="00A7386F"/>
    <w:rsid w:val="00A8123B"/>
    <w:rsid w:val="00A90DE1"/>
    <w:rsid w:val="00AA1A57"/>
    <w:rsid w:val="00AA3B9D"/>
    <w:rsid w:val="00AA5081"/>
    <w:rsid w:val="00AB45C3"/>
    <w:rsid w:val="00AB63BB"/>
    <w:rsid w:val="00AB7ADC"/>
    <w:rsid w:val="00AE58E7"/>
    <w:rsid w:val="00AF1EF2"/>
    <w:rsid w:val="00AF50BD"/>
    <w:rsid w:val="00B017EB"/>
    <w:rsid w:val="00B0473E"/>
    <w:rsid w:val="00B117D0"/>
    <w:rsid w:val="00B14CDD"/>
    <w:rsid w:val="00B20ABE"/>
    <w:rsid w:val="00B22660"/>
    <w:rsid w:val="00B31F56"/>
    <w:rsid w:val="00B32255"/>
    <w:rsid w:val="00B33D17"/>
    <w:rsid w:val="00B3638A"/>
    <w:rsid w:val="00B36895"/>
    <w:rsid w:val="00B41E0D"/>
    <w:rsid w:val="00B44820"/>
    <w:rsid w:val="00B465AD"/>
    <w:rsid w:val="00B47C52"/>
    <w:rsid w:val="00B52856"/>
    <w:rsid w:val="00B61953"/>
    <w:rsid w:val="00B673BC"/>
    <w:rsid w:val="00B73BFD"/>
    <w:rsid w:val="00B77893"/>
    <w:rsid w:val="00B836C0"/>
    <w:rsid w:val="00B8509E"/>
    <w:rsid w:val="00BA318E"/>
    <w:rsid w:val="00BA41AC"/>
    <w:rsid w:val="00BC0942"/>
    <w:rsid w:val="00BC1C4B"/>
    <w:rsid w:val="00BC3DF2"/>
    <w:rsid w:val="00BC62C7"/>
    <w:rsid w:val="00BD033E"/>
    <w:rsid w:val="00BD1FC5"/>
    <w:rsid w:val="00BE26F8"/>
    <w:rsid w:val="00BE27D0"/>
    <w:rsid w:val="00BF2642"/>
    <w:rsid w:val="00C0021F"/>
    <w:rsid w:val="00C012B2"/>
    <w:rsid w:val="00C05F73"/>
    <w:rsid w:val="00C10D9A"/>
    <w:rsid w:val="00C22815"/>
    <w:rsid w:val="00C3240B"/>
    <w:rsid w:val="00C35A03"/>
    <w:rsid w:val="00C47402"/>
    <w:rsid w:val="00C537F0"/>
    <w:rsid w:val="00C53F93"/>
    <w:rsid w:val="00C56C75"/>
    <w:rsid w:val="00C56EFB"/>
    <w:rsid w:val="00C7474D"/>
    <w:rsid w:val="00C81A56"/>
    <w:rsid w:val="00C82F8E"/>
    <w:rsid w:val="00C8388F"/>
    <w:rsid w:val="00C8609A"/>
    <w:rsid w:val="00C975FB"/>
    <w:rsid w:val="00CA2904"/>
    <w:rsid w:val="00CA316F"/>
    <w:rsid w:val="00CB41B7"/>
    <w:rsid w:val="00CC6B81"/>
    <w:rsid w:val="00CC7852"/>
    <w:rsid w:val="00CD1013"/>
    <w:rsid w:val="00CD18B1"/>
    <w:rsid w:val="00CF23C7"/>
    <w:rsid w:val="00CF2911"/>
    <w:rsid w:val="00CF63BE"/>
    <w:rsid w:val="00D116F7"/>
    <w:rsid w:val="00D12B42"/>
    <w:rsid w:val="00D14C5E"/>
    <w:rsid w:val="00D15E92"/>
    <w:rsid w:val="00D2411F"/>
    <w:rsid w:val="00D25074"/>
    <w:rsid w:val="00D27788"/>
    <w:rsid w:val="00D278AF"/>
    <w:rsid w:val="00D411D9"/>
    <w:rsid w:val="00D517C0"/>
    <w:rsid w:val="00D61EC6"/>
    <w:rsid w:val="00D62814"/>
    <w:rsid w:val="00D7110E"/>
    <w:rsid w:val="00D71AF4"/>
    <w:rsid w:val="00D7374E"/>
    <w:rsid w:val="00D74B00"/>
    <w:rsid w:val="00D7774B"/>
    <w:rsid w:val="00D8557D"/>
    <w:rsid w:val="00D9096E"/>
    <w:rsid w:val="00D90F0B"/>
    <w:rsid w:val="00D948D2"/>
    <w:rsid w:val="00DA10EC"/>
    <w:rsid w:val="00DA4F7A"/>
    <w:rsid w:val="00DB593D"/>
    <w:rsid w:val="00DB72A1"/>
    <w:rsid w:val="00DC46F7"/>
    <w:rsid w:val="00DC64C3"/>
    <w:rsid w:val="00DC7B27"/>
    <w:rsid w:val="00DD1E00"/>
    <w:rsid w:val="00DD245F"/>
    <w:rsid w:val="00DD7BE0"/>
    <w:rsid w:val="00DE1EDC"/>
    <w:rsid w:val="00DF6A75"/>
    <w:rsid w:val="00DF74BE"/>
    <w:rsid w:val="00E00521"/>
    <w:rsid w:val="00E14E67"/>
    <w:rsid w:val="00E172E0"/>
    <w:rsid w:val="00E179DE"/>
    <w:rsid w:val="00E17DA2"/>
    <w:rsid w:val="00E2436D"/>
    <w:rsid w:val="00E26B50"/>
    <w:rsid w:val="00E3019A"/>
    <w:rsid w:val="00E32036"/>
    <w:rsid w:val="00E42A63"/>
    <w:rsid w:val="00E510B8"/>
    <w:rsid w:val="00E611F5"/>
    <w:rsid w:val="00E72F19"/>
    <w:rsid w:val="00E8157C"/>
    <w:rsid w:val="00E83C88"/>
    <w:rsid w:val="00E97103"/>
    <w:rsid w:val="00EA13D9"/>
    <w:rsid w:val="00EA1904"/>
    <w:rsid w:val="00EA2B4B"/>
    <w:rsid w:val="00EA3838"/>
    <w:rsid w:val="00EA7EBC"/>
    <w:rsid w:val="00EB4E50"/>
    <w:rsid w:val="00EC0B06"/>
    <w:rsid w:val="00EC1ED8"/>
    <w:rsid w:val="00EC4580"/>
    <w:rsid w:val="00EC56A4"/>
    <w:rsid w:val="00EC5721"/>
    <w:rsid w:val="00ED1EF8"/>
    <w:rsid w:val="00ED36CD"/>
    <w:rsid w:val="00EE6AB2"/>
    <w:rsid w:val="00EF15A3"/>
    <w:rsid w:val="00EF20C0"/>
    <w:rsid w:val="00EF4A6E"/>
    <w:rsid w:val="00F01186"/>
    <w:rsid w:val="00F0415F"/>
    <w:rsid w:val="00F2039D"/>
    <w:rsid w:val="00F21A3F"/>
    <w:rsid w:val="00F26F70"/>
    <w:rsid w:val="00F40F59"/>
    <w:rsid w:val="00F4429D"/>
    <w:rsid w:val="00F5139F"/>
    <w:rsid w:val="00F559CF"/>
    <w:rsid w:val="00F632E2"/>
    <w:rsid w:val="00F63A50"/>
    <w:rsid w:val="00F66C18"/>
    <w:rsid w:val="00F80EC1"/>
    <w:rsid w:val="00F8226D"/>
    <w:rsid w:val="00F82C91"/>
    <w:rsid w:val="00F84E01"/>
    <w:rsid w:val="00F85FEB"/>
    <w:rsid w:val="00F90891"/>
    <w:rsid w:val="00F90F79"/>
    <w:rsid w:val="00F91221"/>
    <w:rsid w:val="00FA6750"/>
    <w:rsid w:val="00FA7154"/>
    <w:rsid w:val="00FB2EB0"/>
    <w:rsid w:val="00FC0D32"/>
    <w:rsid w:val="00FC5C6D"/>
    <w:rsid w:val="00FC6B16"/>
    <w:rsid w:val="00FC7917"/>
    <w:rsid w:val="00FD0516"/>
    <w:rsid w:val="00FE5D69"/>
    <w:rsid w:val="00FE6DAF"/>
    <w:rsid w:val="00FF1F45"/>
    <w:rsid w:val="00FF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0A4A8E"/>
  <w15:chartTrackingRefBased/>
  <w15:docId w15:val="{9C00ADF2-21F2-4DF0-910D-8D5C03AF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paragraph" w:styleId="ad">
    <w:name w:val="List Paragraph"/>
    <w:basedOn w:val="a"/>
    <w:uiPriority w:val="34"/>
    <w:qFormat/>
    <w:rsid w:val="007B5FAC"/>
    <w:pPr>
      <w:ind w:left="720"/>
      <w:contextualSpacing/>
    </w:pPr>
  </w:style>
  <w:style w:type="character" w:styleId="ae">
    <w:name w:val="annotation reference"/>
    <w:basedOn w:val="a0"/>
    <w:rsid w:val="00EC4580"/>
    <w:rPr>
      <w:sz w:val="16"/>
      <w:szCs w:val="16"/>
    </w:rPr>
  </w:style>
  <w:style w:type="paragraph" w:styleId="af">
    <w:name w:val="annotation text"/>
    <w:basedOn w:val="a"/>
    <w:link w:val="af0"/>
    <w:rsid w:val="00EC4580"/>
    <w:rPr>
      <w:sz w:val="20"/>
    </w:rPr>
  </w:style>
  <w:style w:type="character" w:customStyle="1" w:styleId="af0">
    <w:name w:val="Текст примітки Знак"/>
    <w:basedOn w:val="a0"/>
    <w:link w:val="af"/>
    <w:rsid w:val="00EC4580"/>
    <w:rPr>
      <w:sz w:val="20"/>
    </w:rPr>
  </w:style>
  <w:style w:type="paragraph" w:styleId="af1">
    <w:name w:val="annotation subject"/>
    <w:basedOn w:val="af"/>
    <w:next w:val="af"/>
    <w:link w:val="af2"/>
    <w:semiHidden/>
    <w:unhideWhenUsed/>
    <w:rsid w:val="00EC4580"/>
    <w:rPr>
      <w:b/>
      <w:bCs/>
    </w:rPr>
  </w:style>
  <w:style w:type="character" w:customStyle="1" w:styleId="af2">
    <w:name w:val="Тема примітки Знак"/>
    <w:basedOn w:val="af0"/>
    <w:link w:val="af1"/>
    <w:semiHidden/>
    <w:rsid w:val="00EC4580"/>
    <w:rPr>
      <w:b/>
      <w:bCs/>
      <w:sz w:val="20"/>
    </w:rPr>
  </w:style>
  <w:style w:type="paragraph" w:styleId="af3">
    <w:name w:val="Revision"/>
    <w:hidden/>
    <w:uiPriority w:val="99"/>
    <w:semiHidden/>
    <w:rsid w:val="008931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21</Pages>
  <Words>31400</Words>
  <Characters>17898</Characters>
  <Application>Microsoft Office Word</Application>
  <DocSecurity>0</DocSecurity>
  <Lines>149</Lines>
  <Paragraphs>98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£</vt:lpstr>
      <vt:lpstr>£</vt:lpstr>
    </vt:vector>
  </TitlesOfParts>
  <Company>KMU</Company>
  <LinksUpToDate>false</LinksUpToDate>
  <CharactersWithSpaces>49200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£</dc:title>
  <dc:subject/>
  <dc:creator>1-1</dc:creator>
  <cp:keywords/>
  <dc:description/>
  <cp:lastModifiedBy>Пухляк Павло Андрійович</cp:lastModifiedBy>
  <cp:revision>17</cp:revision>
  <cp:lastPrinted>2002-04-19T12:13:00Z</cp:lastPrinted>
  <dcterms:created xsi:type="dcterms:W3CDTF">2025-10-06T12:43:00Z</dcterms:created>
  <dcterms:modified xsi:type="dcterms:W3CDTF">2025-10-07T14:20:00Z</dcterms:modified>
</cp:coreProperties>
</file>