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20E8A" w14:textId="77777777" w:rsidR="00A74E4F" w:rsidRPr="00A74E4F" w:rsidRDefault="00A74E4F" w:rsidP="00A74E4F">
      <w:pPr>
        <w:jc w:val="center"/>
        <w:rPr>
          <w:rFonts w:ascii="Times New Roman" w:eastAsia="Times New Roman" w:hAnsi="Times New Roman" w:cs="Times New Roman"/>
          <w:sz w:val="24"/>
          <w:szCs w:val="24"/>
        </w:rPr>
      </w:pPr>
      <w:r w:rsidRPr="00A74E4F">
        <w:rPr>
          <w:rFonts w:ascii="Times New Roman" w:eastAsia="Times New Roman" w:hAnsi="Times New Roman" w:cs="Times New Roman"/>
          <w:b/>
          <w:bCs/>
          <w:color w:val="000000"/>
          <w:sz w:val="28"/>
          <w:szCs w:val="28"/>
        </w:rPr>
        <w:t>ПОЯСНЮВАЛЬНА ЗАПИСКА</w:t>
      </w:r>
    </w:p>
    <w:p w14:paraId="2C54A23F" w14:textId="21AC6CD5" w:rsidR="00A74E4F" w:rsidRPr="00A74E4F" w:rsidRDefault="00A74E4F" w:rsidP="00A74E4F">
      <w:pPr>
        <w:jc w:val="center"/>
        <w:rPr>
          <w:rFonts w:ascii="Times New Roman" w:eastAsia="Times New Roman" w:hAnsi="Times New Roman" w:cs="Times New Roman"/>
          <w:sz w:val="24"/>
          <w:szCs w:val="24"/>
        </w:rPr>
      </w:pPr>
      <w:r w:rsidRPr="00A74E4F">
        <w:rPr>
          <w:rFonts w:ascii="Times New Roman" w:eastAsia="Times New Roman" w:hAnsi="Times New Roman" w:cs="Times New Roman"/>
          <w:b/>
          <w:bCs/>
          <w:color w:val="000000"/>
          <w:sz w:val="28"/>
          <w:szCs w:val="28"/>
        </w:rPr>
        <w:t xml:space="preserve">до </w:t>
      </w:r>
      <w:r w:rsidR="007835C0">
        <w:rPr>
          <w:rFonts w:ascii="Times New Roman" w:eastAsia="Times New Roman" w:hAnsi="Times New Roman" w:cs="Times New Roman"/>
          <w:b/>
          <w:bCs/>
          <w:color w:val="000000"/>
          <w:sz w:val="28"/>
          <w:szCs w:val="28"/>
        </w:rPr>
        <w:t>проекту</w:t>
      </w:r>
      <w:r w:rsidRPr="00A74E4F">
        <w:rPr>
          <w:rFonts w:ascii="Times New Roman" w:eastAsia="Times New Roman" w:hAnsi="Times New Roman" w:cs="Times New Roman"/>
          <w:b/>
          <w:bCs/>
          <w:color w:val="000000"/>
          <w:sz w:val="28"/>
          <w:szCs w:val="28"/>
        </w:rPr>
        <w:t xml:space="preserve"> постанови Кабінету Міністрів України </w:t>
      </w:r>
    </w:p>
    <w:p w14:paraId="45E103C2" w14:textId="49E3B5DB" w:rsidR="00A74E4F" w:rsidRPr="00FF27C1" w:rsidRDefault="00A74E4F" w:rsidP="00FF27C1">
      <w:pPr>
        <w:jc w:val="center"/>
        <w:rPr>
          <w:rFonts w:ascii="Times New Roman" w:eastAsia="Times New Roman" w:hAnsi="Times New Roman" w:cs="Times New Roman"/>
          <w:b/>
          <w:bCs/>
          <w:color w:val="000000"/>
          <w:sz w:val="28"/>
          <w:szCs w:val="28"/>
        </w:rPr>
      </w:pPr>
      <w:r w:rsidRPr="00A74E4F">
        <w:rPr>
          <w:rFonts w:ascii="Times New Roman" w:eastAsia="Times New Roman" w:hAnsi="Times New Roman" w:cs="Times New Roman"/>
          <w:b/>
          <w:bCs/>
          <w:color w:val="000000"/>
          <w:sz w:val="28"/>
          <w:szCs w:val="28"/>
        </w:rPr>
        <w:t>“</w:t>
      </w:r>
      <w:r w:rsidR="00D94E29" w:rsidRPr="00D94E29">
        <w:rPr>
          <w:rFonts w:ascii="Times New Roman" w:eastAsia="Times New Roman" w:hAnsi="Times New Roman"/>
          <w:b/>
          <w:color w:val="000000"/>
          <w:sz w:val="28"/>
          <w:szCs w:val="28"/>
          <w:lang w:eastAsia="ru-RU"/>
        </w:rPr>
        <w:t>Деякі питання реалізації експериментального проекту щодо надання послуг з посилення спроможностей окреми</w:t>
      </w:r>
      <w:r w:rsidR="007A1F0D">
        <w:rPr>
          <w:rFonts w:ascii="Times New Roman" w:eastAsia="Times New Roman" w:hAnsi="Times New Roman"/>
          <w:b/>
          <w:color w:val="000000"/>
          <w:sz w:val="28"/>
          <w:szCs w:val="28"/>
          <w:lang w:eastAsia="ru-RU"/>
        </w:rPr>
        <w:t>м</w:t>
      </w:r>
      <w:r w:rsidR="00D94E29" w:rsidRPr="00D94E29">
        <w:rPr>
          <w:rFonts w:ascii="Times New Roman" w:eastAsia="Times New Roman" w:hAnsi="Times New Roman"/>
          <w:b/>
          <w:color w:val="000000"/>
          <w:sz w:val="28"/>
          <w:szCs w:val="28"/>
          <w:lang w:eastAsia="ru-RU"/>
        </w:rPr>
        <w:t xml:space="preserve"> категорі</w:t>
      </w:r>
      <w:r w:rsidR="007A1F0D">
        <w:rPr>
          <w:rFonts w:ascii="Times New Roman" w:eastAsia="Times New Roman" w:hAnsi="Times New Roman"/>
          <w:b/>
          <w:color w:val="000000"/>
          <w:sz w:val="28"/>
          <w:szCs w:val="28"/>
          <w:lang w:eastAsia="ru-RU"/>
        </w:rPr>
        <w:t>ям</w:t>
      </w:r>
      <w:r w:rsidR="00D94E29" w:rsidRPr="00D94E29">
        <w:rPr>
          <w:rFonts w:ascii="Times New Roman" w:eastAsia="Times New Roman" w:hAnsi="Times New Roman"/>
          <w:b/>
          <w:color w:val="000000"/>
          <w:sz w:val="28"/>
          <w:szCs w:val="28"/>
          <w:lang w:eastAsia="ru-RU"/>
        </w:rPr>
        <w:t xml:space="preserve"> осіб, які захищали незалежність, суверенітет та територіальну цілісність України та отримали травму, поранення або захворювання, що призвел</w:t>
      </w:r>
      <w:r w:rsidR="006E721D">
        <w:rPr>
          <w:rFonts w:ascii="Times New Roman" w:eastAsia="Times New Roman" w:hAnsi="Times New Roman"/>
          <w:b/>
          <w:color w:val="000000"/>
          <w:sz w:val="28"/>
          <w:szCs w:val="28"/>
          <w:lang w:eastAsia="ru-RU"/>
        </w:rPr>
        <w:t>и</w:t>
      </w:r>
      <w:r w:rsidR="00D94E29" w:rsidRPr="00D94E29">
        <w:rPr>
          <w:rFonts w:ascii="Times New Roman" w:eastAsia="Times New Roman" w:hAnsi="Times New Roman"/>
          <w:b/>
          <w:color w:val="000000"/>
          <w:sz w:val="28"/>
          <w:szCs w:val="28"/>
          <w:lang w:eastAsia="ru-RU"/>
        </w:rPr>
        <w:t xml:space="preserve"> до обмеження </w:t>
      </w:r>
      <w:r w:rsidR="007A1F0D">
        <w:rPr>
          <w:rFonts w:ascii="Times New Roman" w:eastAsia="Times New Roman" w:hAnsi="Times New Roman"/>
          <w:b/>
          <w:color w:val="000000"/>
          <w:sz w:val="28"/>
          <w:szCs w:val="28"/>
          <w:lang w:eastAsia="ru-RU"/>
        </w:rPr>
        <w:t xml:space="preserve">їх </w:t>
      </w:r>
      <w:r w:rsidR="00D94E29" w:rsidRPr="00D94E29">
        <w:rPr>
          <w:rFonts w:ascii="Times New Roman" w:eastAsia="Times New Roman" w:hAnsi="Times New Roman"/>
          <w:b/>
          <w:color w:val="000000"/>
          <w:sz w:val="28"/>
          <w:szCs w:val="28"/>
          <w:lang w:eastAsia="ru-RU"/>
        </w:rPr>
        <w:t>повсякденного функціонування</w:t>
      </w:r>
      <w:r w:rsidRPr="00A74E4F">
        <w:rPr>
          <w:rFonts w:ascii="Times New Roman" w:eastAsia="Times New Roman" w:hAnsi="Times New Roman" w:cs="Times New Roman"/>
          <w:b/>
          <w:bCs/>
          <w:color w:val="000000"/>
          <w:sz w:val="28"/>
          <w:szCs w:val="28"/>
        </w:rPr>
        <w:t>”</w:t>
      </w:r>
    </w:p>
    <w:p w14:paraId="6459FE25" w14:textId="77A11C5F" w:rsidR="00A74E4F" w:rsidRPr="00A74E4F" w:rsidRDefault="00A74E4F" w:rsidP="00A74E4F">
      <w:pPr>
        <w:rPr>
          <w:rFonts w:ascii="Times New Roman" w:eastAsia="Times New Roman" w:hAnsi="Times New Roman" w:cs="Times New Roman"/>
          <w:sz w:val="24"/>
          <w:szCs w:val="24"/>
        </w:rPr>
      </w:pPr>
    </w:p>
    <w:p w14:paraId="6B77B505" w14:textId="77777777" w:rsidR="00A74E4F" w:rsidRPr="00A74E4F" w:rsidRDefault="00A74E4F" w:rsidP="00A74E4F">
      <w:pPr>
        <w:numPr>
          <w:ilvl w:val="0"/>
          <w:numId w:val="2"/>
        </w:numPr>
        <w:ind w:left="927"/>
        <w:jc w:val="both"/>
        <w:textAlignment w:val="baseline"/>
        <w:rPr>
          <w:rFonts w:ascii="Times New Roman" w:eastAsia="Times New Roman" w:hAnsi="Times New Roman" w:cs="Times New Roman"/>
          <w:b/>
          <w:bCs/>
          <w:color w:val="000000"/>
          <w:sz w:val="28"/>
          <w:szCs w:val="28"/>
        </w:rPr>
      </w:pPr>
      <w:r w:rsidRPr="00A74E4F">
        <w:rPr>
          <w:rFonts w:ascii="Times New Roman" w:eastAsia="Times New Roman" w:hAnsi="Times New Roman" w:cs="Times New Roman"/>
          <w:b/>
          <w:bCs/>
          <w:color w:val="000000"/>
          <w:sz w:val="28"/>
          <w:szCs w:val="28"/>
        </w:rPr>
        <w:t>Мета</w:t>
      </w:r>
    </w:p>
    <w:p w14:paraId="3B223A57" w14:textId="6C6B6324" w:rsidR="00F4209F" w:rsidRDefault="00A74E4F" w:rsidP="00F4209F">
      <w:pPr>
        <w:ind w:firstLine="567"/>
        <w:jc w:val="both"/>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 xml:space="preserve">Метою </w:t>
      </w:r>
      <w:r w:rsidRPr="00056293">
        <w:rPr>
          <w:rFonts w:ascii="Times New Roman" w:eastAsia="Times New Roman" w:hAnsi="Times New Roman" w:cs="Times New Roman"/>
          <w:color w:val="000000"/>
          <w:sz w:val="28"/>
          <w:szCs w:val="28"/>
        </w:rPr>
        <w:t xml:space="preserve">прийняття акта є формування ефективної системи </w:t>
      </w:r>
      <w:r w:rsidR="00FF27C1">
        <w:rPr>
          <w:rFonts w:ascii="Times New Roman" w:eastAsia="Times New Roman" w:hAnsi="Times New Roman" w:cs="Times New Roman"/>
          <w:color w:val="000000"/>
          <w:sz w:val="28"/>
          <w:szCs w:val="28"/>
        </w:rPr>
        <w:t xml:space="preserve">надання послуг з </w:t>
      </w:r>
      <w:r w:rsidR="00F4209F" w:rsidRPr="00F4209F">
        <w:rPr>
          <w:rFonts w:ascii="Times New Roman" w:eastAsia="Times New Roman" w:hAnsi="Times New Roman" w:cs="Times New Roman"/>
          <w:color w:val="000000"/>
          <w:sz w:val="28"/>
          <w:szCs w:val="28"/>
        </w:rPr>
        <w:t>посилення спроможностей окреми</w:t>
      </w:r>
      <w:r w:rsidR="007A1F0D">
        <w:rPr>
          <w:rFonts w:ascii="Times New Roman" w:eastAsia="Times New Roman" w:hAnsi="Times New Roman" w:cs="Times New Roman"/>
          <w:color w:val="000000"/>
          <w:sz w:val="28"/>
          <w:szCs w:val="28"/>
        </w:rPr>
        <w:t>м</w:t>
      </w:r>
      <w:r w:rsidR="00F4209F" w:rsidRPr="00F4209F">
        <w:rPr>
          <w:rFonts w:ascii="Times New Roman" w:eastAsia="Times New Roman" w:hAnsi="Times New Roman" w:cs="Times New Roman"/>
          <w:color w:val="000000"/>
          <w:sz w:val="28"/>
          <w:szCs w:val="28"/>
        </w:rPr>
        <w:t xml:space="preserve"> категорі</w:t>
      </w:r>
      <w:r w:rsidR="007A1F0D">
        <w:rPr>
          <w:rFonts w:ascii="Times New Roman" w:eastAsia="Times New Roman" w:hAnsi="Times New Roman" w:cs="Times New Roman"/>
          <w:color w:val="000000"/>
          <w:sz w:val="28"/>
          <w:szCs w:val="28"/>
        </w:rPr>
        <w:t>ям</w:t>
      </w:r>
      <w:r w:rsidR="00F4209F" w:rsidRPr="00F4209F">
        <w:rPr>
          <w:rFonts w:ascii="Times New Roman" w:eastAsia="Times New Roman" w:hAnsi="Times New Roman" w:cs="Times New Roman"/>
          <w:color w:val="000000"/>
          <w:sz w:val="28"/>
          <w:szCs w:val="28"/>
        </w:rPr>
        <w:t xml:space="preserve"> осіб, які захищали незалежність, суверенітет та територіальну цілісність України та отримали травму, поранення або захворювання, що призвел</w:t>
      </w:r>
      <w:r w:rsidR="006E721D">
        <w:rPr>
          <w:rFonts w:ascii="Times New Roman" w:eastAsia="Times New Roman" w:hAnsi="Times New Roman" w:cs="Times New Roman"/>
          <w:color w:val="000000"/>
          <w:sz w:val="28"/>
          <w:szCs w:val="28"/>
        </w:rPr>
        <w:t>и</w:t>
      </w:r>
      <w:r w:rsidR="00F4209F" w:rsidRPr="00F4209F">
        <w:rPr>
          <w:rFonts w:ascii="Times New Roman" w:eastAsia="Times New Roman" w:hAnsi="Times New Roman" w:cs="Times New Roman"/>
          <w:color w:val="000000"/>
          <w:sz w:val="28"/>
          <w:szCs w:val="28"/>
        </w:rPr>
        <w:t xml:space="preserve"> до обмеження </w:t>
      </w:r>
      <w:r w:rsidR="007A1F0D">
        <w:rPr>
          <w:rFonts w:ascii="Times New Roman" w:eastAsia="Times New Roman" w:hAnsi="Times New Roman" w:cs="Times New Roman"/>
          <w:color w:val="000000"/>
          <w:sz w:val="28"/>
          <w:szCs w:val="28"/>
        </w:rPr>
        <w:t xml:space="preserve">їх </w:t>
      </w:r>
      <w:r w:rsidR="00F4209F" w:rsidRPr="00F4209F">
        <w:rPr>
          <w:rFonts w:ascii="Times New Roman" w:eastAsia="Times New Roman" w:hAnsi="Times New Roman" w:cs="Times New Roman"/>
          <w:color w:val="000000"/>
          <w:sz w:val="28"/>
          <w:szCs w:val="28"/>
        </w:rPr>
        <w:t>повсякденного функціонування</w:t>
      </w:r>
      <w:r w:rsidRPr="00FF27C1">
        <w:rPr>
          <w:rFonts w:ascii="Times New Roman" w:eastAsia="Times New Roman" w:hAnsi="Times New Roman" w:cs="Times New Roman"/>
          <w:color w:val="000000"/>
          <w:sz w:val="28"/>
          <w:szCs w:val="28"/>
        </w:rPr>
        <w:t>,</w:t>
      </w:r>
      <w:r w:rsidRPr="00056293">
        <w:rPr>
          <w:rFonts w:ascii="Times New Roman" w:eastAsia="Times New Roman" w:hAnsi="Times New Roman" w:cs="Times New Roman"/>
          <w:color w:val="000000"/>
          <w:sz w:val="28"/>
          <w:szCs w:val="28"/>
        </w:rPr>
        <w:t xml:space="preserve"> задля</w:t>
      </w:r>
      <w:r w:rsidRPr="00A74E4F">
        <w:rPr>
          <w:rFonts w:ascii="Times New Roman" w:eastAsia="Times New Roman" w:hAnsi="Times New Roman" w:cs="Times New Roman"/>
          <w:color w:val="000000"/>
          <w:sz w:val="28"/>
          <w:szCs w:val="28"/>
        </w:rPr>
        <w:t xml:space="preserve"> їхньої соціальної інтеграції, незалежного способу життя, забезпечення доступу до медичної, соціальної, освітньої та реабілітаційної допомоги, </w:t>
      </w:r>
      <w:r w:rsidR="00F4209F" w:rsidRPr="00F4209F">
        <w:rPr>
          <w:rFonts w:ascii="Times New Roman" w:eastAsia="Times New Roman" w:hAnsi="Times New Roman" w:cs="Times New Roman"/>
          <w:color w:val="000000"/>
          <w:sz w:val="28"/>
          <w:szCs w:val="28"/>
        </w:rPr>
        <w:t>допомоги у сфері психічного здоров’я</w:t>
      </w:r>
      <w:r w:rsidRPr="00A74E4F">
        <w:rPr>
          <w:rFonts w:ascii="Times New Roman" w:eastAsia="Times New Roman" w:hAnsi="Times New Roman" w:cs="Times New Roman"/>
          <w:color w:val="000000"/>
          <w:sz w:val="28"/>
          <w:szCs w:val="28"/>
        </w:rPr>
        <w:t>, сприяння працевлаштуванню та підвищення якості життя.</w:t>
      </w:r>
    </w:p>
    <w:p w14:paraId="43844C9D" w14:textId="77777777" w:rsidR="00F4209F" w:rsidRDefault="00F4209F" w:rsidP="00F4209F">
      <w:pPr>
        <w:ind w:firstLine="567"/>
        <w:jc w:val="both"/>
        <w:rPr>
          <w:rFonts w:ascii="Times New Roman" w:eastAsia="Times New Roman" w:hAnsi="Times New Roman" w:cs="Times New Roman"/>
          <w:sz w:val="24"/>
          <w:szCs w:val="24"/>
        </w:rPr>
      </w:pPr>
    </w:p>
    <w:p w14:paraId="266C8E5E" w14:textId="723F5AF8" w:rsidR="00A74E4F" w:rsidRPr="00F4209F" w:rsidRDefault="00A74E4F" w:rsidP="00F4209F">
      <w:pPr>
        <w:numPr>
          <w:ilvl w:val="0"/>
          <w:numId w:val="2"/>
        </w:numPr>
        <w:ind w:left="927"/>
        <w:jc w:val="both"/>
        <w:textAlignment w:val="baseline"/>
        <w:rPr>
          <w:rFonts w:ascii="Times New Roman" w:eastAsia="Times New Roman" w:hAnsi="Times New Roman" w:cs="Times New Roman"/>
          <w:b/>
          <w:bCs/>
          <w:color w:val="000000"/>
          <w:sz w:val="28"/>
          <w:szCs w:val="28"/>
        </w:rPr>
      </w:pPr>
      <w:r w:rsidRPr="00A74E4F">
        <w:rPr>
          <w:rFonts w:ascii="Times New Roman" w:eastAsia="Times New Roman" w:hAnsi="Times New Roman" w:cs="Times New Roman"/>
          <w:b/>
          <w:bCs/>
          <w:color w:val="000000"/>
          <w:sz w:val="28"/>
          <w:szCs w:val="28"/>
        </w:rPr>
        <w:t>Обґрунтування необхідності прийняття акта</w:t>
      </w:r>
    </w:p>
    <w:p w14:paraId="2D9E7A73" w14:textId="09AD3A39" w:rsidR="00A74E4F" w:rsidRPr="00A74E4F" w:rsidRDefault="00A74E4F" w:rsidP="00A74E4F">
      <w:pPr>
        <w:ind w:firstLine="567"/>
        <w:jc w:val="both"/>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 xml:space="preserve">Відсутність вчасної, системної та спеціалізованої допомоги в умовах гострої реакції на </w:t>
      </w:r>
      <w:r w:rsidR="00321C80" w:rsidRPr="00F4209F">
        <w:rPr>
          <w:rFonts w:ascii="Times New Roman" w:eastAsia="Times New Roman" w:hAnsi="Times New Roman" w:cs="Times New Roman"/>
          <w:color w:val="000000"/>
          <w:sz w:val="28"/>
          <w:szCs w:val="28"/>
        </w:rPr>
        <w:t xml:space="preserve">травму, поранення, що </w:t>
      </w:r>
      <w:r w:rsidR="006E721D" w:rsidRPr="00F4209F">
        <w:rPr>
          <w:rFonts w:ascii="Times New Roman" w:eastAsia="Times New Roman" w:hAnsi="Times New Roman" w:cs="Times New Roman"/>
          <w:color w:val="000000"/>
          <w:sz w:val="28"/>
          <w:szCs w:val="28"/>
        </w:rPr>
        <w:t>призвел</w:t>
      </w:r>
      <w:r w:rsidR="006E721D">
        <w:rPr>
          <w:rFonts w:ascii="Times New Roman" w:eastAsia="Times New Roman" w:hAnsi="Times New Roman" w:cs="Times New Roman"/>
          <w:color w:val="000000"/>
          <w:sz w:val="28"/>
          <w:szCs w:val="28"/>
        </w:rPr>
        <w:t>и</w:t>
      </w:r>
      <w:r w:rsidR="006E721D" w:rsidRPr="00F4209F">
        <w:rPr>
          <w:rFonts w:ascii="Times New Roman" w:eastAsia="Times New Roman" w:hAnsi="Times New Roman" w:cs="Times New Roman"/>
          <w:color w:val="000000"/>
          <w:sz w:val="28"/>
          <w:szCs w:val="28"/>
        </w:rPr>
        <w:t xml:space="preserve"> </w:t>
      </w:r>
      <w:r w:rsidR="00321C80" w:rsidRPr="00F4209F">
        <w:rPr>
          <w:rFonts w:ascii="Times New Roman" w:eastAsia="Times New Roman" w:hAnsi="Times New Roman" w:cs="Times New Roman"/>
          <w:color w:val="000000"/>
          <w:sz w:val="28"/>
          <w:szCs w:val="28"/>
        </w:rPr>
        <w:t xml:space="preserve">до обмеження </w:t>
      </w:r>
      <w:r w:rsidR="006E721D">
        <w:rPr>
          <w:rFonts w:ascii="Times New Roman" w:eastAsia="Times New Roman" w:hAnsi="Times New Roman" w:cs="Times New Roman"/>
          <w:color w:val="000000"/>
          <w:sz w:val="28"/>
          <w:szCs w:val="28"/>
        </w:rPr>
        <w:t xml:space="preserve">їх </w:t>
      </w:r>
      <w:r w:rsidR="00321C80" w:rsidRPr="00F4209F">
        <w:rPr>
          <w:rFonts w:ascii="Times New Roman" w:eastAsia="Times New Roman" w:hAnsi="Times New Roman" w:cs="Times New Roman"/>
          <w:color w:val="000000"/>
          <w:sz w:val="28"/>
          <w:szCs w:val="28"/>
        </w:rPr>
        <w:t>повсякденного функціонування</w:t>
      </w:r>
      <w:r w:rsidR="00321C80">
        <w:rPr>
          <w:rFonts w:ascii="Times New Roman" w:eastAsia="Times New Roman" w:hAnsi="Times New Roman" w:cs="Times New Roman"/>
          <w:color w:val="000000"/>
          <w:sz w:val="28"/>
          <w:szCs w:val="28"/>
        </w:rPr>
        <w:t xml:space="preserve"> та </w:t>
      </w:r>
      <w:proofErr w:type="spellStart"/>
      <w:r w:rsidRPr="00A74E4F">
        <w:rPr>
          <w:rFonts w:ascii="Times New Roman" w:eastAsia="Times New Roman" w:hAnsi="Times New Roman" w:cs="Times New Roman"/>
          <w:color w:val="000000"/>
          <w:sz w:val="28"/>
          <w:szCs w:val="28"/>
        </w:rPr>
        <w:t>виникл</w:t>
      </w:r>
      <w:r w:rsidR="00321C80">
        <w:rPr>
          <w:rFonts w:ascii="Times New Roman" w:eastAsia="Times New Roman" w:hAnsi="Times New Roman" w:cs="Times New Roman"/>
          <w:color w:val="000000"/>
          <w:sz w:val="28"/>
          <w:szCs w:val="28"/>
        </w:rPr>
        <w:t>о</w:t>
      </w:r>
      <w:proofErr w:type="spellEnd"/>
      <w:r w:rsidRPr="00A74E4F">
        <w:rPr>
          <w:rFonts w:ascii="Times New Roman" w:eastAsia="Times New Roman" w:hAnsi="Times New Roman" w:cs="Times New Roman"/>
          <w:color w:val="000000"/>
          <w:sz w:val="28"/>
          <w:szCs w:val="28"/>
        </w:rPr>
        <w:t xml:space="preserve"> у зв’язку з бойовими діями або проявами </w:t>
      </w:r>
      <w:r w:rsidR="00321C80" w:rsidRPr="00F4209F">
        <w:rPr>
          <w:rFonts w:ascii="Times New Roman" w:eastAsia="Times New Roman" w:hAnsi="Times New Roman" w:cs="Times New Roman"/>
          <w:color w:val="000000"/>
          <w:sz w:val="28"/>
          <w:szCs w:val="28"/>
        </w:rPr>
        <w:t>захворюван</w:t>
      </w:r>
      <w:r w:rsidR="00321C80">
        <w:rPr>
          <w:rFonts w:ascii="Times New Roman" w:eastAsia="Times New Roman" w:hAnsi="Times New Roman" w:cs="Times New Roman"/>
          <w:color w:val="000000"/>
          <w:sz w:val="28"/>
          <w:szCs w:val="28"/>
        </w:rPr>
        <w:t>ь</w:t>
      </w:r>
      <w:r w:rsidRPr="00A74E4F">
        <w:rPr>
          <w:rFonts w:ascii="Times New Roman" w:eastAsia="Times New Roman" w:hAnsi="Times New Roman" w:cs="Times New Roman"/>
          <w:color w:val="000000"/>
          <w:sz w:val="28"/>
          <w:szCs w:val="28"/>
        </w:rPr>
        <w:t>, що пов’язані з проходженням військової служби або із захистом Батьківщини, може завдати непоправної шкоди психічному здоров’ю людини, призвести до формування неадекватного ставлення до власних обмежень, сприяти розвитку депресивних станів, тривоги, посттравматичного стресового розладу та інших патологічних змін в особистості.</w:t>
      </w:r>
    </w:p>
    <w:p w14:paraId="33CC6080" w14:textId="01072B7E" w:rsidR="00A74E4F" w:rsidRPr="00A74E4F" w:rsidRDefault="00A74E4F" w:rsidP="00A74E4F">
      <w:pPr>
        <w:ind w:firstLine="567"/>
        <w:jc w:val="both"/>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 xml:space="preserve">Прийняття акта обумовлене необхідністю </w:t>
      </w:r>
      <w:bookmarkStart w:id="0" w:name="_Hlk206423838"/>
      <w:r w:rsidRPr="00A74E4F">
        <w:rPr>
          <w:rFonts w:ascii="Times New Roman" w:eastAsia="Times New Roman" w:hAnsi="Times New Roman" w:cs="Times New Roman"/>
          <w:color w:val="000000"/>
          <w:sz w:val="28"/>
          <w:szCs w:val="28"/>
          <w:shd w:val="clear" w:color="auto" w:fill="FFFFFF"/>
        </w:rPr>
        <w:t xml:space="preserve">забезпечення єдиної системи адаптації та </w:t>
      </w:r>
      <w:r w:rsidR="00321C80" w:rsidRPr="00F4209F">
        <w:rPr>
          <w:rFonts w:ascii="Times New Roman" w:eastAsia="Times New Roman" w:hAnsi="Times New Roman" w:cs="Times New Roman"/>
          <w:color w:val="000000"/>
          <w:sz w:val="28"/>
          <w:szCs w:val="28"/>
        </w:rPr>
        <w:t xml:space="preserve">посилення спроможностей </w:t>
      </w:r>
      <w:bookmarkEnd w:id="0"/>
      <w:r w:rsidR="00321C80" w:rsidRPr="00F4209F">
        <w:rPr>
          <w:rFonts w:ascii="Times New Roman" w:eastAsia="Times New Roman" w:hAnsi="Times New Roman" w:cs="Times New Roman"/>
          <w:color w:val="000000"/>
          <w:sz w:val="28"/>
          <w:szCs w:val="28"/>
        </w:rPr>
        <w:t xml:space="preserve">окремих категорій осіб, які захищали незалежність, суверенітет та територіальну цілісність України та отримали травму, поранення або захворювання, що </w:t>
      </w:r>
      <w:r w:rsidR="006E721D" w:rsidRPr="00F4209F">
        <w:rPr>
          <w:rFonts w:ascii="Times New Roman" w:eastAsia="Times New Roman" w:hAnsi="Times New Roman" w:cs="Times New Roman"/>
          <w:color w:val="000000"/>
          <w:sz w:val="28"/>
          <w:szCs w:val="28"/>
        </w:rPr>
        <w:t>призвел</w:t>
      </w:r>
      <w:r w:rsidR="006E721D">
        <w:rPr>
          <w:rFonts w:ascii="Times New Roman" w:eastAsia="Times New Roman" w:hAnsi="Times New Roman" w:cs="Times New Roman"/>
          <w:color w:val="000000"/>
          <w:sz w:val="28"/>
          <w:szCs w:val="28"/>
        </w:rPr>
        <w:t>и</w:t>
      </w:r>
      <w:r w:rsidR="006E721D" w:rsidRPr="00F4209F">
        <w:rPr>
          <w:rFonts w:ascii="Times New Roman" w:eastAsia="Times New Roman" w:hAnsi="Times New Roman" w:cs="Times New Roman"/>
          <w:color w:val="000000"/>
          <w:sz w:val="28"/>
          <w:szCs w:val="28"/>
        </w:rPr>
        <w:t xml:space="preserve"> </w:t>
      </w:r>
      <w:r w:rsidR="00321C80" w:rsidRPr="00F4209F">
        <w:rPr>
          <w:rFonts w:ascii="Times New Roman" w:eastAsia="Times New Roman" w:hAnsi="Times New Roman" w:cs="Times New Roman"/>
          <w:color w:val="000000"/>
          <w:sz w:val="28"/>
          <w:szCs w:val="28"/>
        </w:rPr>
        <w:t xml:space="preserve">до обмеження </w:t>
      </w:r>
      <w:r w:rsidR="006E721D">
        <w:rPr>
          <w:rFonts w:ascii="Times New Roman" w:eastAsia="Times New Roman" w:hAnsi="Times New Roman" w:cs="Times New Roman"/>
          <w:color w:val="000000"/>
          <w:sz w:val="28"/>
          <w:szCs w:val="28"/>
        </w:rPr>
        <w:t xml:space="preserve">їх </w:t>
      </w:r>
      <w:r w:rsidR="00321C80" w:rsidRPr="00F4209F">
        <w:rPr>
          <w:rFonts w:ascii="Times New Roman" w:eastAsia="Times New Roman" w:hAnsi="Times New Roman" w:cs="Times New Roman"/>
          <w:color w:val="000000"/>
          <w:sz w:val="28"/>
          <w:szCs w:val="28"/>
        </w:rPr>
        <w:t>повсякденного функціонування</w:t>
      </w:r>
      <w:r w:rsidRPr="00056293">
        <w:rPr>
          <w:rFonts w:ascii="Times New Roman" w:eastAsia="Times New Roman" w:hAnsi="Times New Roman" w:cs="Times New Roman"/>
          <w:color w:val="000000"/>
          <w:sz w:val="28"/>
          <w:szCs w:val="28"/>
        </w:rPr>
        <w:t>.</w:t>
      </w:r>
    </w:p>
    <w:p w14:paraId="429ED65B" w14:textId="69C0178E" w:rsidR="00A74E4F" w:rsidRPr="00A74E4F" w:rsidRDefault="007835C0" w:rsidP="00A74E4F">
      <w:pPr>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Проект</w:t>
      </w:r>
      <w:r w:rsidR="00A74E4F" w:rsidRPr="00A74E4F">
        <w:rPr>
          <w:rFonts w:ascii="Times New Roman" w:eastAsia="Times New Roman" w:hAnsi="Times New Roman" w:cs="Times New Roman"/>
          <w:color w:val="000000"/>
          <w:sz w:val="28"/>
          <w:szCs w:val="28"/>
        </w:rPr>
        <w:t xml:space="preserve"> акта спрямований на досягнення таких цілей:</w:t>
      </w:r>
    </w:p>
    <w:p w14:paraId="62924250" w14:textId="77D2EC98" w:rsidR="00A74E4F" w:rsidRPr="00A74E4F" w:rsidRDefault="00A74E4F" w:rsidP="00A74E4F">
      <w:pPr>
        <w:ind w:firstLine="567"/>
        <w:jc w:val="both"/>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 xml:space="preserve">забезпечення </w:t>
      </w:r>
      <w:r w:rsidR="00652D4A">
        <w:rPr>
          <w:rFonts w:ascii="Times New Roman" w:eastAsia="Times New Roman" w:hAnsi="Times New Roman" w:cs="Times New Roman"/>
          <w:color w:val="000000"/>
          <w:sz w:val="28"/>
          <w:szCs w:val="28"/>
        </w:rPr>
        <w:t xml:space="preserve">навчання </w:t>
      </w:r>
      <w:r w:rsidR="00321C80" w:rsidRPr="00321C80">
        <w:rPr>
          <w:rFonts w:ascii="Times New Roman" w:eastAsia="Times New Roman" w:hAnsi="Times New Roman" w:cs="Times New Roman"/>
          <w:color w:val="000000"/>
          <w:sz w:val="28"/>
          <w:szCs w:val="28"/>
        </w:rPr>
        <w:t xml:space="preserve">навичкам та методам створення умов безбар’єрної та інклюзивної життєдіяльності, включаючи </w:t>
      </w:r>
      <w:r w:rsidR="00414540">
        <w:rPr>
          <w:rFonts w:ascii="Times New Roman" w:eastAsia="Times New Roman" w:hAnsi="Times New Roman" w:cs="Times New Roman"/>
          <w:color w:val="000000"/>
          <w:sz w:val="28"/>
          <w:szCs w:val="28"/>
        </w:rPr>
        <w:t xml:space="preserve">консультування щодо </w:t>
      </w:r>
      <w:r w:rsidR="00321C80" w:rsidRPr="00321C80">
        <w:rPr>
          <w:rFonts w:ascii="Times New Roman" w:eastAsia="Times New Roman" w:hAnsi="Times New Roman" w:cs="Times New Roman"/>
          <w:color w:val="000000"/>
          <w:sz w:val="28"/>
          <w:szCs w:val="28"/>
        </w:rPr>
        <w:t>переобладнання житла, адаптацію транспортних засобів, робочих місць</w:t>
      </w:r>
      <w:r w:rsidRPr="00A74E4F">
        <w:rPr>
          <w:rFonts w:ascii="Times New Roman" w:eastAsia="Times New Roman" w:hAnsi="Times New Roman" w:cs="Times New Roman"/>
          <w:color w:val="000000"/>
          <w:sz w:val="28"/>
          <w:szCs w:val="28"/>
        </w:rPr>
        <w:t>;</w:t>
      </w:r>
    </w:p>
    <w:p w14:paraId="002BA313" w14:textId="258C4E6E" w:rsidR="00BF4450" w:rsidRDefault="00BF4450" w:rsidP="00A74E4F">
      <w:pPr>
        <w:ind w:firstLine="567"/>
        <w:jc w:val="both"/>
        <w:rPr>
          <w:rFonts w:ascii="Times New Roman" w:eastAsia="Times New Roman" w:hAnsi="Times New Roman" w:cs="Times New Roman"/>
          <w:color w:val="000000"/>
          <w:sz w:val="28"/>
          <w:szCs w:val="28"/>
        </w:rPr>
      </w:pPr>
      <w:r w:rsidRPr="00BF4450">
        <w:rPr>
          <w:rFonts w:ascii="Times New Roman" w:eastAsia="Times New Roman" w:hAnsi="Times New Roman" w:cs="Times New Roman"/>
          <w:color w:val="000000"/>
          <w:sz w:val="28"/>
          <w:szCs w:val="28"/>
        </w:rPr>
        <w:t>сприяння соціальній інтеграції осіб — отримувачів послуг, що створює передумови для їхнього подальшого працевлаштування</w:t>
      </w:r>
      <w:r>
        <w:rPr>
          <w:rFonts w:ascii="Times New Roman" w:eastAsia="Times New Roman" w:hAnsi="Times New Roman" w:cs="Times New Roman"/>
          <w:color w:val="000000"/>
          <w:sz w:val="28"/>
          <w:szCs w:val="28"/>
        </w:rPr>
        <w:t xml:space="preserve">, </w:t>
      </w:r>
      <w:r w:rsidRPr="00BF4450">
        <w:rPr>
          <w:rFonts w:ascii="Times New Roman" w:eastAsia="Times New Roman" w:hAnsi="Times New Roman" w:cs="Times New Roman"/>
          <w:color w:val="000000"/>
          <w:sz w:val="28"/>
          <w:szCs w:val="28"/>
        </w:rPr>
        <w:t>перекваліфікації (за</w:t>
      </w:r>
      <w:r w:rsidR="00414540">
        <w:rPr>
          <w:rFonts w:ascii="Times New Roman" w:eastAsia="Times New Roman" w:hAnsi="Times New Roman" w:cs="Times New Roman"/>
          <w:color w:val="000000"/>
          <w:sz w:val="28"/>
          <w:szCs w:val="28"/>
        </w:rPr>
        <w:t> </w:t>
      </w:r>
      <w:r w:rsidRPr="00BF4450">
        <w:rPr>
          <w:rFonts w:ascii="Times New Roman" w:eastAsia="Times New Roman" w:hAnsi="Times New Roman" w:cs="Times New Roman"/>
          <w:color w:val="000000"/>
          <w:sz w:val="28"/>
          <w:szCs w:val="28"/>
        </w:rPr>
        <w:t xml:space="preserve">необхідності) </w:t>
      </w:r>
      <w:r w:rsidRPr="00A74E4F">
        <w:rPr>
          <w:rFonts w:ascii="Times New Roman" w:eastAsia="Times New Roman" w:hAnsi="Times New Roman" w:cs="Times New Roman"/>
          <w:color w:val="000000"/>
          <w:sz w:val="28"/>
          <w:szCs w:val="28"/>
        </w:rPr>
        <w:t>та соціально-економічної самостійності</w:t>
      </w:r>
      <w:r>
        <w:rPr>
          <w:rFonts w:ascii="Times New Roman" w:eastAsia="Times New Roman" w:hAnsi="Times New Roman" w:cs="Times New Roman"/>
          <w:color w:val="000000"/>
          <w:sz w:val="28"/>
          <w:szCs w:val="28"/>
        </w:rPr>
        <w:t>;</w:t>
      </w:r>
    </w:p>
    <w:p w14:paraId="44F58CA3" w14:textId="797B0995" w:rsidR="00A74E4F" w:rsidRPr="00A74E4F" w:rsidRDefault="00A74E4F" w:rsidP="00A74E4F">
      <w:pPr>
        <w:ind w:firstLine="567"/>
        <w:jc w:val="both"/>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створення умов для активної участі отримувачів послуг у житті суспільства та їхньої повноцінної інтеграції в громаду;</w:t>
      </w:r>
    </w:p>
    <w:p w14:paraId="1679F800" w14:textId="36FB7DEB" w:rsidR="00A74E4F" w:rsidRDefault="00A74E4F" w:rsidP="00A74E4F">
      <w:pPr>
        <w:ind w:firstLine="567"/>
        <w:jc w:val="both"/>
        <w:rPr>
          <w:rFonts w:ascii="Times New Roman" w:eastAsia="Times New Roman" w:hAnsi="Times New Roman" w:cs="Times New Roman"/>
          <w:color w:val="000000"/>
          <w:sz w:val="28"/>
          <w:szCs w:val="28"/>
        </w:rPr>
      </w:pPr>
      <w:r w:rsidRPr="00A74E4F">
        <w:rPr>
          <w:rFonts w:ascii="Times New Roman" w:eastAsia="Times New Roman" w:hAnsi="Times New Roman" w:cs="Times New Roman"/>
          <w:color w:val="000000"/>
          <w:sz w:val="28"/>
          <w:szCs w:val="28"/>
        </w:rPr>
        <w:t xml:space="preserve">формування у рідних та близьких осіб </w:t>
      </w:r>
      <w:r w:rsidR="00BF4450" w:rsidRPr="00A74E4F">
        <w:rPr>
          <w:rFonts w:ascii="Times New Roman" w:eastAsia="Times New Roman" w:hAnsi="Times New Roman" w:cs="Times New Roman"/>
          <w:color w:val="000000"/>
          <w:sz w:val="28"/>
          <w:szCs w:val="28"/>
        </w:rPr>
        <w:t xml:space="preserve">адекватного ставлення до </w:t>
      </w:r>
      <w:r w:rsidR="00BF4450" w:rsidRPr="00F4209F">
        <w:rPr>
          <w:rFonts w:ascii="Times New Roman" w:eastAsia="Times New Roman" w:hAnsi="Times New Roman" w:cs="Times New Roman"/>
          <w:color w:val="000000"/>
          <w:sz w:val="28"/>
          <w:szCs w:val="28"/>
        </w:rPr>
        <w:t>обмежен</w:t>
      </w:r>
      <w:r w:rsidR="00EB516B">
        <w:rPr>
          <w:rFonts w:ascii="Times New Roman" w:eastAsia="Times New Roman" w:hAnsi="Times New Roman" w:cs="Times New Roman"/>
          <w:color w:val="000000"/>
          <w:sz w:val="28"/>
          <w:szCs w:val="28"/>
        </w:rPr>
        <w:t>ь</w:t>
      </w:r>
      <w:r w:rsidR="00BF4450" w:rsidRPr="00F4209F">
        <w:rPr>
          <w:rFonts w:ascii="Times New Roman" w:eastAsia="Times New Roman" w:hAnsi="Times New Roman" w:cs="Times New Roman"/>
          <w:color w:val="000000"/>
          <w:sz w:val="28"/>
          <w:szCs w:val="28"/>
        </w:rPr>
        <w:t xml:space="preserve"> повсякденного функціонування</w:t>
      </w:r>
      <w:r w:rsidRPr="00A74E4F">
        <w:rPr>
          <w:rFonts w:ascii="Times New Roman" w:eastAsia="Times New Roman" w:hAnsi="Times New Roman" w:cs="Times New Roman"/>
          <w:color w:val="000000"/>
          <w:sz w:val="28"/>
          <w:szCs w:val="28"/>
        </w:rPr>
        <w:t>.</w:t>
      </w:r>
    </w:p>
    <w:p w14:paraId="602BDBA9" w14:textId="12A9A968" w:rsidR="00A74E4F" w:rsidRDefault="00A74E4F" w:rsidP="00A74E4F">
      <w:pPr>
        <w:rPr>
          <w:rFonts w:ascii="Times New Roman" w:eastAsia="Times New Roman" w:hAnsi="Times New Roman" w:cs="Times New Roman"/>
          <w:sz w:val="24"/>
          <w:szCs w:val="24"/>
        </w:rPr>
      </w:pPr>
    </w:p>
    <w:p w14:paraId="11D4AD49" w14:textId="77777777" w:rsidR="00414540" w:rsidRPr="00A74E4F" w:rsidRDefault="00414540" w:rsidP="00A74E4F">
      <w:pPr>
        <w:rPr>
          <w:rFonts w:ascii="Times New Roman" w:eastAsia="Times New Roman" w:hAnsi="Times New Roman" w:cs="Times New Roman"/>
          <w:sz w:val="24"/>
          <w:szCs w:val="24"/>
        </w:rPr>
      </w:pPr>
    </w:p>
    <w:p w14:paraId="0D96BD10" w14:textId="584CE98A" w:rsidR="00A74E4F" w:rsidRPr="00F4209F" w:rsidRDefault="00A74E4F" w:rsidP="00F4209F">
      <w:pPr>
        <w:numPr>
          <w:ilvl w:val="0"/>
          <w:numId w:val="2"/>
        </w:numPr>
        <w:ind w:left="927"/>
        <w:jc w:val="both"/>
        <w:textAlignment w:val="baseline"/>
        <w:rPr>
          <w:rFonts w:ascii="Times New Roman" w:eastAsia="Times New Roman" w:hAnsi="Times New Roman" w:cs="Times New Roman"/>
          <w:b/>
          <w:bCs/>
          <w:color w:val="000000"/>
          <w:sz w:val="28"/>
          <w:szCs w:val="28"/>
        </w:rPr>
      </w:pPr>
      <w:r w:rsidRPr="00A74E4F">
        <w:rPr>
          <w:rFonts w:ascii="Times New Roman" w:eastAsia="Times New Roman" w:hAnsi="Times New Roman" w:cs="Times New Roman"/>
          <w:b/>
          <w:bCs/>
          <w:color w:val="000000"/>
          <w:sz w:val="28"/>
          <w:szCs w:val="28"/>
        </w:rPr>
        <w:lastRenderedPageBreak/>
        <w:t xml:space="preserve">Основні положення </w:t>
      </w:r>
      <w:r w:rsidR="007835C0">
        <w:rPr>
          <w:rFonts w:ascii="Times New Roman" w:eastAsia="Times New Roman" w:hAnsi="Times New Roman" w:cs="Times New Roman"/>
          <w:b/>
          <w:bCs/>
          <w:color w:val="000000"/>
          <w:sz w:val="28"/>
          <w:szCs w:val="28"/>
        </w:rPr>
        <w:t>проекту</w:t>
      </w:r>
      <w:r w:rsidRPr="00A74E4F">
        <w:rPr>
          <w:rFonts w:ascii="Times New Roman" w:eastAsia="Times New Roman" w:hAnsi="Times New Roman" w:cs="Times New Roman"/>
          <w:b/>
          <w:bCs/>
          <w:color w:val="000000"/>
          <w:sz w:val="28"/>
          <w:szCs w:val="28"/>
        </w:rPr>
        <w:t xml:space="preserve"> акта</w:t>
      </w:r>
    </w:p>
    <w:p w14:paraId="6ADFBA0B" w14:textId="53EACE79" w:rsidR="00A74E4F" w:rsidRPr="00A74E4F" w:rsidRDefault="007835C0" w:rsidP="00BF4450">
      <w:pPr>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Проект</w:t>
      </w:r>
      <w:r w:rsidR="00A74E4F" w:rsidRPr="00A74E4F">
        <w:rPr>
          <w:rFonts w:ascii="Times New Roman" w:eastAsia="Times New Roman" w:hAnsi="Times New Roman" w:cs="Times New Roman"/>
          <w:color w:val="000000"/>
          <w:sz w:val="28"/>
          <w:szCs w:val="28"/>
        </w:rPr>
        <w:t xml:space="preserve">ом акта пропонується затвердити </w:t>
      </w:r>
      <w:r w:rsidR="00E16E84" w:rsidRPr="00E16E84">
        <w:rPr>
          <w:rFonts w:ascii="Times New Roman" w:eastAsia="Times New Roman" w:hAnsi="Times New Roman" w:cs="Times New Roman"/>
          <w:color w:val="000000"/>
          <w:sz w:val="28"/>
          <w:szCs w:val="28"/>
        </w:rPr>
        <w:t xml:space="preserve">Порядок </w:t>
      </w:r>
      <w:r w:rsidR="00662D35" w:rsidRPr="00662D35">
        <w:rPr>
          <w:rFonts w:ascii="Times New Roman" w:eastAsia="Times New Roman" w:hAnsi="Times New Roman" w:cs="Times New Roman"/>
          <w:sz w:val="28"/>
          <w:szCs w:val="28"/>
        </w:rPr>
        <w:t>реалізації експериментального проекту щодо надання послуг</w:t>
      </w:r>
      <w:r w:rsidR="007A1F0D">
        <w:rPr>
          <w:rFonts w:ascii="Times New Roman" w:eastAsia="Times New Roman" w:hAnsi="Times New Roman" w:cs="Times New Roman"/>
          <w:sz w:val="28"/>
          <w:szCs w:val="28"/>
        </w:rPr>
        <w:t xml:space="preserve"> </w:t>
      </w:r>
      <w:r w:rsidR="00662D35" w:rsidRPr="00662D35">
        <w:rPr>
          <w:rFonts w:ascii="Times New Roman" w:eastAsia="Times New Roman" w:hAnsi="Times New Roman" w:cs="Times New Roman"/>
          <w:sz w:val="28"/>
          <w:szCs w:val="28"/>
        </w:rPr>
        <w:t>з посилення спроможностей окреми</w:t>
      </w:r>
      <w:r w:rsidR="007A1F0D">
        <w:rPr>
          <w:rFonts w:ascii="Times New Roman" w:eastAsia="Times New Roman" w:hAnsi="Times New Roman" w:cs="Times New Roman"/>
          <w:sz w:val="28"/>
          <w:szCs w:val="28"/>
        </w:rPr>
        <w:t>м</w:t>
      </w:r>
      <w:r w:rsidR="00662D35" w:rsidRPr="00662D35">
        <w:rPr>
          <w:rFonts w:ascii="Times New Roman" w:eastAsia="Times New Roman" w:hAnsi="Times New Roman" w:cs="Times New Roman"/>
          <w:sz w:val="28"/>
          <w:szCs w:val="28"/>
        </w:rPr>
        <w:t xml:space="preserve"> категорі</w:t>
      </w:r>
      <w:r w:rsidR="007A1F0D">
        <w:rPr>
          <w:rFonts w:ascii="Times New Roman" w:eastAsia="Times New Roman" w:hAnsi="Times New Roman" w:cs="Times New Roman"/>
          <w:sz w:val="28"/>
          <w:szCs w:val="28"/>
        </w:rPr>
        <w:t>ям</w:t>
      </w:r>
      <w:r w:rsidR="00662D35" w:rsidRPr="00662D35">
        <w:rPr>
          <w:rFonts w:ascii="Times New Roman" w:eastAsia="Times New Roman" w:hAnsi="Times New Roman" w:cs="Times New Roman"/>
          <w:sz w:val="28"/>
          <w:szCs w:val="28"/>
        </w:rPr>
        <w:t xml:space="preserve"> осіб, які захищали незалежність, суверенітет та територіальну цілісність України та отримали травму, поранення або захворювання, що </w:t>
      </w:r>
      <w:r w:rsidR="006E721D" w:rsidRPr="00F4209F">
        <w:rPr>
          <w:rFonts w:ascii="Times New Roman" w:eastAsia="Times New Roman" w:hAnsi="Times New Roman" w:cs="Times New Roman"/>
          <w:color w:val="000000"/>
          <w:sz w:val="28"/>
          <w:szCs w:val="28"/>
        </w:rPr>
        <w:t>призвел</w:t>
      </w:r>
      <w:r w:rsidR="006E721D">
        <w:rPr>
          <w:rFonts w:ascii="Times New Roman" w:eastAsia="Times New Roman" w:hAnsi="Times New Roman" w:cs="Times New Roman"/>
          <w:color w:val="000000"/>
          <w:sz w:val="28"/>
          <w:szCs w:val="28"/>
        </w:rPr>
        <w:t>и</w:t>
      </w:r>
      <w:r w:rsidR="006E721D" w:rsidRPr="00F4209F">
        <w:rPr>
          <w:rFonts w:ascii="Times New Roman" w:eastAsia="Times New Roman" w:hAnsi="Times New Roman" w:cs="Times New Roman"/>
          <w:color w:val="000000"/>
          <w:sz w:val="28"/>
          <w:szCs w:val="28"/>
        </w:rPr>
        <w:t xml:space="preserve"> </w:t>
      </w:r>
      <w:r w:rsidR="00662D35" w:rsidRPr="00662D35">
        <w:rPr>
          <w:rFonts w:ascii="Times New Roman" w:eastAsia="Times New Roman" w:hAnsi="Times New Roman" w:cs="Times New Roman"/>
          <w:sz w:val="28"/>
          <w:szCs w:val="28"/>
        </w:rPr>
        <w:t xml:space="preserve">до обмеження </w:t>
      </w:r>
      <w:r w:rsidR="007A1F0D">
        <w:rPr>
          <w:rFonts w:ascii="Times New Roman" w:eastAsia="Times New Roman" w:hAnsi="Times New Roman" w:cs="Times New Roman"/>
          <w:sz w:val="28"/>
          <w:szCs w:val="28"/>
        </w:rPr>
        <w:t xml:space="preserve">їх </w:t>
      </w:r>
      <w:r w:rsidR="00662D35" w:rsidRPr="00662D35">
        <w:rPr>
          <w:rFonts w:ascii="Times New Roman" w:eastAsia="Times New Roman" w:hAnsi="Times New Roman" w:cs="Times New Roman"/>
          <w:sz w:val="28"/>
          <w:szCs w:val="28"/>
        </w:rPr>
        <w:t>повсякденного функціонування</w:t>
      </w:r>
      <w:r w:rsidR="00A74E4F" w:rsidRPr="00A74E4F">
        <w:rPr>
          <w:rFonts w:ascii="Times New Roman" w:eastAsia="Times New Roman" w:hAnsi="Times New Roman" w:cs="Times New Roman"/>
          <w:color w:val="000000"/>
          <w:sz w:val="28"/>
          <w:szCs w:val="28"/>
        </w:rPr>
        <w:t>.</w:t>
      </w:r>
    </w:p>
    <w:p w14:paraId="23F130C8" w14:textId="77777777" w:rsidR="00A74E4F" w:rsidRPr="00A74E4F" w:rsidRDefault="00A74E4F" w:rsidP="00A74E4F">
      <w:pPr>
        <w:rPr>
          <w:rFonts w:ascii="Times New Roman" w:eastAsia="Times New Roman" w:hAnsi="Times New Roman" w:cs="Times New Roman"/>
          <w:sz w:val="24"/>
          <w:szCs w:val="24"/>
        </w:rPr>
      </w:pPr>
    </w:p>
    <w:p w14:paraId="76E93B00" w14:textId="5AC3FC3A" w:rsidR="00A74E4F" w:rsidRPr="00F4209F" w:rsidRDefault="00A74E4F" w:rsidP="00F4209F">
      <w:pPr>
        <w:numPr>
          <w:ilvl w:val="0"/>
          <w:numId w:val="2"/>
        </w:numPr>
        <w:ind w:left="927"/>
        <w:jc w:val="both"/>
        <w:textAlignment w:val="baseline"/>
        <w:rPr>
          <w:rFonts w:ascii="Times New Roman" w:eastAsia="Times New Roman" w:hAnsi="Times New Roman" w:cs="Times New Roman"/>
          <w:b/>
          <w:bCs/>
          <w:color w:val="000000"/>
          <w:sz w:val="28"/>
          <w:szCs w:val="28"/>
        </w:rPr>
      </w:pPr>
      <w:r w:rsidRPr="00A74E4F">
        <w:rPr>
          <w:rFonts w:ascii="Times New Roman" w:eastAsia="Times New Roman" w:hAnsi="Times New Roman" w:cs="Times New Roman"/>
          <w:b/>
          <w:bCs/>
          <w:color w:val="000000"/>
          <w:sz w:val="28"/>
          <w:szCs w:val="28"/>
        </w:rPr>
        <w:t>Правові аспекти</w:t>
      </w:r>
    </w:p>
    <w:p w14:paraId="6C8960BD" w14:textId="77777777" w:rsidR="00A74E4F" w:rsidRPr="00A74E4F" w:rsidRDefault="00A74E4F" w:rsidP="00A74E4F">
      <w:pPr>
        <w:ind w:firstLine="567"/>
        <w:jc w:val="both"/>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Нормативно-правовими актами у цій сфері правового регулювання є:</w:t>
      </w:r>
    </w:p>
    <w:p w14:paraId="6D5128AB" w14:textId="46C5CDEE" w:rsidR="00A74E4F" w:rsidRPr="00A74E4F" w:rsidRDefault="00A74E4F" w:rsidP="00A74E4F">
      <w:pPr>
        <w:ind w:firstLine="567"/>
        <w:jc w:val="both"/>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 xml:space="preserve">Закони України “Про Державний бюджет України на 2025 рік”, </w:t>
      </w:r>
      <w:r>
        <w:rPr>
          <w:rFonts w:ascii="Times New Roman" w:eastAsia="Times New Roman" w:hAnsi="Times New Roman" w:cs="Times New Roman"/>
          <w:color w:val="000000"/>
          <w:sz w:val="28"/>
          <w:szCs w:val="28"/>
        </w:rPr>
        <w:br/>
      </w:r>
      <w:r w:rsidRPr="00A74E4F">
        <w:rPr>
          <w:rFonts w:ascii="Times New Roman" w:eastAsia="Times New Roman" w:hAnsi="Times New Roman" w:cs="Times New Roman"/>
          <w:color w:val="000000"/>
          <w:sz w:val="28"/>
          <w:szCs w:val="28"/>
        </w:rPr>
        <w:t>“Про соціальні послуги”, “Про соціальну роботу з сім’ями, дітьми та молоддю”, “Про реабілітацію у сфері охорони здоров’я”, “Про реабілітацію осіб з інвалідністю в Україні”, “Про соціальний і правовий захист військовослужбовців та членів їх сімей”, “Про статус ветеранів війни, гарантії їх соціального захисту”</w:t>
      </w:r>
      <w:r w:rsidR="00244F46">
        <w:rPr>
          <w:rFonts w:ascii="Times New Roman" w:eastAsia="Times New Roman" w:hAnsi="Times New Roman" w:cs="Times New Roman"/>
          <w:color w:val="000000"/>
          <w:sz w:val="28"/>
          <w:szCs w:val="28"/>
        </w:rPr>
        <w:t xml:space="preserve">, </w:t>
      </w:r>
      <w:r w:rsidR="00244F46" w:rsidRPr="00A74E4F">
        <w:rPr>
          <w:rFonts w:ascii="Times New Roman" w:eastAsia="Times New Roman" w:hAnsi="Times New Roman" w:cs="Times New Roman"/>
          <w:color w:val="000000"/>
          <w:sz w:val="28"/>
          <w:szCs w:val="28"/>
        </w:rPr>
        <w:t>“</w:t>
      </w:r>
      <w:r w:rsidR="00244F46" w:rsidRPr="00244F46">
        <w:rPr>
          <w:rFonts w:ascii="Times New Roman" w:eastAsia="Times New Roman" w:hAnsi="Times New Roman" w:cs="Times New Roman"/>
          <w:color w:val="000000"/>
          <w:sz w:val="28"/>
          <w:szCs w:val="28"/>
        </w:rPr>
        <w:t>Про державні фінансові гарантії медичного обслуговування населення</w:t>
      </w:r>
      <w:r w:rsidR="00244F46" w:rsidRPr="00A74E4F">
        <w:rPr>
          <w:rFonts w:ascii="Times New Roman" w:eastAsia="Times New Roman" w:hAnsi="Times New Roman" w:cs="Times New Roman"/>
          <w:color w:val="000000"/>
          <w:sz w:val="28"/>
          <w:szCs w:val="28"/>
        </w:rPr>
        <w:t>”</w:t>
      </w:r>
      <w:r w:rsidRPr="00A74E4F">
        <w:rPr>
          <w:rFonts w:ascii="Times New Roman" w:eastAsia="Times New Roman" w:hAnsi="Times New Roman" w:cs="Times New Roman"/>
          <w:color w:val="000000"/>
          <w:sz w:val="28"/>
          <w:szCs w:val="28"/>
        </w:rPr>
        <w:t>; </w:t>
      </w:r>
    </w:p>
    <w:p w14:paraId="6E6CFA7E" w14:textId="77777777" w:rsidR="00244F46" w:rsidRDefault="00A74E4F" w:rsidP="00A74E4F">
      <w:pPr>
        <w:ind w:firstLine="567"/>
        <w:jc w:val="both"/>
        <w:rPr>
          <w:rFonts w:ascii="Times New Roman" w:eastAsia="Times New Roman" w:hAnsi="Times New Roman" w:cs="Times New Roman"/>
          <w:color w:val="000000"/>
          <w:sz w:val="28"/>
          <w:szCs w:val="28"/>
        </w:rPr>
      </w:pPr>
      <w:r w:rsidRPr="00A74E4F">
        <w:rPr>
          <w:rFonts w:ascii="Times New Roman" w:eastAsia="Times New Roman" w:hAnsi="Times New Roman" w:cs="Times New Roman"/>
          <w:color w:val="000000"/>
          <w:sz w:val="28"/>
          <w:szCs w:val="28"/>
        </w:rPr>
        <w:t>постанови Кабінету Міністрів України</w:t>
      </w:r>
      <w:r w:rsidR="00244F46">
        <w:rPr>
          <w:rFonts w:ascii="Times New Roman" w:eastAsia="Times New Roman" w:hAnsi="Times New Roman" w:cs="Times New Roman"/>
          <w:color w:val="000000"/>
          <w:sz w:val="28"/>
          <w:szCs w:val="28"/>
        </w:rPr>
        <w:t>:</w:t>
      </w:r>
      <w:r w:rsidRPr="00A74E4F">
        <w:rPr>
          <w:rFonts w:ascii="Times New Roman" w:eastAsia="Times New Roman" w:hAnsi="Times New Roman" w:cs="Times New Roman"/>
          <w:color w:val="000000"/>
          <w:sz w:val="28"/>
          <w:szCs w:val="28"/>
        </w:rPr>
        <w:t xml:space="preserve"> </w:t>
      </w:r>
    </w:p>
    <w:p w14:paraId="63A35E49" w14:textId="77777777" w:rsidR="00244F46" w:rsidRDefault="00A74E4F" w:rsidP="00A74E4F">
      <w:pPr>
        <w:ind w:firstLine="567"/>
        <w:jc w:val="both"/>
        <w:rPr>
          <w:rFonts w:ascii="Times New Roman" w:eastAsia="Times New Roman" w:hAnsi="Times New Roman" w:cs="Times New Roman"/>
          <w:color w:val="000000"/>
          <w:sz w:val="28"/>
          <w:szCs w:val="28"/>
        </w:rPr>
      </w:pPr>
      <w:r w:rsidRPr="00A74E4F">
        <w:rPr>
          <w:rFonts w:ascii="Times New Roman" w:eastAsia="Times New Roman" w:hAnsi="Times New Roman" w:cs="Times New Roman"/>
          <w:color w:val="000000"/>
          <w:sz w:val="28"/>
          <w:szCs w:val="28"/>
        </w:rPr>
        <w:t>від 21 червня 2017 р. № 432 “</w:t>
      </w:r>
      <w:r w:rsidRPr="00A74E4F">
        <w:rPr>
          <w:rFonts w:ascii="Times New Roman" w:eastAsia="Times New Roman" w:hAnsi="Times New Roman" w:cs="Times New Roman"/>
          <w:color w:val="000000"/>
          <w:sz w:val="28"/>
          <w:szCs w:val="28"/>
          <w:shd w:val="clear" w:color="auto" w:fill="FFFFFF"/>
        </w:rPr>
        <w:t>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r w:rsidRPr="00A74E4F">
        <w:rPr>
          <w:rFonts w:ascii="Times New Roman" w:eastAsia="Times New Roman" w:hAnsi="Times New Roman" w:cs="Times New Roman"/>
          <w:color w:val="000000"/>
          <w:sz w:val="28"/>
          <w:szCs w:val="28"/>
        </w:rPr>
        <w:t>”</w:t>
      </w:r>
      <w:r w:rsidR="00244F46">
        <w:rPr>
          <w:rFonts w:ascii="Times New Roman" w:eastAsia="Times New Roman" w:hAnsi="Times New Roman" w:cs="Times New Roman"/>
          <w:color w:val="000000"/>
          <w:sz w:val="28"/>
          <w:szCs w:val="28"/>
        </w:rPr>
        <w:t>;</w:t>
      </w:r>
    </w:p>
    <w:p w14:paraId="5D922B9E" w14:textId="4AE151AC" w:rsidR="00A74E4F" w:rsidRDefault="00A74E4F" w:rsidP="00A74E4F">
      <w:pPr>
        <w:ind w:firstLine="567"/>
        <w:jc w:val="both"/>
        <w:rPr>
          <w:rFonts w:ascii="Times New Roman" w:eastAsia="Times New Roman" w:hAnsi="Times New Roman" w:cs="Times New Roman"/>
          <w:color w:val="000000"/>
          <w:sz w:val="28"/>
          <w:szCs w:val="28"/>
        </w:rPr>
      </w:pPr>
      <w:r w:rsidRPr="00A74E4F">
        <w:rPr>
          <w:rFonts w:ascii="Times New Roman" w:eastAsia="Times New Roman" w:hAnsi="Times New Roman" w:cs="Times New Roman"/>
          <w:color w:val="000000"/>
          <w:sz w:val="28"/>
          <w:szCs w:val="28"/>
        </w:rPr>
        <w:t>від</w:t>
      </w:r>
      <w:r>
        <w:rPr>
          <w:rFonts w:ascii="Times New Roman" w:eastAsia="Times New Roman" w:hAnsi="Times New Roman" w:cs="Times New Roman"/>
          <w:color w:val="000000"/>
          <w:sz w:val="28"/>
          <w:szCs w:val="28"/>
        </w:rPr>
        <w:t xml:space="preserve"> </w:t>
      </w:r>
      <w:r w:rsidRPr="00A74E4F">
        <w:rPr>
          <w:rFonts w:ascii="Times New Roman" w:eastAsia="Times New Roman" w:hAnsi="Times New Roman" w:cs="Times New Roman"/>
          <w:color w:val="000000"/>
          <w:sz w:val="28"/>
          <w:szCs w:val="28"/>
        </w:rPr>
        <w:t>18 березня 2024 р. № 307 “Деякі питання ментальної, спортивної, фізичної, психологічної реабілітації та професійної адаптації ветеранів війни, членів їх сімей та деяких інших категорій осіб”;</w:t>
      </w:r>
    </w:p>
    <w:p w14:paraId="4BA04435" w14:textId="2CEF77C9" w:rsidR="00A74E4F" w:rsidRPr="00A74E4F" w:rsidRDefault="00244F46" w:rsidP="007C0928">
      <w:pPr>
        <w:ind w:firstLine="567"/>
        <w:jc w:val="both"/>
        <w:rPr>
          <w:rFonts w:ascii="Times New Roman" w:eastAsia="Times New Roman" w:hAnsi="Times New Roman" w:cs="Times New Roman"/>
          <w:sz w:val="24"/>
          <w:szCs w:val="24"/>
        </w:rPr>
      </w:pPr>
      <w:r w:rsidRPr="00244F46">
        <w:rPr>
          <w:rFonts w:ascii="Times New Roman" w:eastAsia="Times New Roman" w:hAnsi="Times New Roman" w:cs="Times New Roman"/>
          <w:sz w:val="28"/>
          <w:szCs w:val="28"/>
        </w:rPr>
        <w:t>від 21 січня 2025 р. № 62 “Про затвердження Порядку використання коштів, передбачених у державному бюджеті для здійснення заходів з підтримки та допомоги ветеранам війни, членам їх сімей та членам родин загиблих, та визнання такими, що втратили чинність, деяких постанов Кабінету Міністрів України”</w:t>
      </w:r>
      <w:r w:rsidR="00A74E4F" w:rsidRPr="00A74E4F">
        <w:rPr>
          <w:rFonts w:ascii="Times New Roman" w:eastAsia="Times New Roman" w:hAnsi="Times New Roman" w:cs="Times New Roman"/>
          <w:color w:val="000000"/>
          <w:sz w:val="28"/>
          <w:szCs w:val="28"/>
        </w:rPr>
        <w:t>.</w:t>
      </w:r>
    </w:p>
    <w:p w14:paraId="5E65901A" w14:textId="77777777" w:rsidR="00A74E4F" w:rsidRPr="00A74E4F" w:rsidRDefault="00A74E4F" w:rsidP="00A74E4F">
      <w:pPr>
        <w:rPr>
          <w:rFonts w:ascii="Times New Roman" w:eastAsia="Times New Roman" w:hAnsi="Times New Roman" w:cs="Times New Roman"/>
          <w:sz w:val="24"/>
          <w:szCs w:val="24"/>
        </w:rPr>
      </w:pPr>
    </w:p>
    <w:p w14:paraId="79561008" w14:textId="36BD113C" w:rsidR="00A74E4F" w:rsidRPr="00F4209F" w:rsidRDefault="00A74E4F" w:rsidP="00F4209F">
      <w:pPr>
        <w:numPr>
          <w:ilvl w:val="0"/>
          <w:numId w:val="2"/>
        </w:numPr>
        <w:ind w:left="927"/>
        <w:jc w:val="both"/>
        <w:textAlignment w:val="baseline"/>
        <w:rPr>
          <w:rFonts w:ascii="Times New Roman" w:eastAsia="Times New Roman" w:hAnsi="Times New Roman" w:cs="Times New Roman"/>
          <w:b/>
          <w:bCs/>
          <w:color w:val="000000"/>
          <w:sz w:val="28"/>
          <w:szCs w:val="28"/>
        </w:rPr>
      </w:pPr>
      <w:r w:rsidRPr="00A74E4F">
        <w:rPr>
          <w:rFonts w:ascii="Times New Roman" w:eastAsia="Times New Roman" w:hAnsi="Times New Roman" w:cs="Times New Roman"/>
          <w:b/>
          <w:bCs/>
          <w:color w:val="000000"/>
          <w:sz w:val="28"/>
          <w:szCs w:val="28"/>
        </w:rPr>
        <w:t>Фінансово-економічне обґрунтування </w:t>
      </w:r>
    </w:p>
    <w:p w14:paraId="75B1F3E5" w14:textId="0B1FB0EF" w:rsidR="00A74E4F" w:rsidRPr="00A74E4F" w:rsidRDefault="00A74E4F" w:rsidP="00A74E4F">
      <w:pPr>
        <w:ind w:firstLine="567"/>
        <w:jc w:val="both"/>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 xml:space="preserve">Реалізація акта не потребуватиме додаткових видатків із державного бюджету, оскільки фінансування відбуватиметься в межах коштів, передбачених бюджетною програмою </w:t>
      </w:r>
      <w:r w:rsidRPr="00A74E4F">
        <w:rPr>
          <w:rFonts w:ascii="Times New Roman" w:eastAsia="Times New Roman" w:hAnsi="Times New Roman" w:cs="Times New Roman"/>
          <w:color w:val="000000"/>
          <w:sz w:val="28"/>
          <w:szCs w:val="28"/>
          <w:shd w:val="clear" w:color="auto" w:fill="FFFFFF"/>
        </w:rPr>
        <w:t xml:space="preserve">КПКВК 1501120 </w:t>
      </w:r>
      <w:r w:rsidRPr="00A74E4F">
        <w:rPr>
          <w:rFonts w:ascii="Times New Roman" w:eastAsia="Times New Roman" w:hAnsi="Times New Roman" w:cs="Times New Roman"/>
          <w:color w:val="000000"/>
          <w:sz w:val="28"/>
          <w:szCs w:val="28"/>
        </w:rPr>
        <w:t>“</w:t>
      </w:r>
      <w:r w:rsidR="00244F46" w:rsidRPr="00244F46">
        <w:rPr>
          <w:rFonts w:ascii="Times New Roman" w:eastAsia="Times New Roman" w:hAnsi="Times New Roman" w:cs="Times New Roman"/>
          <w:color w:val="000000"/>
          <w:sz w:val="28"/>
          <w:szCs w:val="28"/>
          <w:shd w:val="clear" w:color="auto" w:fill="FFFFFF"/>
        </w:rPr>
        <w:t>Заходи з підтримки та допомоги</w:t>
      </w:r>
      <w:r w:rsidR="00244F46">
        <w:rPr>
          <w:rFonts w:ascii="Times New Roman" w:eastAsia="Times New Roman" w:hAnsi="Times New Roman" w:cs="Times New Roman"/>
          <w:color w:val="000000"/>
          <w:sz w:val="28"/>
          <w:szCs w:val="28"/>
          <w:shd w:val="clear" w:color="auto" w:fill="FFFFFF"/>
        </w:rPr>
        <w:t xml:space="preserve"> </w:t>
      </w:r>
      <w:r w:rsidR="00244F46" w:rsidRPr="00244F46">
        <w:rPr>
          <w:rFonts w:ascii="Times New Roman" w:eastAsia="Times New Roman" w:hAnsi="Times New Roman" w:cs="Times New Roman"/>
          <w:color w:val="000000"/>
          <w:sz w:val="28"/>
          <w:szCs w:val="28"/>
          <w:shd w:val="clear" w:color="auto" w:fill="FFFFFF"/>
        </w:rPr>
        <w:t>ветеранам війни, членам їх сімей та членам родин загиблих</w:t>
      </w:r>
      <w:r w:rsidRPr="00A74E4F">
        <w:rPr>
          <w:rFonts w:ascii="Times New Roman" w:eastAsia="Times New Roman" w:hAnsi="Times New Roman" w:cs="Times New Roman"/>
          <w:color w:val="000000"/>
          <w:sz w:val="28"/>
          <w:szCs w:val="28"/>
        </w:rPr>
        <w:t>”.</w:t>
      </w:r>
    </w:p>
    <w:p w14:paraId="46E69519" w14:textId="77777777" w:rsidR="00A74E4F" w:rsidRPr="00A74E4F" w:rsidRDefault="00A74E4F" w:rsidP="00A74E4F">
      <w:pPr>
        <w:ind w:firstLine="567"/>
        <w:jc w:val="both"/>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shd w:val="clear" w:color="auto" w:fill="FFFFFF"/>
        </w:rPr>
        <w:t>Фінансово-економічні розрахунки додаються.</w:t>
      </w:r>
    </w:p>
    <w:p w14:paraId="35533039" w14:textId="77777777" w:rsidR="0030721B" w:rsidRPr="00A74E4F" w:rsidRDefault="0030721B" w:rsidP="00A74E4F">
      <w:pPr>
        <w:rPr>
          <w:rFonts w:ascii="Times New Roman" w:eastAsia="Times New Roman" w:hAnsi="Times New Roman" w:cs="Times New Roman"/>
          <w:sz w:val="24"/>
          <w:szCs w:val="24"/>
        </w:rPr>
      </w:pPr>
    </w:p>
    <w:p w14:paraId="77A871DA" w14:textId="192EDCE4" w:rsidR="00A74E4F" w:rsidRPr="00F4209F" w:rsidRDefault="00A74E4F" w:rsidP="00F4209F">
      <w:pPr>
        <w:numPr>
          <w:ilvl w:val="0"/>
          <w:numId w:val="2"/>
        </w:numPr>
        <w:ind w:left="927"/>
        <w:jc w:val="both"/>
        <w:textAlignment w:val="baseline"/>
        <w:rPr>
          <w:rFonts w:ascii="Times New Roman" w:eastAsia="Times New Roman" w:hAnsi="Times New Roman" w:cs="Times New Roman"/>
          <w:b/>
          <w:bCs/>
          <w:color w:val="000000"/>
          <w:sz w:val="28"/>
          <w:szCs w:val="28"/>
        </w:rPr>
      </w:pPr>
      <w:r w:rsidRPr="00A74E4F">
        <w:rPr>
          <w:rFonts w:ascii="Times New Roman" w:eastAsia="Times New Roman" w:hAnsi="Times New Roman" w:cs="Times New Roman"/>
          <w:b/>
          <w:bCs/>
          <w:color w:val="000000"/>
          <w:sz w:val="28"/>
          <w:szCs w:val="28"/>
        </w:rPr>
        <w:t>Позиція заінтересованих сторін</w:t>
      </w:r>
    </w:p>
    <w:p w14:paraId="534A9DA7" w14:textId="06352ED2" w:rsidR="00BF4450" w:rsidRPr="00BF4450" w:rsidRDefault="00BF4450" w:rsidP="00BF4450">
      <w:pPr>
        <w:ind w:firstLine="567"/>
        <w:jc w:val="both"/>
        <w:rPr>
          <w:rFonts w:ascii="Times New Roman" w:eastAsia="Times New Roman" w:hAnsi="Times New Roman" w:cs="Times New Roman"/>
          <w:color w:val="000000"/>
          <w:sz w:val="28"/>
          <w:szCs w:val="28"/>
        </w:rPr>
      </w:pPr>
      <w:r w:rsidRPr="00BF4450">
        <w:rPr>
          <w:rFonts w:ascii="Times New Roman" w:eastAsia="Times New Roman" w:hAnsi="Times New Roman" w:cs="Times New Roman"/>
          <w:color w:val="000000"/>
          <w:sz w:val="28"/>
          <w:szCs w:val="28"/>
        </w:rPr>
        <w:t xml:space="preserve">Проєкт акта потребує погодження </w:t>
      </w:r>
      <w:r w:rsidR="001C2F8A">
        <w:rPr>
          <w:rFonts w:ascii="Times New Roman" w:eastAsia="Times New Roman" w:hAnsi="Times New Roman" w:cs="Times New Roman"/>
          <w:color w:val="000000"/>
          <w:sz w:val="28"/>
          <w:szCs w:val="28"/>
        </w:rPr>
        <w:t xml:space="preserve">з </w:t>
      </w:r>
      <w:r w:rsidRPr="00BF4450">
        <w:rPr>
          <w:rFonts w:ascii="Times New Roman" w:eastAsia="Times New Roman" w:hAnsi="Times New Roman" w:cs="Times New Roman"/>
          <w:color w:val="000000"/>
          <w:sz w:val="28"/>
          <w:szCs w:val="28"/>
        </w:rPr>
        <w:t xml:space="preserve">Міністерством фінансів України, Міністерством економіки України, Міністерством цифрової трансформації України, Міністерством охорони здоров’я України, </w:t>
      </w:r>
      <w:r>
        <w:rPr>
          <w:rFonts w:ascii="Times New Roman" w:eastAsia="Times New Roman" w:hAnsi="Times New Roman" w:cs="Times New Roman"/>
          <w:color w:val="000000"/>
          <w:sz w:val="28"/>
          <w:szCs w:val="28"/>
        </w:rPr>
        <w:t xml:space="preserve">Міністерством </w:t>
      </w:r>
      <w:r w:rsidRPr="00BF4450">
        <w:rPr>
          <w:rFonts w:ascii="Times New Roman" w:eastAsia="Times New Roman" w:hAnsi="Times New Roman" w:cs="Times New Roman"/>
          <w:color w:val="000000"/>
          <w:sz w:val="28"/>
          <w:szCs w:val="28"/>
        </w:rPr>
        <w:t>соціальної політики, сім'ї та єдності України</w:t>
      </w:r>
      <w:r>
        <w:rPr>
          <w:rFonts w:ascii="Times New Roman" w:eastAsia="Times New Roman" w:hAnsi="Times New Roman" w:cs="Times New Roman"/>
          <w:color w:val="000000"/>
          <w:sz w:val="28"/>
          <w:szCs w:val="28"/>
        </w:rPr>
        <w:t xml:space="preserve">, </w:t>
      </w:r>
      <w:r w:rsidRPr="00BF4450">
        <w:rPr>
          <w:rFonts w:ascii="Times New Roman" w:eastAsia="Times New Roman" w:hAnsi="Times New Roman" w:cs="Times New Roman"/>
          <w:color w:val="000000"/>
          <w:sz w:val="28"/>
          <w:szCs w:val="28"/>
        </w:rPr>
        <w:t>Міністерством освіти і науки України.</w:t>
      </w:r>
    </w:p>
    <w:p w14:paraId="708EF831" w14:textId="77777777" w:rsidR="00BF4450" w:rsidRPr="00BF4450" w:rsidRDefault="00BF4450" w:rsidP="00BF4450">
      <w:pPr>
        <w:ind w:firstLine="567"/>
        <w:jc w:val="both"/>
        <w:rPr>
          <w:rFonts w:ascii="Times New Roman" w:eastAsia="Times New Roman" w:hAnsi="Times New Roman" w:cs="Times New Roman"/>
          <w:color w:val="000000"/>
          <w:sz w:val="28"/>
          <w:szCs w:val="28"/>
        </w:rPr>
      </w:pPr>
      <w:r w:rsidRPr="00BF4450">
        <w:rPr>
          <w:rFonts w:ascii="Times New Roman" w:eastAsia="Times New Roman" w:hAnsi="Times New Roman" w:cs="Times New Roman"/>
          <w:color w:val="000000"/>
          <w:sz w:val="28"/>
          <w:szCs w:val="28"/>
        </w:rPr>
        <w:t>Проєкт акта потребує проведення правової експертизи Міністерством юстиції України.</w:t>
      </w:r>
    </w:p>
    <w:p w14:paraId="60AEA832" w14:textId="44A365B2" w:rsidR="00A74E4F" w:rsidRPr="00A74E4F" w:rsidRDefault="007835C0" w:rsidP="00A74E4F">
      <w:pPr>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Проект</w:t>
      </w:r>
      <w:r w:rsidR="00A74E4F" w:rsidRPr="00A74E4F">
        <w:rPr>
          <w:rFonts w:ascii="Times New Roman" w:eastAsia="Times New Roman" w:hAnsi="Times New Roman" w:cs="Times New Roman"/>
          <w:color w:val="000000"/>
          <w:sz w:val="28"/>
          <w:szCs w:val="28"/>
        </w:rPr>
        <w:t xml:space="preserve"> акта стосується соціально-трудової сфери, прав осіб з інвалідністю, </w:t>
      </w:r>
      <w:r w:rsidR="00A74E4F" w:rsidRPr="00A74E4F">
        <w:rPr>
          <w:rFonts w:ascii="Times New Roman" w:eastAsia="Times New Roman" w:hAnsi="Times New Roman" w:cs="Times New Roman"/>
          <w:color w:val="000000"/>
          <w:sz w:val="28"/>
          <w:szCs w:val="28"/>
        </w:rPr>
        <w:br/>
        <w:t>у зв’язку з чим потребує погодження уповноваженими представниками всеукраїнських профспілок, їхніх об’єднань і всеукраїнських об’єднань організацій роботодавців, громадською спілкою “Всеукраїнське громадське об’єднання “Національна асамблея людей з інвалідністю України”. </w:t>
      </w:r>
    </w:p>
    <w:p w14:paraId="4F61C87F" w14:textId="77777777" w:rsidR="00FE7E9C" w:rsidRDefault="007835C0" w:rsidP="00785ED2">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w:t>
      </w:r>
      <w:r w:rsidR="00A74E4F" w:rsidRPr="00A74E4F">
        <w:rPr>
          <w:rFonts w:ascii="Times New Roman" w:eastAsia="Times New Roman" w:hAnsi="Times New Roman" w:cs="Times New Roman"/>
          <w:color w:val="000000"/>
          <w:sz w:val="28"/>
          <w:szCs w:val="28"/>
        </w:rPr>
        <w:t xml:space="preserve"> акта не стосується питань сфери наукової та науково-технічної діяльності</w:t>
      </w:r>
      <w:r w:rsidR="00FE7E9C">
        <w:rPr>
          <w:rFonts w:ascii="Times New Roman" w:eastAsia="Times New Roman" w:hAnsi="Times New Roman" w:cs="Times New Roman"/>
          <w:color w:val="000000"/>
          <w:sz w:val="28"/>
          <w:szCs w:val="28"/>
        </w:rPr>
        <w:t xml:space="preserve"> у</w:t>
      </w:r>
      <w:r w:rsidR="00A74E4F" w:rsidRPr="00A74E4F">
        <w:rPr>
          <w:rFonts w:ascii="Times New Roman" w:eastAsia="Times New Roman" w:hAnsi="Times New Roman" w:cs="Times New Roman"/>
          <w:color w:val="000000"/>
          <w:sz w:val="28"/>
          <w:szCs w:val="28"/>
        </w:rPr>
        <w:t xml:space="preserve"> зв’язку з чим не потребує погодження</w:t>
      </w:r>
      <w:r w:rsidR="00A74E4F" w:rsidRPr="00A74E4F">
        <w:rPr>
          <w:rFonts w:ascii="Times New Roman" w:eastAsia="Times New Roman" w:hAnsi="Times New Roman" w:cs="Times New Roman"/>
          <w:color w:val="000000"/>
          <w:sz w:val="28"/>
          <w:szCs w:val="28"/>
          <w:shd w:val="clear" w:color="auto" w:fill="FFFFFF"/>
        </w:rPr>
        <w:t xml:space="preserve"> </w:t>
      </w:r>
      <w:r w:rsidR="00A74E4F" w:rsidRPr="00A74E4F">
        <w:rPr>
          <w:rFonts w:ascii="Times New Roman" w:eastAsia="Times New Roman" w:hAnsi="Times New Roman" w:cs="Times New Roman"/>
          <w:color w:val="000000"/>
          <w:sz w:val="28"/>
          <w:szCs w:val="28"/>
        </w:rPr>
        <w:t>Науковим комітетом Національної ради України з питань розвитку науки і технологій</w:t>
      </w:r>
      <w:r w:rsidR="00FE7E9C">
        <w:rPr>
          <w:rFonts w:ascii="Times New Roman" w:eastAsia="Times New Roman" w:hAnsi="Times New Roman" w:cs="Times New Roman"/>
          <w:color w:val="000000"/>
          <w:sz w:val="28"/>
          <w:szCs w:val="28"/>
        </w:rPr>
        <w:t>.</w:t>
      </w:r>
    </w:p>
    <w:p w14:paraId="369D82B6" w14:textId="77777777" w:rsidR="001970D9" w:rsidRPr="00A74E4F" w:rsidRDefault="001970D9" w:rsidP="00785ED2">
      <w:pPr>
        <w:ind w:firstLine="567"/>
        <w:jc w:val="both"/>
        <w:rPr>
          <w:rFonts w:ascii="Times New Roman" w:eastAsia="Times New Roman" w:hAnsi="Times New Roman" w:cs="Times New Roman"/>
          <w:sz w:val="24"/>
          <w:szCs w:val="24"/>
        </w:rPr>
      </w:pPr>
    </w:p>
    <w:p w14:paraId="4345B9C7" w14:textId="5BBA7660" w:rsidR="00A74E4F" w:rsidRPr="00F4209F" w:rsidRDefault="00A74E4F" w:rsidP="00F4209F">
      <w:pPr>
        <w:numPr>
          <w:ilvl w:val="0"/>
          <w:numId w:val="2"/>
        </w:numPr>
        <w:ind w:left="927"/>
        <w:jc w:val="both"/>
        <w:textAlignment w:val="baseline"/>
        <w:rPr>
          <w:rFonts w:ascii="Times New Roman" w:eastAsia="Times New Roman" w:hAnsi="Times New Roman" w:cs="Times New Roman"/>
          <w:b/>
          <w:bCs/>
          <w:color w:val="000000"/>
          <w:sz w:val="28"/>
          <w:szCs w:val="28"/>
        </w:rPr>
      </w:pPr>
      <w:r w:rsidRPr="00A74E4F">
        <w:rPr>
          <w:rFonts w:ascii="Times New Roman" w:eastAsia="Times New Roman" w:hAnsi="Times New Roman" w:cs="Times New Roman"/>
          <w:b/>
          <w:bCs/>
          <w:color w:val="000000"/>
          <w:sz w:val="28"/>
          <w:szCs w:val="28"/>
        </w:rPr>
        <w:t>Оцінка відповідності </w:t>
      </w:r>
    </w:p>
    <w:p w14:paraId="64F4EB9F" w14:textId="0477F317" w:rsidR="00A74E4F" w:rsidRPr="00A74E4F" w:rsidRDefault="00A74E4F" w:rsidP="00A74E4F">
      <w:pPr>
        <w:shd w:val="clear" w:color="auto" w:fill="FFFFFF"/>
        <w:ind w:firstLine="567"/>
        <w:jc w:val="both"/>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 xml:space="preserve">У </w:t>
      </w:r>
      <w:r w:rsidR="007835C0">
        <w:rPr>
          <w:rFonts w:ascii="Times New Roman" w:eastAsia="Times New Roman" w:hAnsi="Times New Roman" w:cs="Times New Roman"/>
          <w:color w:val="000000"/>
          <w:sz w:val="28"/>
          <w:szCs w:val="28"/>
        </w:rPr>
        <w:t>проект</w:t>
      </w:r>
      <w:r w:rsidRPr="00A74E4F">
        <w:rPr>
          <w:rFonts w:ascii="Times New Roman" w:eastAsia="Times New Roman" w:hAnsi="Times New Roman" w:cs="Times New Roman"/>
          <w:color w:val="000000"/>
          <w:sz w:val="28"/>
          <w:szCs w:val="28"/>
        </w:rPr>
        <w:t>і акта відсутні положення, що: </w:t>
      </w:r>
    </w:p>
    <w:p w14:paraId="230014EB" w14:textId="77777777" w:rsidR="00A74E4F" w:rsidRPr="00A74E4F" w:rsidRDefault="00A74E4F" w:rsidP="00A74E4F">
      <w:pPr>
        <w:shd w:val="clear" w:color="auto" w:fill="FFFFFF"/>
        <w:ind w:firstLine="567"/>
        <w:jc w:val="both"/>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стосуються зобов’язань України у сфері європейської інтеграції; </w:t>
      </w:r>
    </w:p>
    <w:p w14:paraId="552F5343" w14:textId="77777777" w:rsidR="00A74E4F" w:rsidRPr="00A74E4F" w:rsidRDefault="00A74E4F" w:rsidP="00A74E4F">
      <w:pPr>
        <w:shd w:val="clear" w:color="auto" w:fill="FFFFFF"/>
        <w:ind w:firstLine="567"/>
        <w:jc w:val="both"/>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стосуються прав та свобод, гарантованих Конвенцією про захист прав людини і основоположних свобод; </w:t>
      </w:r>
    </w:p>
    <w:p w14:paraId="139A0DA8" w14:textId="77777777" w:rsidR="00A74E4F" w:rsidRPr="00A74E4F" w:rsidRDefault="00A74E4F" w:rsidP="00A74E4F">
      <w:pPr>
        <w:shd w:val="clear" w:color="auto" w:fill="FFFFFF"/>
        <w:ind w:firstLine="567"/>
        <w:jc w:val="both"/>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впливають на забезпечення рівних прав та можливостей жінок і чоловіків; </w:t>
      </w:r>
    </w:p>
    <w:p w14:paraId="180A911E" w14:textId="77777777" w:rsidR="00A74E4F" w:rsidRPr="00FB5A7F" w:rsidRDefault="00A74E4F" w:rsidP="00A74E4F">
      <w:pPr>
        <w:shd w:val="clear" w:color="auto" w:fill="FFFFFF"/>
        <w:ind w:firstLine="567"/>
        <w:jc w:val="both"/>
        <w:rPr>
          <w:rFonts w:ascii="Times New Roman" w:eastAsia="Times New Roman" w:hAnsi="Times New Roman" w:cs="Times New Roman"/>
          <w:color w:val="000000"/>
          <w:sz w:val="28"/>
          <w:szCs w:val="28"/>
        </w:rPr>
      </w:pPr>
      <w:r w:rsidRPr="00A74E4F">
        <w:rPr>
          <w:rFonts w:ascii="Times New Roman" w:eastAsia="Times New Roman" w:hAnsi="Times New Roman" w:cs="Times New Roman"/>
          <w:color w:val="000000"/>
          <w:sz w:val="28"/>
          <w:szCs w:val="28"/>
        </w:rPr>
        <w:t>містять ризики вчинення корупційних правопорушень та правопорушень, пов’язаних з корупцією; </w:t>
      </w:r>
    </w:p>
    <w:p w14:paraId="686DF061" w14:textId="77777777" w:rsidR="00A74E4F" w:rsidRDefault="00A74E4F" w:rsidP="00A74E4F">
      <w:pPr>
        <w:shd w:val="clear" w:color="auto" w:fill="FFFFFF"/>
        <w:ind w:firstLine="567"/>
        <w:jc w:val="both"/>
        <w:rPr>
          <w:rFonts w:ascii="Times New Roman" w:eastAsia="Times New Roman" w:hAnsi="Times New Roman" w:cs="Times New Roman"/>
          <w:color w:val="000000"/>
          <w:sz w:val="28"/>
          <w:szCs w:val="28"/>
        </w:rPr>
      </w:pPr>
      <w:r w:rsidRPr="00A74E4F">
        <w:rPr>
          <w:rFonts w:ascii="Times New Roman" w:eastAsia="Times New Roman" w:hAnsi="Times New Roman" w:cs="Times New Roman"/>
          <w:color w:val="000000"/>
          <w:sz w:val="28"/>
          <w:szCs w:val="28"/>
        </w:rPr>
        <w:t>створюють підстави для дискримінації. </w:t>
      </w:r>
    </w:p>
    <w:p w14:paraId="4312B46E" w14:textId="195EDB0C" w:rsidR="00A74E4F" w:rsidRDefault="00D073D1" w:rsidP="00D073D1">
      <w:pPr>
        <w:shd w:val="clear" w:color="auto" w:fill="FFFFFF"/>
        <w:ind w:firstLine="567"/>
        <w:jc w:val="both"/>
        <w:rPr>
          <w:rFonts w:ascii="Times New Roman" w:eastAsia="Times New Roman" w:hAnsi="Times New Roman" w:cs="Times New Roman"/>
          <w:color w:val="000000"/>
          <w:sz w:val="28"/>
          <w:szCs w:val="28"/>
        </w:rPr>
      </w:pPr>
      <w:r w:rsidRPr="00D073D1">
        <w:rPr>
          <w:rFonts w:ascii="Times New Roman" w:eastAsia="Times New Roman" w:hAnsi="Times New Roman" w:cs="Times New Roman"/>
          <w:color w:val="000000"/>
          <w:sz w:val="28"/>
          <w:szCs w:val="28"/>
        </w:rPr>
        <w:t xml:space="preserve">Громадська антикорупційна, громадська </w:t>
      </w:r>
      <w:proofErr w:type="spellStart"/>
      <w:r w:rsidRPr="00D073D1">
        <w:rPr>
          <w:rFonts w:ascii="Times New Roman" w:eastAsia="Times New Roman" w:hAnsi="Times New Roman" w:cs="Times New Roman"/>
          <w:color w:val="000000"/>
          <w:sz w:val="28"/>
          <w:szCs w:val="28"/>
        </w:rPr>
        <w:t>антидискримінаційна</w:t>
      </w:r>
      <w:proofErr w:type="spellEnd"/>
      <w:r w:rsidRPr="00D073D1">
        <w:rPr>
          <w:rFonts w:ascii="Times New Roman" w:eastAsia="Times New Roman" w:hAnsi="Times New Roman" w:cs="Times New Roman"/>
          <w:color w:val="000000"/>
          <w:sz w:val="28"/>
          <w:szCs w:val="28"/>
        </w:rPr>
        <w:t xml:space="preserve"> та громадська </w:t>
      </w:r>
      <w:proofErr w:type="spellStart"/>
      <w:r w:rsidRPr="00D073D1">
        <w:rPr>
          <w:rFonts w:ascii="Times New Roman" w:eastAsia="Times New Roman" w:hAnsi="Times New Roman" w:cs="Times New Roman"/>
          <w:color w:val="000000"/>
          <w:sz w:val="28"/>
          <w:szCs w:val="28"/>
        </w:rPr>
        <w:t>гендерно</w:t>
      </w:r>
      <w:proofErr w:type="spellEnd"/>
      <w:r w:rsidRPr="00D073D1">
        <w:rPr>
          <w:rFonts w:ascii="Times New Roman" w:eastAsia="Times New Roman" w:hAnsi="Times New Roman" w:cs="Times New Roman"/>
          <w:color w:val="000000"/>
          <w:sz w:val="28"/>
          <w:szCs w:val="28"/>
        </w:rPr>
        <w:t>-правова експертизи не проводились.</w:t>
      </w:r>
    </w:p>
    <w:p w14:paraId="6706168D" w14:textId="77777777" w:rsidR="00D073D1" w:rsidRPr="00D073D1" w:rsidRDefault="00D073D1" w:rsidP="00D073D1">
      <w:pPr>
        <w:shd w:val="clear" w:color="auto" w:fill="FFFFFF"/>
        <w:ind w:firstLine="567"/>
        <w:jc w:val="both"/>
        <w:rPr>
          <w:rFonts w:ascii="Times New Roman" w:eastAsia="Times New Roman" w:hAnsi="Times New Roman" w:cs="Times New Roman"/>
          <w:color w:val="000000"/>
          <w:sz w:val="28"/>
          <w:szCs w:val="28"/>
        </w:rPr>
      </w:pPr>
    </w:p>
    <w:p w14:paraId="3FA0B681" w14:textId="23FBA4C4" w:rsidR="00A74E4F" w:rsidRPr="00F4209F" w:rsidRDefault="00A74E4F" w:rsidP="00F4209F">
      <w:pPr>
        <w:numPr>
          <w:ilvl w:val="0"/>
          <w:numId w:val="2"/>
        </w:numPr>
        <w:ind w:left="927"/>
        <w:jc w:val="both"/>
        <w:textAlignment w:val="baseline"/>
        <w:rPr>
          <w:rFonts w:ascii="Times New Roman" w:eastAsia="Times New Roman" w:hAnsi="Times New Roman" w:cs="Times New Roman"/>
          <w:b/>
          <w:bCs/>
          <w:color w:val="000000"/>
          <w:sz w:val="28"/>
          <w:szCs w:val="28"/>
        </w:rPr>
      </w:pPr>
      <w:r w:rsidRPr="00A74E4F">
        <w:rPr>
          <w:rFonts w:ascii="Times New Roman" w:eastAsia="Times New Roman" w:hAnsi="Times New Roman" w:cs="Times New Roman"/>
          <w:b/>
          <w:bCs/>
          <w:color w:val="000000"/>
          <w:sz w:val="28"/>
          <w:szCs w:val="28"/>
        </w:rPr>
        <w:t>Прогноз результатів</w:t>
      </w:r>
    </w:p>
    <w:p w14:paraId="138644D6" w14:textId="77777777" w:rsidR="00A74E4F" w:rsidRPr="00A74E4F" w:rsidRDefault="00A74E4F" w:rsidP="00A74E4F">
      <w:pPr>
        <w:ind w:firstLine="567"/>
        <w:jc w:val="both"/>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Реалізація акта матиме вплив на інтереси заінтересованих сторін</w:t>
      </w:r>
      <w:r w:rsidRPr="00A74E4F">
        <w:rPr>
          <w:rFonts w:ascii="Times New Roman" w:eastAsia="Times New Roman" w:hAnsi="Times New Roman" w:cs="Times New Roman"/>
          <w:color w:val="000000"/>
          <w:sz w:val="28"/>
          <w:szCs w:val="28"/>
          <w:shd w:val="clear" w:color="auto" w:fill="FFFFFF"/>
        </w:rPr>
        <w:t>.</w:t>
      </w:r>
    </w:p>
    <w:tbl>
      <w:tblPr>
        <w:tblW w:w="0" w:type="auto"/>
        <w:tblCellMar>
          <w:top w:w="15" w:type="dxa"/>
          <w:left w:w="15" w:type="dxa"/>
          <w:bottom w:w="15" w:type="dxa"/>
          <w:right w:w="15" w:type="dxa"/>
        </w:tblCellMar>
        <w:tblLook w:val="04A0" w:firstRow="1" w:lastRow="0" w:firstColumn="1" w:lastColumn="0" w:noHBand="0" w:noVBand="1"/>
      </w:tblPr>
      <w:tblGrid>
        <w:gridCol w:w="3538"/>
        <w:gridCol w:w="2235"/>
        <w:gridCol w:w="3855"/>
      </w:tblGrid>
      <w:tr w:rsidR="00A74E4F" w:rsidRPr="00A74E4F" w14:paraId="325D03E8" w14:textId="77777777" w:rsidTr="00A74E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B94A5" w14:textId="77777777" w:rsidR="00A74E4F" w:rsidRPr="00A74E4F" w:rsidRDefault="00A74E4F" w:rsidP="00A74E4F">
            <w:pPr>
              <w:jc w:val="center"/>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Заінтересована сторона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23BAE" w14:textId="77777777" w:rsidR="00A74E4F" w:rsidRPr="00A74E4F" w:rsidRDefault="00A74E4F" w:rsidP="00A74E4F">
            <w:pPr>
              <w:jc w:val="center"/>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Вплив реалізації акта на заінтересовану сторону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875D3" w14:textId="77777777" w:rsidR="00A74E4F" w:rsidRPr="00A74E4F" w:rsidRDefault="00A74E4F" w:rsidP="00A74E4F">
            <w:pPr>
              <w:jc w:val="center"/>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Пояснення очікуваного впливу</w:t>
            </w:r>
          </w:p>
        </w:tc>
      </w:tr>
      <w:tr w:rsidR="00A74E4F" w:rsidRPr="00A74E4F" w14:paraId="331387C6" w14:textId="77777777" w:rsidTr="00A74E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BB69F" w14:textId="0171BA9B" w:rsidR="00A74E4F" w:rsidRPr="00A74E4F" w:rsidRDefault="00056293" w:rsidP="00A74E4F">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О</w:t>
            </w:r>
            <w:r w:rsidRPr="00056293">
              <w:rPr>
                <w:rFonts w:ascii="Times New Roman" w:eastAsia="Times New Roman" w:hAnsi="Times New Roman" w:cs="Times New Roman"/>
                <w:color w:val="000000"/>
                <w:sz w:val="28"/>
                <w:szCs w:val="28"/>
              </w:rPr>
              <w:t>крем</w:t>
            </w:r>
            <w:r>
              <w:rPr>
                <w:rFonts w:ascii="Times New Roman" w:eastAsia="Times New Roman" w:hAnsi="Times New Roman" w:cs="Times New Roman"/>
                <w:color w:val="000000"/>
                <w:sz w:val="28"/>
                <w:szCs w:val="28"/>
              </w:rPr>
              <w:t>і</w:t>
            </w:r>
            <w:r w:rsidRPr="00056293">
              <w:rPr>
                <w:rFonts w:ascii="Times New Roman" w:eastAsia="Times New Roman" w:hAnsi="Times New Roman" w:cs="Times New Roman"/>
                <w:color w:val="000000"/>
                <w:sz w:val="28"/>
                <w:szCs w:val="28"/>
              </w:rPr>
              <w:t xml:space="preserve"> категорі</w:t>
            </w:r>
            <w:r>
              <w:rPr>
                <w:rFonts w:ascii="Times New Roman" w:eastAsia="Times New Roman" w:hAnsi="Times New Roman" w:cs="Times New Roman"/>
                <w:color w:val="000000"/>
                <w:sz w:val="28"/>
                <w:szCs w:val="28"/>
              </w:rPr>
              <w:t>ї</w:t>
            </w:r>
            <w:r w:rsidRPr="00056293">
              <w:rPr>
                <w:rFonts w:ascii="Times New Roman" w:eastAsia="Times New Roman" w:hAnsi="Times New Roman" w:cs="Times New Roman"/>
                <w:color w:val="000000"/>
                <w:sz w:val="28"/>
                <w:szCs w:val="28"/>
              </w:rPr>
              <w:t xml:space="preserve"> </w:t>
            </w:r>
            <w:r w:rsidR="00D073D1" w:rsidRPr="00F4209F">
              <w:rPr>
                <w:rFonts w:ascii="Times New Roman" w:eastAsia="Times New Roman" w:hAnsi="Times New Roman" w:cs="Times New Roman"/>
                <w:color w:val="000000"/>
                <w:sz w:val="28"/>
                <w:szCs w:val="28"/>
              </w:rPr>
              <w:t xml:space="preserve">осіб, які захищали незалежність, суверенітет та територіальну цілісність України та отримали травму, поранення або захворювання, що </w:t>
            </w:r>
            <w:r w:rsidR="006E721D" w:rsidRPr="00F4209F">
              <w:rPr>
                <w:rFonts w:ascii="Times New Roman" w:eastAsia="Times New Roman" w:hAnsi="Times New Roman" w:cs="Times New Roman"/>
                <w:color w:val="000000"/>
                <w:sz w:val="28"/>
                <w:szCs w:val="28"/>
              </w:rPr>
              <w:t>призвел</w:t>
            </w:r>
            <w:r w:rsidR="006E721D">
              <w:rPr>
                <w:rFonts w:ascii="Times New Roman" w:eastAsia="Times New Roman" w:hAnsi="Times New Roman" w:cs="Times New Roman"/>
                <w:color w:val="000000"/>
                <w:sz w:val="28"/>
                <w:szCs w:val="28"/>
              </w:rPr>
              <w:t>и</w:t>
            </w:r>
            <w:r w:rsidR="006E721D" w:rsidRPr="00F4209F">
              <w:rPr>
                <w:rFonts w:ascii="Times New Roman" w:eastAsia="Times New Roman" w:hAnsi="Times New Roman" w:cs="Times New Roman"/>
                <w:color w:val="000000"/>
                <w:sz w:val="28"/>
                <w:szCs w:val="28"/>
              </w:rPr>
              <w:t xml:space="preserve"> </w:t>
            </w:r>
            <w:r w:rsidR="00D073D1" w:rsidRPr="00F4209F">
              <w:rPr>
                <w:rFonts w:ascii="Times New Roman" w:eastAsia="Times New Roman" w:hAnsi="Times New Roman" w:cs="Times New Roman"/>
                <w:color w:val="000000"/>
                <w:sz w:val="28"/>
                <w:szCs w:val="28"/>
              </w:rPr>
              <w:t>до обмеження</w:t>
            </w:r>
            <w:r w:rsidR="007A1F0D">
              <w:rPr>
                <w:rFonts w:ascii="Times New Roman" w:eastAsia="Times New Roman" w:hAnsi="Times New Roman" w:cs="Times New Roman"/>
                <w:color w:val="000000"/>
                <w:sz w:val="28"/>
                <w:szCs w:val="28"/>
              </w:rPr>
              <w:t xml:space="preserve"> їх</w:t>
            </w:r>
            <w:r w:rsidR="00D073D1" w:rsidRPr="00F4209F">
              <w:rPr>
                <w:rFonts w:ascii="Times New Roman" w:eastAsia="Times New Roman" w:hAnsi="Times New Roman" w:cs="Times New Roman"/>
                <w:color w:val="000000"/>
                <w:sz w:val="28"/>
                <w:szCs w:val="28"/>
              </w:rPr>
              <w:t xml:space="preserve"> повсякденного функціонування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EEB07" w14:textId="5EDAC591" w:rsidR="00A74E4F" w:rsidRPr="00A74E4F" w:rsidRDefault="00A74E4F" w:rsidP="00D073D1">
            <w:pPr>
              <w:jc w:val="center"/>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Позитивний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B4144" w14:textId="2CF17D73" w:rsidR="00A74E4F" w:rsidRPr="00A74E4F" w:rsidRDefault="00A74E4F" w:rsidP="00A74E4F">
            <w:pPr>
              <w:jc w:val="both"/>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 xml:space="preserve">Створено комплексну систему </w:t>
            </w:r>
            <w:r w:rsidR="00D073D1">
              <w:rPr>
                <w:rFonts w:ascii="Times New Roman" w:eastAsia="Times New Roman" w:hAnsi="Times New Roman" w:cs="Times New Roman"/>
                <w:color w:val="000000"/>
                <w:sz w:val="28"/>
                <w:szCs w:val="28"/>
              </w:rPr>
              <w:t>посилення спроможностей</w:t>
            </w:r>
            <w:r w:rsidRPr="00A74E4F">
              <w:rPr>
                <w:rFonts w:ascii="Times New Roman" w:eastAsia="Times New Roman" w:hAnsi="Times New Roman" w:cs="Times New Roman"/>
                <w:color w:val="000000"/>
                <w:sz w:val="28"/>
                <w:szCs w:val="28"/>
              </w:rPr>
              <w:t xml:space="preserve"> для </w:t>
            </w:r>
            <w:r w:rsidR="00D073D1" w:rsidRPr="00F4209F">
              <w:rPr>
                <w:rFonts w:ascii="Times New Roman" w:eastAsia="Times New Roman" w:hAnsi="Times New Roman" w:cs="Times New Roman"/>
                <w:color w:val="000000"/>
                <w:sz w:val="28"/>
                <w:szCs w:val="28"/>
              </w:rPr>
              <w:t xml:space="preserve">осіб, які захищали незалежність, суверенітет та територіальну цілісність України та отримали травму, поранення або захворювання, що </w:t>
            </w:r>
            <w:r w:rsidR="006E721D" w:rsidRPr="00F4209F">
              <w:rPr>
                <w:rFonts w:ascii="Times New Roman" w:eastAsia="Times New Roman" w:hAnsi="Times New Roman" w:cs="Times New Roman"/>
                <w:color w:val="000000"/>
                <w:sz w:val="28"/>
                <w:szCs w:val="28"/>
              </w:rPr>
              <w:t>призвел</w:t>
            </w:r>
            <w:r w:rsidR="006E721D">
              <w:rPr>
                <w:rFonts w:ascii="Times New Roman" w:eastAsia="Times New Roman" w:hAnsi="Times New Roman" w:cs="Times New Roman"/>
                <w:color w:val="000000"/>
                <w:sz w:val="28"/>
                <w:szCs w:val="28"/>
              </w:rPr>
              <w:t>и</w:t>
            </w:r>
            <w:r w:rsidR="006E721D" w:rsidRPr="00F4209F">
              <w:rPr>
                <w:rFonts w:ascii="Times New Roman" w:eastAsia="Times New Roman" w:hAnsi="Times New Roman" w:cs="Times New Roman"/>
                <w:color w:val="000000"/>
                <w:sz w:val="28"/>
                <w:szCs w:val="28"/>
              </w:rPr>
              <w:t xml:space="preserve"> </w:t>
            </w:r>
            <w:r w:rsidR="00D073D1" w:rsidRPr="00F4209F">
              <w:rPr>
                <w:rFonts w:ascii="Times New Roman" w:eastAsia="Times New Roman" w:hAnsi="Times New Roman" w:cs="Times New Roman"/>
                <w:color w:val="000000"/>
                <w:sz w:val="28"/>
                <w:szCs w:val="28"/>
              </w:rPr>
              <w:t>до обмеження</w:t>
            </w:r>
            <w:r w:rsidR="007A1F0D">
              <w:rPr>
                <w:rFonts w:ascii="Times New Roman" w:eastAsia="Times New Roman" w:hAnsi="Times New Roman" w:cs="Times New Roman"/>
                <w:color w:val="000000"/>
                <w:sz w:val="28"/>
                <w:szCs w:val="28"/>
              </w:rPr>
              <w:t xml:space="preserve"> їх</w:t>
            </w:r>
            <w:r w:rsidR="00D073D1" w:rsidRPr="00F4209F">
              <w:rPr>
                <w:rFonts w:ascii="Times New Roman" w:eastAsia="Times New Roman" w:hAnsi="Times New Roman" w:cs="Times New Roman"/>
                <w:color w:val="000000"/>
                <w:sz w:val="28"/>
                <w:szCs w:val="28"/>
              </w:rPr>
              <w:t xml:space="preserve"> повсякденного функціонування</w:t>
            </w:r>
          </w:p>
        </w:tc>
      </w:tr>
    </w:tbl>
    <w:p w14:paraId="0DC566C2" w14:textId="77777777" w:rsidR="00D8439C" w:rsidRDefault="00D8439C" w:rsidP="00A74E4F">
      <w:pPr>
        <w:jc w:val="both"/>
        <w:rPr>
          <w:rFonts w:ascii="Times New Roman" w:eastAsia="Times New Roman" w:hAnsi="Times New Roman" w:cs="Times New Roman"/>
          <w:color w:val="000000"/>
          <w:sz w:val="28"/>
          <w:szCs w:val="28"/>
        </w:rPr>
      </w:pPr>
    </w:p>
    <w:p w14:paraId="38887839" w14:textId="77777777" w:rsidR="00312A88" w:rsidRDefault="00312A88" w:rsidP="00A74E4F">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 </w:t>
      </w:r>
      <w:r w:rsidR="00A74E4F" w:rsidRPr="00A74E4F">
        <w:rPr>
          <w:rFonts w:ascii="Times New Roman" w:eastAsia="Times New Roman" w:hAnsi="Times New Roman" w:cs="Times New Roman"/>
          <w:color w:val="000000"/>
          <w:sz w:val="28"/>
          <w:szCs w:val="28"/>
        </w:rPr>
        <w:t>Міністр</w:t>
      </w:r>
      <w:r>
        <w:rPr>
          <w:rFonts w:ascii="Times New Roman" w:eastAsia="Times New Roman" w:hAnsi="Times New Roman" w:cs="Times New Roman"/>
          <w:color w:val="000000"/>
          <w:sz w:val="28"/>
          <w:szCs w:val="28"/>
        </w:rPr>
        <w:t>а</w:t>
      </w:r>
      <w:r w:rsidR="00A74E4F" w:rsidRPr="00A74E4F">
        <w:rPr>
          <w:rFonts w:ascii="Times New Roman" w:eastAsia="Times New Roman" w:hAnsi="Times New Roman" w:cs="Times New Roman"/>
          <w:color w:val="000000"/>
          <w:sz w:val="28"/>
          <w:szCs w:val="28"/>
        </w:rPr>
        <w:t xml:space="preserve"> у справах</w:t>
      </w:r>
    </w:p>
    <w:p w14:paraId="060A5660" w14:textId="293627A2" w:rsidR="00A74E4F" w:rsidRPr="00A74E4F" w:rsidRDefault="00A74E4F" w:rsidP="00A74E4F">
      <w:pPr>
        <w:jc w:val="both"/>
        <w:rPr>
          <w:rFonts w:ascii="Times New Roman" w:eastAsia="Times New Roman" w:hAnsi="Times New Roman" w:cs="Times New Roman"/>
          <w:sz w:val="24"/>
          <w:szCs w:val="24"/>
        </w:rPr>
      </w:pPr>
      <w:r w:rsidRPr="00A74E4F">
        <w:rPr>
          <w:rFonts w:ascii="Times New Roman" w:eastAsia="Times New Roman" w:hAnsi="Times New Roman" w:cs="Times New Roman"/>
          <w:color w:val="000000"/>
          <w:sz w:val="28"/>
          <w:szCs w:val="28"/>
        </w:rPr>
        <w:t>ветеранів України</w:t>
      </w:r>
      <w:r w:rsidR="00312A88">
        <w:rPr>
          <w:rFonts w:ascii="Times New Roman" w:eastAsia="Times New Roman" w:hAnsi="Times New Roman" w:cs="Times New Roman"/>
          <w:color w:val="000000"/>
          <w:sz w:val="28"/>
          <w:szCs w:val="28"/>
        </w:rPr>
        <w:t xml:space="preserve">                                                                   Віктор БАЙДАЧНИЙ</w:t>
      </w:r>
    </w:p>
    <w:p w14:paraId="3544F7D0" w14:textId="77777777" w:rsidR="00125F8A" w:rsidRDefault="00125F8A" w:rsidP="00A74E4F">
      <w:pPr>
        <w:rPr>
          <w:rFonts w:ascii="Times New Roman" w:eastAsia="Times New Roman" w:hAnsi="Times New Roman" w:cs="Times New Roman"/>
          <w:sz w:val="24"/>
          <w:szCs w:val="24"/>
        </w:rPr>
      </w:pPr>
    </w:p>
    <w:p w14:paraId="0000003C" w14:textId="2EF62DBA" w:rsidR="0014770A" w:rsidRPr="00A74E4F" w:rsidRDefault="00A74E4F" w:rsidP="00A74E4F">
      <w:r w:rsidRPr="00A74E4F">
        <w:rPr>
          <w:rFonts w:ascii="Times New Roman" w:eastAsia="Times New Roman" w:hAnsi="Times New Roman" w:cs="Times New Roman"/>
          <w:color w:val="000000"/>
          <w:sz w:val="28"/>
          <w:szCs w:val="28"/>
        </w:rPr>
        <w:t>___ ____________ 2025 р.</w:t>
      </w:r>
    </w:p>
    <w:sectPr w:rsidR="0014770A" w:rsidRPr="00A74E4F" w:rsidSect="00D8439C">
      <w:headerReference w:type="default" r:id="rId8"/>
      <w:pgSz w:w="11906" w:h="16838"/>
      <w:pgMar w:top="1134" w:right="567" w:bottom="1134" w:left="1701" w:header="51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EFFD" w14:textId="77777777" w:rsidR="003459E5" w:rsidRDefault="003459E5">
      <w:r>
        <w:separator/>
      </w:r>
    </w:p>
  </w:endnote>
  <w:endnote w:type="continuationSeparator" w:id="0">
    <w:p w14:paraId="34EB4521" w14:textId="77777777" w:rsidR="003459E5" w:rsidRDefault="0034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325AB" w14:textId="77777777" w:rsidR="003459E5" w:rsidRDefault="003459E5">
      <w:r>
        <w:separator/>
      </w:r>
    </w:p>
  </w:footnote>
  <w:footnote w:type="continuationSeparator" w:id="0">
    <w:p w14:paraId="3E66DCAA" w14:textId="77777777" w:rsidR="003459E5" w:rsidRDefault="00345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30D8B4DC" w:rsidR="0014770A" w:rsidRDefault="009B697D">
    <w:pPr>
      <w:pBdr>
        <w:top w:val="nil"/>
        <w:left w:val="nil"/>
        <w:bottom w:val="nil"/>
        <w:right w:val="nil"/>
        <w:between w:val="nil"/>
      </w:pBdr>
      <w:tabs>
        <w:tab w:val="center" w:pos="4819"/>
        <w:tab w:val="right" w:pos="9639"/>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A495D">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0D8"/>
    <w:multiLevelType w:val="multilevel"/>
    <w:tmpl w:val="D0CE1242"/>
    <w:lvl w:ilvl="0">
      <w:start w:val="1"/>
      <w:numFmt w:val="decimal"/>
      <w:lvlText w:val="%1."/>
      <w:lvlJc w:val="left"/>
      <w:pPr>
        <w:ind w:left="810" w:hanging="360"/>
      </w:pPr>
      <w:rPr>
        <w:b/>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1" w15:restartNumberingAfterBreak="0">
    <w:nsid w:val="1AEB66BB"/>
    <w:multiLevelType w:val="multilevel"/>
    <w:tmpl w:val="B590C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D17490"/>
    <w:multiLevelType w:val="multilevel"/>
    <w:tmpl w:val="FA1C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0A"/>
    <w:rsid w:val="00056293"/>
    <w:rsid w:val="000A7FB9"/>
    <w:rsid w:val="000C3199"/>
    <w:rsid w:val="00122F7E"/>
    <w:rsid w:val="00125F8A"/>
    <w:rsid w:val="00141ECD"/>
    <w:rsid w:val="0014770A"/>
    <w:rsid w:val="00156E15"/>
    <w:rsid w:val="001678D5"/>
    <w:rsid w:val="00187F86"/>
    <w:rsid w:val="001970D9"/>
    <w:rsid w:val="001C2F8A"/>
    <w:rsid w:val="001E5584"/>
    <w:rsid w:val="00220E07"/>
    <w:rsid w:val="00244F46"/>
    <w:rsid w:val="002722EE"/>
    <w:rsid w:val="002C1C6C"/>
    <w:rsid w:val="0030721B"/>
    <w:rsid w:val="00307B06"/>
    <w:rsid w:val="003129FE"/>
    <w:rsid w:val="00312A88"/>
    <w:rsid w:val="00321C80"/>
    <w:rsid w:val="00335E9D"/>
    <w:rsid w:val="003459E5"/>
    <w:rsid w:val="00351CAA"/>
    <w:rsid w:val="00370DA2"/>
    <w:rsid w:val="003C6A85"/>
    <w:rsid w:val="00414540"/>
    <w:rsid w:val="0042100C"/>
    <w:rsid w:val="00424759"/>
    <w:rsid w:val="00457A36"/>
    <w:rsid w:val="004618FF"/>
    <w:rsid w:val="00520202"/>
    <w:rsid w:val="00522B3D"/>
    <w:rsid w:val="0060086E"/>
    <w:rsid w:val="00652D4A"/>
    <w:rsid w:val="00662D35"/>
    <w:rsid w:val="006A495D"/>
    <w:rsid w:val="006E721D"/>
    <w:rsid w:val="007835C0"/>
    <w:rsid w:val="00785ED2"/>
    <w:rsid w:val="007978DB"/>
    <w:rsid w:val="007A1F0D"/>
    <w:rsid w:val="007C0928"/>
    <w:rsid w:val="00810F8D"/>
    <w:rsid w:val="00821211"/>
    <w:rsid w:val="008D29FB"/>
    <w:rsid w:val="008E73AF"/>
    <w:rsid w:val="009B697D"/>
    <w:rsid w:val="009E2659"/>
    <w:rsid w:val="00A35DE0"/>
    <w:rsid w:val="00A74E4F"/>
    <w:rsid w:val="00B01412"/>
    <w:rsid w:val="00B456B6"/>
    <w:rsid w:val="00BF4450"/>
    <w:rsid w:val="00C04F0E"/>
    <w:rsid w:val="00C229B1"/>
    <w:rsid w:val="00C6660C"/>
    <w:rsid w:val="00C93829"/>
    <w:rsid w:val="00C96EDC"/>
    <w:rsid w:val="00D073D1"/>
    <w:rsid w:val="00D2506E"/>
    <w:rsid w:val="00D457E5"/>
    <w:rsid w:val="00D8439C"/>
    <w:rsid w:val="00D94E29"/>
    <w:rsid w:val="00E064F9"/>
    <w:rsid w:val="00E11792"/>
    <w:rsid w:val="00E16E84"/>
    <w:rsid w:val="00E41769"/>
    <w:rsid w:val="00E73FC2"/>
    <w:rsid w:val="00EB516B"/>
    <w:rsid w:val="00ED36D0"/>
    <w:rsid w:val="00F4209F"/>
    <w:rsid w:val="00FB5A7F"/>
    <w:rsid w:val="00FB67E5"/>
    <w:rsid w:val="00FE7E9C"/>
    <w:rsid w:val="00FF27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80C7"/>
  <w15:docId w15:val="{2B6B178D-76D1-4F0B-B00D-0EC35E3A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paragraph" w:styleId="a7">
    <w:name w:val="Normal (Web)"/>
    <w:basedOn w:val="a"/>
    <w:uiPriority w:val="99"/>
    <w:semiHidden/>
    <w:unhideWhenUsed/>
    <w:rsid w:val="00A74E4F"/>
    <w:pPr>
      <w:spacing w:before="100" w:beforeAutospacing="1" w:after="100" w:afterAutospacing="1"/>
    </w:pPr>
    <w:rPr>
      <w:rFonts w:ascii="Times New Roman" w:eastAsia="Times New Roman" w:hAnsi="Times New Roman" w:cs="Times New Roman"/>
      <w:sz w:val="24"/>
      <w:szCs w:val="24"/>
    </w:rPr>
  </w:style>
  <w:style w:type="paragraph" w:styleId="a8">
    <w:name w:val="List Paragraph"/>
    <w:basedOn w:val="a"/>
    <w:uiPriority w:val="34"/>
    <w:qFormat/>
    <w:rsid w:val="00BF4450"/>
    <w:pPr>
      <w:ind w:left="720"/>
      <w:contextualSpacing/>
    </w:pPr>
  </w:style>
  <w:style w:type="paragraph" w:styleId="a9">
    <w:name w:val="header"/>
    <w:basedOn w:val="a"/>
    <w:link w:val="aa"/>
    <w:uiPriority w:val="99"/>
    <w:unhideWhenUsed/>
    <w:rsid w:val="008E73AF"/>
    <w:pPr>
      <w:tabs>
        <w:tab w:val="center" w:pos="4819"/>
        <w:tab w:val="right" w:pos="9639"/>
      </w:tabs>
    </w:pPr>
  </w:style>
  <w:style w:type="character" w:customStyle="1" w:styleId="aa">
    <w:name w:val="Верхній колонтитул Знак"/>
    <w:basedOn w:val="a0"/>
    <w:link w:val="a9"/>
    <w:uiPriority w:val="99"/>
    <w:rsid w:val="008E73AF"/>
  </w:style>
  <w:style w:type="paragraph" w:styleId="ab">
    <w:name w:val="footer"/>
    <w:basedOn w:val="a"/>
    <w:link w:val="ac"/>
    <w:uiPriority w:val="99"/>
    <w:unhideWhenUsed/>
    <w:rsid w:val="008E73AF"/>
    <w:pPr>
      <w:tabs>
        <w:tab w:val="center" w:pos="4819"/>
        <w:tab w:val="right" w:pos="9639"/>
      </w:tabs>
    </w:pPr>
  </w:style>
  <w:style w:type="character" w:customStyle="1" w:styleId="ac">
    <w:name w:val="Нижній колонтитул Знак"/>
    <w:basedOn w:val="a0"/>
    <w:link w:val="ab"/>
    <w:uiPriority w:val="99"/>
    <w:rsid w:val="008E73AF"/>
  </w:style>
  <w:style w:type="character" w:styleId="ad">
    <w:name w:val="annotation reference"/>
    <w:basedOn w:val="a0"/>
    <w:uiPriority w:val="99"/>
    <w:semiHidden/>
    <w:unhideWhenUsed/>
    <w:rsid w:val="001C2F8A"/>
    <w:rPr>
      <w:sz w:val="16"/>
      <w:szCs w:val="16"/>
    </w:rPr>
  </w:style>
  <w:style w:type="paragraph" w:styleId="ae">
    <w:name w:val="annotation text"/>
    <w:basedOn w:val="a"/>
    <w:link w:val="af"/>
    <w:uiPriority w:val="99"/>
    <w:semiHidden/>
    <w:unhideWhenUsed/>
    <w:rsid w:val="001C2F8A"/>
  </w:style>
  <w:style w:type="character" w:customStyle="1" w:styleId="af">
    <w:name w:val="Текст примітки Знак"/>
    <w:basedOn w:val="a0"/>
    <w:link w:val="ae"/>
    <w:uiPriority w:val="99"/>
    <w:semiHidden/>
    <w:rsid w:val="001C2F8A"/>
  </w:style>
  <w:style w:type="paragraph" w:styleId="af0">
    <w:name w:val="annotation subject"/>
    <w:basedOn w:val="ae"/>
    <w:next w:val="ae"/>
    <w:link w:val="af1"/>
    <w:uiPriority w:val="99"/>
    <w:semiHidden/>
    <w:unhideWhenUsed/>
    <w:rsid w:val="001C2F8A"/>
    <w:rPr>
      <w:b/>
      <w:bCs/>
    </w:rPr>
  </w:style>
  <w:style w:type="character" w:customStyle="1" w:styleId="af1">
    <w:name w:val="Тема примітки Знак"/>
    <w:basedOn w:val="af"/>
    <w:link w:val="af0"/>
    <w:uiPriority w:val="99"/>
    <w:semiHidden/>
    <w:rsid w:val="001C2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18651">
      <w:bodyDiv w:val="1"/>
      <w:marLeft w:val="0"/>
      <w:marRight w:val="0"/>
      <w:marTop w:val="0"/>
      <w:marBottom w:val="0"/>
      <w:divBdr>
        <w:top w:val="none" w:sz="0" w:space="0" w:color="auto"/>
        <w:left w:val="none" w:sz="0" w:space="0" w:color="auto"/>
        <w:bottom w:val="none" w:sz="0" w:space="0" w:color="auto"/>
        <w:right w:val="none" w:sz="0" w:space="0" w:color="auto"/>
      </w:divBdr>
    </w:div>
    <w:div w:id="1155532093">
      <w:bodyDiv w:val="1"/>
      <w:marLeft w:val="0"/>
      <w:marRight w:val="0"/>
      <w:marTop w:val="0"/>
      <w:marBottom w:val="0"/>
      <w:divBdr>
        <w:top w:val="none" w:sz="0" w:space="0" w:color="auto"/>
        <w:left w:val="none" w:sz="0" w:space="0" w:color="auto"/>
        <w:bottom w:val="none" w:sz="0" w:space="0" w:color="auto"/>
        <w:right w:val="none" w:sz="0" w:space="0" w:color="auto"/>
      </w:divBdr>
      <w:divsChild>
        <w:div w:id="240411233">
          <w:marLeft w:val="-108"/>
          <w:marRight w:val="0"/>
          <w:marTop w:val="0"/>
          <w:marBottom w:val="0"/>
          <w:divBdr>
            <w:top w:val="none" w:sz="0" w:space="0" w:color="auto"/>
            <w:left w:val="none" w:sz="0" w:space="0" w:color="auto"/>
            <w:bottom w:val="none" w:sz="0" w:space="0" w:color="auto"/>
            <w:right w:val="none" w:sz="0" w:space="0" w:color="auto"/>
          </w:divBdr>
        </w:div>
      </w:divsChild>
    </w:div>
    <w:div w:id="184465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vz71MHWFDr2Bsahg4kps/G3Xg==">CgMxLjAyCWguMzBqMHpsbDIJaC4zem55c2g3MgloLjJldDkycDA4AGo5ChRzdWdnZXN0Lmc0ODhkM3BwZXZychIh0JLRltC60YLQvtGA0ZbRjyDQodGW0YHQtdGG0YzQutCwciExaWlnc2lXT1Itc3REcTNTUFVoTGYzSm1mT3R4dUtIZ3o=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4431</Words>
  <Characters>2526</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Пухляк Павло Андрійович</cp:lastModifiedBy>
  <cp:revision>34</cp:revision>
  <dcterms:created xsi:type="dcterms:W3CDTF">2025-02-12T06:49:00Z</dcterms:created>
  <dcterms:modified xsi:type="dcterms:W3CDTF">2025-10-08T08:07:00Z</dcterms:modified>
</cp:coreProperties>
</file>