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73F8" w14:textId="7D18E89B" w:rsidR="006C4DCB" w:rsidRPr="00921255" w:rsidRDefault="006C4DCB" w:rsidP="00DC14D9">
      <w:pPr>
        <w:shd w:val="clear" w:color="auto" w:fill="FFFFFF"/>
        <w:ind w:left="5670"/>
        <w:jc w:val="right"/>
        <w:rPr>
          <w:rFonts w:ascii="Times New Roman" w:hAnsi="Times New Roman" w:cs="Times New Roman"/>
          <w:bCs/>
          <w:i/>
          <w:iCs/>
          <w:sz w:val="27"/>
          <w:szCs w:val="27"/>
        </w:rPr>
      </w:pPr>
      <w:r w:rsidRPr="00921255">
        <w:rPr>
          <w:rFonts w:ascii="Times New Roman" w:hAnsi="Times New Roman" w:cs="Times New Roman"/>
          <w:bCs/>
          <w:i/>
          <w:iCs/>
          <w:sz w:val="27"/>
          <w:szCs w:val="27"/>
        </w:rPr>
        <w:t>ПРО</w:t>
      </w:r>
      <w:r w:rsidR="008511D4">
        <w:rPr>
          <w:rFonts w:ascii="Times New Roman" w:hAnsi="Times New Roman" w:cs="Times New Roman"/>
          <w:bCs/>
          <w:i/>
          <w:iCs/>
          <w:sz w:val="27"/>
          <w:szCs w:val="27"/>
        </w:rPr>
        <w:t>Є</w:t>
      </w:r>
      <w:r w:rsidRPr="00921255">
        <w:rPr>
          <w:rFonts w:ascii="Times New Roman" w:hAnsi="Times New Roman" w:cs="Times New Roman"/>
          <w:bCs/>
          <w:i/>
          <w:iCs/>
          <w:sz w:val="27"/>
          <w:szCs w:val="27"/>
        </w:rPr>
        <w:t xml:space="preserve">КТ </w:t>
      </w:r>
    </w:p>
    <w:p w14:paraId="1F4DCFE1" w14:textId="77777777" w:rsidR="006C4DCB" w:rsidRPr="00921255" w:rsidRDefault="006C4DCB" w:rsidP="006C4DCB">
      <w:pPr>
        <w:shd w:val="clear" w:color="auto" w:fill="FFFFFF"/>
        <w:ind w:left="4820" w:firstLine="142"/>
        <w:jc w:val="both"/>
        <w:rPr>
          <w:rFonts w:ascii="Times New Roman" w:hAnsi="Times New Roman" w:cs="Times New Roman"/>
          <w:bCs/>
          <w:sz w:val="27"/>
          <w:szCs w:val="27"/>
        </w:rPr>
      </w:pPr>
      <w:r w:rsidRPr="00921255">
        <w:rPr>
          <w:rFonts w:ascii="Times New Roman" w:hAnsi="Times New Roman" w:cs="Times New Roman"/>
          <w:bCs/>
          <w:sz w:val="27"/>
          <w:szCs w:val="27"/>
        </w:rPr>
        <w:t>ЗАТВЕРДЖЕНО</w:t>
      </w:r>
    </w:p>
    <w:p w14:paraId="072CBBF7" w14:textId="77777777" w:rsidR="006C4DCB" w:rsidRPr="00921255" w:rsidRDefault="006C4DCB" w:rsidP="006C4DCB">
      <w:pPr>
        <w:shd w:val="clear" w:color="auto" w:fill="FFFFFF"/>
        <w:ind w:left="4962"/>
        <w:jc w:val="both"/>
        <w:rPr>
          <w:rFonts w:ascii="Times New Roman" w:hAnsi="Times New Roman" w:cs="Times New Roman"/>
          <w:bCs/>
          <w:sz w:val="27"/>
          <w:szCs w:val="27"/>
        </w:rPr>
      </w:pPr>
      <w:r w:rsidRPr="00921255">
        <w:rPr>
          <w:rFonts w:ascii="Times New Roman" w:hAnsi="Times New Roman" w:cs="Times New Roman"/>
          <w:bCs/>
          <w:sz w:val="27"/>
          <w:szCs w:val="27"/>
        </w:rPr>
        <w:t xml:space="preserve">Наказ Міністерства у справах ветеранів України, </w:t>
      </w:r>
    </w:p>
    <w:p w14:paraId="5A33A24F" w14:textId="77777777" w:rsidR="006C4DCB" w:rsidRPr="00921255" w:rsidRDefault="006C4DCB" w:rsidP="006C4DCB">
      <w:pPr>
        <w:shd w:val="clear" w:color="auto" w:fill="FFFFFF"/>
        <w:ind w:left="4962"/>
        <w:jc w:val="both"/>
        <w:rPr>
          <w:rFonts w:ascii="Times New Roman" w:hAnsi="Times New Roman" w:cs="Times New Roman"/>
          <w:bCs/>
          <w:sz w:val="27"/>
          <w:szCs w:val="27"/>
        </w:rPr>
      </w:pPr>
      <w:r w:rsidRPr="00921255">
        <w:rPr>
          <w:rFonts w:ascii="Times New Roman" w:hAnsi="Times New Roman" w:cs="Times New Roman"/>
          <w:bCs/>
          <w:sz w:val="27"/>
          <w:szCs w:val="27"/>
        </w:rPr>
        <w:t>__________2026 року № ________</w:t>
      </w:r>
    </w:p>
    <w:p w14:paraId="09E697A8" w14:textId="77777777" w:rsidR="006C4DCB" w:rsidRPr="00921255" w:rsidRDefault="006C4DCB" w:rsidP="006C4DCB">
      <w:pPr>
        <w:shd w:val="clear" w:color="auto" w:fill="FFFFFF"/>
        <w:ind w:left="4962"/>
        <w:jc w:val="both"/>
        <w:rPr>
          <w:rFonts w:ascii="Times New Roman" w:hAnsi="Times New Roman" w:cs="Times New Roman"/>
          <w:bCs/>
          <w:strike/>
          <w:sz w:val="27"/>
          <w:szCs w:val="27"/>
        </w:rPr>
      </w:pPr>
      <w:r w:rsidRPr="00921255">
        <w:rPr>
          <w:rFonts w:ascii="Times New Roman" w:hAnsi="Times New Roman" w:cs="Times New Roman"/>
          <w:bCs/>
          <w:sz w:val="27"/>
          <w:szCs w:val="27"/>
        </w:rPr>
        <w:t>Постанова правління Пенсійного фонду України</w:t>
      </w:r>
    </w:p>
    <w:p w14:paraId="48E57FB7" w14:textId="1F20323F" w:rsidR="00561519" w:rsidRPr="00921255" w:rsidRDefault="006C4DCB" w:rsidP="00E9087F">
      <w:pPr>
        <w:shd w:val="clear" w:color="auto" w:fill="FFFFFF"/>
        <w:ind w:left="4962"/>
        <w:jc w:val="both"/>
        <w:rPr>
          <w:rFonts w:ascii="Times New Roman" w:hAnsi="Times New Roman" w:cs="Times New Roman"/>
          <w:sz w:val="27"/>
          <w:szCs w:val="27"/>
        </w:rPr>
      </w:pPr>
      <w:r w:rsidRPr="00921255">
        <w:rPr>
          <w:rFonts w:ascii="Times New Roman" w:hAnsi="Times New Roman" w:cs="Times New Roman"/>
          <w:bCs/>
          <w:sz w:val="27"/>
          <w:szCs w:val="27"/>
        </w:rPr>
        <w:t>__________2026 року № ________</w:t>
      </w:r>
    </w:p>
    <w:p w14:paraId="233F99CA" w14:textId="77777777" w:rsidR="00987547" w:rsidRPr="00921255" w:rsidRDefault="00987547" w:rsidP="00D947DB">
      <w:pPr>
        <w:spacing w:after="0" w:line="240" w:lineRule="auto"/>
        <w:jc w:val="center"/>
        <w:rPr>
          <w:rFonts w:ascii="Times New Roman" w:hAnsi="Times New Roman" w:cs="Times New Roman"/>
          <w:b/>
          <w:bCs/>
          <w:sz w:val="16"/>
          <w:szCs w:val="16"/>
        </w:rPr>
      </w:pPr>
    </w:p>
    <w:p w14:paraId="13716465" w14:textId="00284083" w:rsidR="00D947DB" w:rsidRPr="00921255" w:rsidRDefault="00D947DB" w:rsidP="00D947DB">
      <w:pPr>
        <w:spacing w:after="0" w:line="240" w:lineRule="auto"/>
        <w:jc w:val="center"/>
        <w:rPr>
          <w:rFonts w:ascii="Times New Roman" w:hAnsi="Times New Roman" w:cs="Times New Roman"/>
          <w:b/>
          <w:bCs/>
          <w:sz w:val="27"/>
          <w:szCs w:val="27"/>
        </w:rPr>
      </w:pPr>
      <w:r w:rsidRPr="00921255">
        <w:rPr>
          <w:rFonts w:ascii="Times New Roman" w:hAnsi="Times New Roman" w:cs="Times New Roman"/>
          <w:b/>
          <w:bCs/>
          <w:sz w:val="27"/>
          <w:szCs w:val="27"/>
        </w:rPr>
        <w:t xml:space="preserve">Порядок </w:t>
      </w:r>
    </w:p>
    <w:p w14:paraId="1BA173CB" w14:textId="5A62D5EF" w:rsidR="00561519" w:rsidRPr="00921255" w:rsidRDefault="00D947DB" w:rsidP="00C81B44">
      <w:pPr>
        <w:spacing w:after="0" w:line="240" w:lineRule="auto"/>
        <w:jc w:val="center"/>
        <w:rPr>
          <w:rFonts w:ascii="Times New Roman" w:hAnsi="Times New Roman" w:cs="Times New Roman"/>
          <w:b/>
          <w:bCs/>
          <w:sz w:val="27"/>
          <w:szCs w:val="27"/>
        </w:rPr>
      </w:pPr>
      <w:r w:rsidRPr="00921255">
        <w:rPr>
          <w:rFonts w:ascii="Times New Roman" w:hAnsi="Times New Roman" w:cs="Times New Roman"/>
          <w:b/>
          <w:bCs/>
          <w:sz w:val="27"/>
          <w:szCs w:val="27"/>
        </w:rPr>
        <w:t>взаємодії працівників територіальних органів Пенсійного фонду України та фахівців із супроводу ветеранів війни та демобілізованих осіб під час здійснення заходів з підтримки ветеранів війни, членів їх</w:t>
      </w:r>
      <w:r w:rsidR="00CB069D">
        <w:rPr>
          <w:rFonts w:ascii="Times New Roman" w:hAnsi="Times New Roman" w:cs="Times New Roman"/>
          <w:b/>
          <w:bCs/>
          <w:sz w:val="27"/>
          <w:szCs w:val="27"/>
        </w:rPr>
        <w:t>ніх</w:t>
      </w:r>
      <w:r w:rsidRPr="00921255">
        <w:rPr>
          <w:rFonts w:ascii="Times New Roman" w:hAnsi="Times New Roman" w:cs="Times New Roman"/>
          <w:b/>
          <w:bCs/>
          <w:sz w:val="27"/>
          <w:szCs w:val="27"/>
        </w:rPr>
        <w:t xml:space="preserve"> сімей та інших категорій осіб</w:t>
      </w:r>
      <w:r w:rsidR="000C5D0B" w:rsidRPr="00921255">
        <w:rPr>
          <w:rFonts w:ascii="Times New Roman" w:hAnsi="Times New Roman" w:cs="Times New Roman"/>
          <w:color w:val="FF0000"/>
          <w:sz w:val="27"/>
          <w:szCs w:val="27"/>
        </w:rPr>
        <w:t xml:space="preserve"> </w:t>
      </w:r>
    </w:p>
    <w:p w14:paraId="123A5C6A" w14:textId="63F810D1" w:rsidR="00561519" w:rsidRPr="00921255" w:rsidRDefault="00561519" w:rsidP="00A915E1">
      <w:pPr>
        <w:spacing w:after="0" w:line="240" w:lineRule="auto"/>
        <w:jc w:val="both"/>
        <w:rPr>
          <w:rFonts w:ascii="Times New Roman" w:hAnsi="Times New Roman" w:cs="Times New Roman"/>
          <w:b/>
          <w:bCs/>
          <w:sz w:val="16"/>
          <w:szCs w:val="16"/>
        </w:rPr>
      </w:pPr>
    </w:p>
    <w:p w14:paraId="3EAA189D" w14:textId="2CCED2D4" w:rsidR="00561519" w:rsidRPr="00921255" w:rsidRDefault="00A915E1" w:rsidP="007470A0">
      <w:pPr>
        <w:spacing w:after="0" w:line="240" w:lineRule="auto"/>
        <w:ind w:firstLine="567"/>
        <w:jc w:val="both"/>
        <w:rPr>
          <w:rFonts w:ascii="Times New Roman" w:hAnsi="Times New Roman" w:cs="Times New Roman"/>
          <w:sz w:val="27"/>
          <w:szCs w:val="27"/>
        </w:rPr>
      </w:pPr>
      <w:r w:rsidRPr="00921255">
        <w:rPr>
          <w:rFonts w:ascii="Times New Roman" w:hAnsi="Times New Roman" w:cs="Times New Roman"/>
          <w:sz w:val="27"/>
          <w:szCs w:val="27"/>
        </w:rPr>
        <w:t>1.</w:t>
      </w:r>
      <w:r w:rsidR="008511D4">
        <w:rPr>
          <w:rFonts w:ascii="Times New Roman" w:hAnsi="Times New Roman" w:cs="Times New Roman"/>
          <w:sz w:val="27"/>
          <w:szCs w:val="27"/>
        </w:rPr>
        <w:t> </w:t>
      </w:r>
      <w:r w:rsidRPr="00921255">
        <w:rPr>
          <w:rFonts w:ascii="Times New Roman" w:hAnsi="Times New Roman" w:cs="Times New Roman"/>
          <w:sz w:val="27"/>
          <w:szCs w:val="27"/>
        </w:rPr>
        <w:t>Цей Порядок визначає алгоритм взаємодії працівників територіальних органів Пенсійного фонду України та фахівців із супроводу ветеранів війни та демобілізованих осіб (далі – фахівці із супроводу) під час здійснення останніми заходів з підтримки, результатом яких є допомога ветеранам війни, членам їх</w:t>
      </w:r>
      <w:r w:rsidR="00CB069D">
        <w:rPr>
          <w:rFonts w:ascii="Times New Roman" w:hAnsi="Times New Roman" w:cs="Times New Roman"/>
          <w:sz w:val="27"/>
          <w:szCs w:val="27"/>
        </w:rPr>
        <w:t>ніх</w:t>
      </w:r>
      <w:r w:rsidRPr="00921255">
        <w:rPr>
          <w:rFonts w:ascii="Times New Roman" w:hAnsi="Times New Roman" w:cs="Times New Roman"/>
          <w:sz w:val="27"/>
          <w:szCs w:val="27"/>
        </w:rPr>
        <w:t xml:space="preserve"> сімей та іншим категоріям осіб, зазначеним у пункті 1 Порядку забезпечення діяльності фахівців із супроводу ветеранів війни та демобілізованих осіб, затвердженого постановою Кабінету Міністрів України</w:t>
      </w:r>
      <w:r w:rsidR="00124581">
        <w:rPr>
          <w:rFonts w:ascii="Times New Roman" w:hAnsi="Times New Roman" w:cs="Times New Roman"/>
          <w:sz w:val="27"/>
          <w:szCs w:val="27"/>
        </w:rPr>
        <w:br/>
      </w:r>
      <w:r w:rsidRPr="00921255">
        <w:rPr>
          <w:rFonts w:ascii="Times New Roman" w:hAnsi="Times New Roman" w:cs="Times New Roman"/>
          <w:sz w:val="27"/>
          <w:szCs w:val="27"/>
        </w:rPr>
        <w:t>від 02 серпня 2024 року № 881 (далі – особи), під час реалізації ними передбачених законодавством прав на отримання пенсійних та інших соціальних виплат, а також послуг, що надаються територіальними органами Пенсійного фонду України.</w:t>
      </w:r>
    </w:p>
    <w:p w14:paraId="0B4C2DAC" w14:textId="325B2BC6" w:rsidR="00561519" w:rsidRPr="00921255" w:rsidRDefault="00561519" w:rsidP="00A915E1">
      <w:pPr>
        <w:spacing w:after="0" w:line="240" w:lineRule="auto"/>
        <w:jc w:val="both"/>
        <w:rPr>
          <w:rFonts w:ascii="Times New Roman" w:hAnsi="Times New Roman" w:cs="Times New Roman"/>
          <w:sz w:val="16"/>
          <w:szCs w:val="16"/>
        </w:rPr>
      </w:pPr>
    </w:p>
    <w:p w14:paraId="6EAB28D0" w14:textId="2A808ADC" w:rsidR="00A915E1" w:rsidRPr="00921255" w:rsidRDefault="00451525" w:rsidP="007470A0">
      <w:pPr>
        <w:spacing w:after="0" w:line="240" w:lineRule="auto"/>
        <w:ind w:firstLine="567"/>
        <w:jc w:val="both"/>
        <w:rPr>
          <w:rFonts w:ascii="Times New Roman" w:hAnsi="Times New Roman" w:cs="Times New Roman"/>
          <w:sz w:val="27"/>
          <w:szCs w:val="27"/>
        </w:rPr>
      </w:pPr>
      <w:r w:rsidRPr="00921255">
        <w:rPr>
          <w:rFonts w:ascii="Times New Roman" w:hAnsi="Times New Roman" w:cs="Times New Roman"/>
          <w:sz w:val="27"/>
          <w:szCs w:val="27"/>
        </w:rPr>
        <w:t>2.</w:t>
      </w:r>
      <w:r w:rsidR="008511D4">
        <w:rPr>
          <w:rFonts w:ascii="Times New Roman" w:hAnsi="Times New Roman" w:cs="Times New Roman"/>
          <w:sz w:val="27"/>
          <w:szCs w:val="27"/>
        </w:rPr>
        <w:t> </w:t>
      </w:r>
      <w:r w:rsidRPr="00921255">
        <w:rPr>
          <w:rFonts w:ascii="Times New Roman" w:hAnsi="Times New Roman" w:cs="Times New Roman"/>
          <w:sz w:val="27"/>
          <w:szCs w:val="27"/>
        </w:rPr>
        <w:t>Завданням взаємодії працівників територіальних органів Пенсійного фонду України та фахівців із супроводу є забезпечення ефективності та узгодженості дій у процесі надання особам відповідних послуг.</w:t>
      </w:r>
    </w:p>
    <w:p w14:paraId="1F2F32A6" w14:textId="77777777" w:rsidR="00A915E1" w:rsidRPr="00921255" w:rsidRDefault="00A915E1" w:rsidP="00A915E1">
      <w:pPr>
        <w:spacing w:after="0" w:line="240" w:lineRule="auto"/>
        <w:jc w:val="both"/>
        <w:rPr>
          <w:rFonts w:ascii="Times New Roman" w:hAnsi="Times New Roman" w:cs="Times New Roman"/>
          <w:sz w:val="16"/>
          <w:szCs w:val="16"/>
        </w:rPr>
      </w:pPr>
    </w:p>
    <w:p w14:paraId="5FCA9AC6" w14:textId="6ABF3FB3" w:rsidR="00561519" w:rsidRPr="00921255" w:rsidRDefault="00A7730F" w:rsidP="007470A0">
      <w:pPr>
        <w:spacing w:after="0" w:line="240" w:lineRule="auto"/>
        <w:ind w:firstLine="567"/>
        <w:jc w:val="both"/>
        <w:rPr>
          <w:rFonts w:ascii="Times New Roman" w:hAnsi="Times New Roman" w:cs="Times New Roman"/>
          <w:sz w:val="27"/>
          <w:szCs w:val="27"/>
        </w:rPr>
      </w:pPr>
      <w:r w:rsidRPr="00921255">
        <w:rPr>
          <w:rFonts w:ascii="Times New Roman" w:hAnsi="Times New Roman" w:cs="Times New Roman"/>
          <w:sz w:val="27"/>
          <w:szCs w:val="27"/>
        </w:rPr>
        <w:t>3.</w:t>
      </w:r>
      <w:r w:rsidR="008511D4">
        <w:rPr>
          <w:rFonts w:ascii="Times New Roman" w:hAnsi="Times New Roman" w:cs="Times New Roman"/>
          <w:sz w:val="27"/>
          <w:szCs w:val="27"/>
        </w:rPr>
        <w:t xml:space="preserve"> </w:t>
      </w:r>
      <w:r w:rsidRPr="00921255">
        <w:rPr>
          <w:rFonts w:ascii="Times New Roman" w:hAnsi="Times New Roman" w:cs="Times New Roman"/>
          <w:sz w:val="27"/>
          <w:szCs w:val="27"/>
        </w:rPr>
        <w:t>У цьому Порядку терміни вживаються у значенні, наведеному в Законі України “Про статус ветеранів війни, гарантії їх соціального захисту”, постанові Кабінету Міністрів України від 02 серпня 2024 року №</w:t>
      </w:r>
      <w:r w:rsidR="008511D4">
        <w:rPr>
          <w:rFonts w:ascii="Times New Roman" w:hAnsi="Times New Roman" w:cs="Times New Roman"/>
          <w:sz w:val="27"/>
          <w:szCs w:val="27"/>
        </w:rPr>
        <w:t> </w:t>
      </w:r>
      <w:r w:rsidRPr="00921255">
        <w:rPr>
          <w:rFonts w:ascii="Times New Roman" w:hAnsi="Times New Roman" w:cs="Times New Roman"/>
          <w:sz w:val="27"/>
          <w:szCs w:val="27"/>
        </w:rPr>
        <w:t>881 “Деякі питання забезпечення діяльності фахівців із супроводу ветеранів війни та демобілізованих осіб”.</w:t>
      </w:r>
    </w:p>
    <w:p w14:paraId="7E04D9D9" w14:textId="1B266008" w:rsidR="00561519" w:rsidRPr="00921255" w:rsidRDefault="00561519" w:rsidP="00A915E1">
      <w:pPr>
        <w:spacing w:after="0" w:line="240" w:lineRule="auto"/>
        <w:jc w:val="both"/>
        <w:rPr>
          <w:rFonts w:ascii="Times New Roman" w:hAnsi="Times New Roman" w:cs="Times New Roman"/>
          <w:sz w:val="16"/>
          <w:szCs w:val="16"/>
        </w:rPr>
      </w:pPr>
    </w:p>
    <w:p w14:paraId="2A3ED2AC" w14:textId="157AE87C" w:rsidR="00561519" w:rsidRPr="00921255" w:rsidRDefault="00D07FD5" w:rsidP="007470A0">
      <w:pPr>
        <w:spacing w:after="0" w:line="240" w:lineRule="auto"/>
        <w:ind w:firstLine="567"/>
        <w:jc w:val="both"/>
        <w:rPr>
          <w:rFonts w:ascii="Times New Roman" w:hAnsi="Times New Roman" w:cs="Times New Roman"/>
          <w:sz w:val="27"/>
          <w:szCs w:val="27"/>
        </w:rPr>
      </w:pPr>
      <w:r w:rsidRPr="00921255">
        <w:rPr>
          <w:rFonts w:ascii="Times New Roman" w:hAnsi="Times New Roman" w:cs="Times New Roman"/>
          <w:sz w:val="27"/>
          <w:szCs w:val="27"/>
        </w:rPr>
        <w:t xml:space="preserve">4. </w:t>
      </w:r>
      <w:r w:rsidR="00D3619B" w:rsidRPr="00921255">
        <w:rPr>
          <w:rFonts w:ascii="Times New Roman" w:eastAsia="Calibri" w:hAnsi="Times New Roman" w:cs="Times New Roman"/>
          <w:sz w:val="27"/>
          <w:szCs w:val="27"/>
          <w:shd w:val="clear" w:color="auto" w:fill="FFFFFF"/>
        </w:rPr>
        <w:t xml:space="preserve">Реалізація прав осіб </w:t>
      </w:r>
      <w:r w:rsidR="00D3619B" w:rsidRPr="00921255">
        <w:rPr>
          <w:rFonts w:ascii="Times New Roman" w:hAnsi="Times New Roman" w:cs="Times New Roman"/>
          <w:sz w:val="27"/>
          <w:szCs w:val="27"/>
        </w:rPr>
        <w:t xml:space="preserve">здійснюється з урахуванням </w:t>
      </w:r>
      <w:r w:rsidR="00D3619B" w:rsidRPr="00921255">
        <w:rPr>
          <w:rFonts w:ascii="Times New Roman" w:hAnsi="Times New Roman" w:cs="Times New Roman"/>
          <w:sz w:val="27"/>
          <w:szCs w:val="27"/>
          <w:shd w:val="clear" w:color="auto" w:fill="FFFFFF"/>
        </w:rPr>
        <w:t xml:space="preserve">Законів України </w:t>
      </w:r>
      <w:r w:rsidR="00124581">
        <w:rPr>
          <w:rFonts w:ascii="Times New Roman" w:hAnsi="Times New Roman" w:cs="Times New Roman"/>
          <w:sz w:val="27"/>
          <w:szCs w:val="27"/>
          <w:shd w:val="clear" w:color="auto" w:fill="FFFFFF"/>
        </w:rPr>
        <w:br/>
      </w:r>
      <w:r w:rsidR="00D3619B" w:rsidRPr="00921255">
        <w:rPr>
          <w:rFonts w:ascii="Times New Roman" w:hAnsi="Times New Roman" w:cs="Times New Roman"/>
          <w:sz w:val="27"/>
          <w:szCs w:val="27"/>
          <w:shd w:val="clear" w:color="auto" w:fill="FFFFFF"/>
        </w:rPr>
        <w:t xml:space="preserve">“Про статус ветеранів війни, гарантії їх соціального захисту”, </w:t>
      </w:r>
      <w:r w:rsidR="00D3619B" w:rsidRPr="00921255">
        <w:rPr>
          <w:rFonts w:ascii="Times New Roman" w:hAnsi="Times New Roman" w:cs="Times New Roman"/>
          <w:sz w:val="27"/>
          <w:szCs w:val="27"/>
          <w:shd w:val="clear" w:color="auto" w:fill="FFFFFF"/>
          <w:lang w:val="en-US"/>
        </w:rPr>
        <w:t>“</w:t>
      </w:r>
      <w:r w:rsidR="00D3619B" w:rsidRPr="00921255">
        <w:rPr>
          <w:rFonts w:ascii="Times New Roman" w:hAnsi="Times New Roman" w:cs="Times New Roman"/>
          <w:sz w:val="27"/>
          <w:szCs w:val="27"/>
          <w:shd w:val="clear" w:color="auto" w:fill="FFFFFF"/>
        </w:rPr>
        <w:t>Про захист персональних даних</w:t>
      </w:r>
      <w:r w:rsidR="00D3619B" w:rsidRPr="00921255">
        <w:rPr>
          <w:rFonts w:ascii="Times New Roman" w:hAnsi="Times New Roman" w:cs="Times New Roman"/>
          <w:sz w:val="27"/>
          <w:szCs w:val="27"/>
          <w:shd w:val="clear" w:color="auto" w:fill="FFFFFF"/>
          <w:lang w:val="en-US"/>
        </w:rPr>
        <w:t>”</w:t>
      </w:r>
      <w:r w:rsidR="00D3619B" w:rsidRPr="00921255">
        <w:rPr>
          <w:rFonts w:ascii="Times New Roman" w:hAnsi="Times New Roman" w:cs="Times New Roman"/>
          <w:sz w:val="27"/>
          <w:szCs w:val="27"/>
          <w:shd w:val="clear" w:color="auto" w:fill="FFFFFF"/>
        </w:rPr>
        <w:t xml:space="preserve">, </w:t>
      </w:r>
      <w:r w:rsidR="00D3619B" w:rsidRPr="00921255">
        <w:rPr>
          <w:rFonts w:ascii="Times New Roman" w:hAnsi="Times New Roman" w:cs="Times New Roman"/>
          <w:sz w:val="27"/>
          <w:szCs w:val="27"/>
          <w:shd w:val="clear" w:color="auto" w:fill="FFFFFF"/>
          <w:lang w:val="en-US"/>
        </w:rPr>
        <w:t>“</w:t>
      </w:r>
      <w:r w:rsidR="00D3619B" w:rsidRPr="00921255">
        <w:rPr>
          <w:rFonts w:ascii="Times New Roman" w:hAnsi="Times New Roman" w:cs="Times New Roman"/>
          <w:sz w:val="27"/>
          <w:szCs w:val="27"/>
          <w:shd w:val="clear" w:color="auto" w:fill="FFFFFF"/>
        </w:rPr>
        <w:t>Про доступ до публічної інформації”, законодавства про пенсійне забезпечення</w:t>
      </w:r>
      <w:r w:rsidR="00D3619B" w:rsidRPr="00921255">
        <w:rPr>
          <w:rFonts w:ascii="Times New Roman" w:hAnsi="Times New Roman" w:cs="Times New Roman"/>
          <w:sz w:val="27"/>
          <w:szCs w:val="27"/>
        </w:rPr>
        <w:t xml:space="preserve">, </w:t>
      </w:r>
      <w:r w:rsidR="00D3619B" w:rsidRPr="00921255">
        <w:rPr>
          <w:rFonts w:ascii="Times New Roman" w:hAnsi="Times New Roman" w:cs="Times New Roman"/>
          <w:sz w:val="27"/>
          <w:szCs w:val="27"/>
          <w:shd w:val="clear" w:color="auto" w:fill="FFFFFF"/>
        </w:rPr>
        <w:t>загальнообов’язкове державне соціальне страхування у зв’язку з тимчасовою втратою працездатності та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надання соціальних та інших виплат, передбачених законодавством України, ведення обліку осіб, які підлягають загальнообов’язковому державному соціальному страхуванню, осіб, які мають право на пільги, а також отримувачів житлових субсидій, державної соціальної допомоги, соціальних стипендій, державних допомог.</w:t>
      </w:r>
    </w:p>
    <w:p w14:paraId="6BCE7FE3" w14:textId="6C0D0CC4" w:rsidR="00561519" w:rsidRPr="00921255" w:rsidRDefault="00561519" w:rsidP="00147FF3">
      <w:pPr>
        <w:spacing w:after="0" w:line="240" w:lineRule="auto"/>
        <w:jc w:val="both"/>
        <w:rPr>
          <w:rFonts w:ascii="Times New Roman" w:hAnsi="Times New Roman" w:cs="Times New Roman"/>
          <w:sz w:val="16"/>
          <w:szCs w:val="16"/>
        </w:rPr>
      </w:pPr>
    </w:p>
    <w:p w14:paraId="20AC5137" w14:textId="59512324" w:rsidR="00FA6496" w:rsidRPr="00921255" w:rsidRDefault="00D91B9F" w:rsidP="006573CD">
      <w:pPr>
        <w:spacing w:after="0" w:line="240" w:lineRule="auto"/>
        <w:ind w:firstLine="567"/>
        <w:jc w:val="both"/>
        <w:rPr>
          <w:rFonts w:ascii="Times New Roman" w:hAnsi="Times New Roman" w:cs="Times New Roman"/>
          <w:sz w:val="27"/>
          <w:szCs w:val="27"/>
        </w:rPr>
      </w:pPr>
      <w:r w:rsidRPr="00921255">
        <w:rPr>
          <w:rFonts w:ascii="Times New Roman" w:hAnsi="Times New Roman" w:cs="Times New Roman"/>
          <w:sz w:val="27"/>
          <w:szCs w:val="27"/>
        </w:rPr>
        <w:t>5.</w:t>
      </w:r>
      <w:r w:rsidR="008511D4">
        <w:rPr>
          <w:rFonts w:ascii="Times New Roman" w:hAnsi="Times New Roman" w:cs="Times New Roman"/>
          <w:sz w:val="27"/>
          <w:szCs w:val="27"/>
        </w:rPr>
        <w:t> </w:t>
      </w:r>
      <w:r w:rsidRPr="00921255">
        <w:rPr>
          <w:rFonts w:ascii="Times New Roman" w:hAnsi="Times New Roman" w:cs="Times New Roman"/>
          <w:sz w:val="27"/>
          <w:szCs w:val="27"/>
        </w:rPr>
        <w:t xml:space="preserve">Фахівці із супроводу під час здійснення заходів з підтримки: </w:t>
      </w:r>
    </w:p>
    <w:p w14:paraId="4BAFAB38" w14:textId="45FB9812" w:rsidR="00561519" w:rsidRPr="00921255" w:rsidRDefault="008033DA" w:rsidP="006573CD">
      <w:pPr>
        <w:spacing w:after="0" w:line="240" w:lineRule="auto"/>
        <w:ind w:firstLine="567"/>
        <w:jc w:val="both"/>
        <w:rPr>
          <w:rFonts w:ascii="Times New Roman" w:hAnsi="Times New Roman" w:cs="Times New Roman"/>
          <w:sz w:val="27"/>
          <w:szCs w:val="27"/>
        </w:rPr>
      </w:pPr>
      <w:r w:rsidRPr="00921255">
        <w:rPr>
          <w:rFonts w:ascii="Times New Roman" w:eastAsia="Calibri" w:hAnsi="Times New Roman" w:cs="Times New Roman"/>
          <w:sz w:val="27"/>
          <w:szCs w:val="27"/>
          <w:shd w:val="clear" w:color="auto" w:fill="FFFFFF"/>
        </w:rPr>
        <w:t>здійснюють інформаційно-консультаційні заходи та забезпечують сприяння організаційному вирішенню (супровід) особам щодо порядку та умов отримання пенсійних та інших соціальних виплат, а також послуг, що надаються територіальними органами Пенсійного фонду України;</w:t>
      </w:r>
    </w:p>
    <w:p w14:paraId="59377BB9" w14:textId="372FF48A" w:rsidR="00BF76A6" w:rsidRPr="00921255" w:rsidRDefault="0077603D" w:rsidP="006573CD">
      <w:pPr>
        <w:spacing w:after="0" w:line="240" w:lineRule="auto"/>
        <w:ind w:firstLine="567"/>
        <w:jc w:val="both"/>
        <w:rPr>
          <w:rFonts w:ascii="Times New Roman" w:hAnsi="Times New Roman" w:cs="Times New Roman"/>
          <w:sz w:val="27"/>
          <w:szCs w:val="27"/>
        </w:rPr>
      </w:pPr>
      <w:r w:rsidRPr="00921255">
        <w:rPr>
          <w:rFonts w:ascii="Times New Roman" w:hAnsi="Times New Roman" w:cs="Times New Roman"/>
          <w:sz w:val="27"/>
          <w:szCs w:val="27"/>
        </w:rPr>
        <w:t>спрямовують осіб до відповідних територіальних органів Пенсійного фонду України, беруть участь в організації їх</w:t>
      </w:r>
      <w:r w:rsidR="00CB069D">
        <w:rPr>
          <w:rFonts w:ascii="Times New Roman" w:hAnsi="Times New Roman" w:cs="Times New Roman"/>
          <w:sz w:val="27"/>
          <w:szCs w:val="27"/>
        </w:rPr>
        <w:t>нього</w:t>
      </w:r>
      <w:r w:rsidRPr="00921255">
        <w:rPr>
          <w:rFonts w:ascii="Times New Roman" w:hAnsi="Times New Roman" w:cs="Times New Roman"/>
          <w:sz w:val="27"/>
          <w:szCs w:val="27"/>
        </w:rPr>
        <w:t xml:space="preserve"> прийому, надають підтримку в налагодженні комунікації з питань отримання особами інформації та консультацій; </w:t>
      </w:r>
    </w:p>
    <w:p w14:paraId="4F5C0104" w14:textId="176C7D4D" w:rsidR="00561519" w:rsidRPr="00921255" w:rsidRDefault="0077603D" w:rsidP="00EB7119">
      <w:pPr>
        <w:pStyle w:val="a3"/>
        <w:snapToGrid w:val="0"/>
        <w:ind w:left="0" w:firstLine="567"/>
        <w:jc w:val="both"/>
        <w:rPr>
          <w:rFonts w:eastAsia="Calibri"/>
          <w:sz w:val="27"/>
          <w:szCs w:val="27"/>
          <w:shd w:val="clear" w:color="auto" w:fill="FFFFFF"/>
        </w:rPr>
      </w:pPr>
      <w:r w:rsidRPr="00921255">
        <w:rPr>
          <w:sz w:val="27"/>
          <w:szCs w:val="27"/>
        </w:rPr>
        <w:t xml:space="preserve">забезпечують подальший супровід осіб </w:t>
      </w:r>
      <w:r w:rsidR="00BF76A6" w:rsidRPr="00921255">
        <w:rPr>
          <w:rFonts w:eastAsia="Calibri"/>
          <w:sz w:val="27"/>
          <w:szCs w:val="27"/>
          <w:shd w:val="clear" w:color="auto" w:fill="FFFFFF"/>
        </w:rPr>
        <w:t>з вирішення питання отримання пенсійних та інших соціальних виплат.</w:t>
      </w:r>
    </w:p>
    <w:p w14:paraId="6BC9BF1A" w14:textId="35B537DD" w:rsidR="00561519" w:rsidRPr="00921255" w:rsidRDefault="00561519" w:rsidP="00147FF3">
      <w:pPr>
        <w:spacing w:after="0" w:line="240" w:lineRule="auto"/>
        <w:jc w:val="both"/>
        <w:rPr>
          <w:rFonts w:ascii="Times New Roman" w:hAnsi="Times New Roman" w:cs="Times New Roman"/>
          <w:sz w:val="16"/>
          <w:szCs w:val="16"/>
        </w:rPr>
      </w:pPr>
    </w:p>
    <w:p w14:paraId="12904375" w14:textId="4BC95BF2" w:rsidR="00DC3CF6" w:rsidRPr="00921255" w:rsidRDefault="00F82B93" w:rsidP="006573CD">
      <w:pPr>
        <w:spacing w:after="0" w:line="240" w:lineRule="auto"/>
        <w:ind w:firstLine="567"/>
        <w:jc w:val="both"/>
        <w:rPr>
          <w:rFonts w:ascii="Times New Roman" w:hAnsi="Times New Roman" w:cs="Times New Roman"/>
          <w:sz w:val="27"/>
          <w:szCs w:val="27"/>
        </w:rPr>
      </w:pPr>
      <w:r w:rsidRPr="00921255">
        <w:rPr>
          <w:rFonts w:ascii="Times New Roman" w:hAnsi="Times New Roman" w:cs="Times New Roman"/>
          <w:sz w:val="27"/>
          <w:szCs w:val="27"/>
        </w:rPr>
        <w:t>6.</w:t>
      </w:r>
      <w:r w:rsidR="008511D4">
        <w:rPr>
          <w:rFonts w:ascii="Times New Roman" w:hAnsi="Times New Roman" w:cs="Times New Roman"/>
          <w:sz w:val="27"/>
          <w:szCs w:val="27"/>
        </w:rPr>
        <w:t> </w:t>
      </w:r>
      <w:r w:rsidRPr="00921255">
        <w:rPr>
          <w:rFonts w:ascii="Times New Roman" w:hAnsi="Times New Roman" w:cs="Times New Roman"/>
          <w:sz w:val="27"/>
          <w:szCs w:val="27"/>
        </w:rPr>
        <w:t xml:space="preserve">Працівники територіальних органів Пенсійного фонду України </w:t>
      </w:r>
      <w:r w:rsidR="00DC3CF6" w:rsidRPr="00921255">
        <w:rPr>
          <w:rFonts w:ascii="Times New Roman" w:eastAsia="Calibri" w:hAnsi="Times New Roman" w:cs="Times New Roman"/>
          <w:sz w:val="27"/>
          <w:szCs w:val="27"/>
          <w:shd w:val="clear" w:color="auto" w:fill="FFFFFF"/>
        </w:rPr>
        <w:t>під час реалізації особами передбачених законодавством прав на отримання пенсійних та інших соціальних виплат, а також послуг, що надаються територіальними органами Пенсійного фонду України</w:t>
      </w:r>
      <w:r w:rsidR="00C062C3">
        <w:rPr>
          <w:rFonts w:ascii="Times New Roman" w:eastAsia="Calibri" w:hAnsi="Times New Roman" w:cs="Times New Roman"/>
          <w:sz w:val="27"/>
          <w:szCs w:val="27"/>
          <w:shd w:val="clear" w:color="auto" w:fill="FFFFFF"/>
        </w:rPr>
        <w:t>:</w:t>
      </w:r>
    </w:p>
    <w:p w14:paraId="13D05FDA" w14:textId="380FA3C0" w:rsidR="00DC3CF6" w:rsidRPr="00921255" w:rsidRDefault="00510FCF" w:rsidP="00EB7119">
      <w:pPr>
        <w:pStyle w:val="a3"/>
        <w:snapToGrid w:val="0"/>
        <w:ind w:left="0" w:firstLine="567"/>
        <w:jc w:val="both"/>
        <w:rPr>
          <w:rFonts w:eastAsia="Calibri"/>
          <w:sz w:val="27"/>
          <w:szCs w:val="27"/>
          <w:shd w:val="clear" w:color="auto" w:fill="FFFFFF"/>
        </w:rPr>
      </w:pPr>
      <w:r w:rsidRPr="00921255">
        <w:rPr>
          <w:rFonts w:eastAsia="Calibri"/>
          <w:sz w:val="27"/>
          <w:szCs w:val="27"/>
          <w:shd w:val="clear" w:color="auto" w:fill="FFFFFF"/>
        </w:rPr>
        <w:t>проводять інформування/консультування осіб щодо переліку та порядку подання документів, необхідних для призначення пенсії, інших виплат, що відповідно до законодавства здійснюються територіальними органами Пенсійного фонду України;</w:t>
      </w:r>
    </w:p>
    <w:p w14:paraId="37CB9350" w14:textId="7B49EB63" w:rsidR="00561519" w:rsidRPr="00921255" w:rsidRDefault="00F82B93" w:rsidP="006573CD">
      <w:pPr>
        <w:spacing w:after="0" w:line="240" w:lineRule="auto"/>
        <w:ind w:firstLine="567"/>
        <w:jc w:val="both"/>
        <w:rPr>
          <w:rFonts w:ascii="Times New Roman" w:hAnsi="Times New Roman" w:cs="Times New Roman"/>
          <w:sz w:val="27"/>
          <w:szCs w:val="27"/>
        </w:rPr>
      </w:pPr>
      <w:r w:rsidRPr="00921255">
        <w:rPr>
          <w:rFonts w:ascii="Times New Roman" w:hAnsi="Times New Roman" w:cs="Times New Roman"/>
          <w:sz w:val="27"/>
          <w:szCs w:val="27"/>
        </w:rPr>
        <w:t>взаємодіють з фахівцями із супроводу з питань надання консультацій щодо подання документів, необхідних для призначення пенсії, інших виплат, що відповідно до законодавства здійснюються територіальними органами Пенсійного фонду України, а також організації прийому та обслуговування осіб;</w:t>
      </w:r>
    </w:p>
    <w:p w14:paraId="6B846B02" w14:textId="49151C67" w:rsidR="00561519" w:rsidRPr="00921255" w:rsidRDefault="004463ED" w:rsidP="006573CD">
      <w:pPr>
        <w:spacing w:after="0" w:line="240" w:lineRule="auto"/>
        <w:ind w:firstLine="567"/>
        <w:jc w:val="both"/>
        <w:rPr>
          <w:rFonts w:ascii="Times New Roman" w:hAnsi="Times New Roman" w:cs="Times New Roman"/>
          <w:sz w:val="27"/>
          <w:szCs w:val="27"/>
        </w:rPr>
      </w:pPr>
      <w:r w:rsidRPr="00921255">
        <w:rPr>
          <w:rFonts w:ascii="Times New Roman" w:hAnsi="Times New Roman" w:cs="Times New Roman"/>
          <w:sz w:val="27"/>
          <w:szCs w:val="27"/>
        </w:rPr>
        <w:t>інформують осіб про строки розгляду документів, стан їх</w:t>
      </w:r>
      <w:r w:rsidR="00CB069D">
        <w:rPr>
          <w:rFonts w:ascii="Times New Roman" w:hAnsi="Times New Roman" w:cs="Times New Roman"/>
          <w:sz w:val="27"/>
          <w:szCs w:val="27"/>
        </w:rPr>
        <w:t>нього</w:t>
      </w:r>
      <w:r w:rsidRPr="00921255">
        <w:rPr>
          <w:rFonts w:ascii="Times New Roman" w:hAnsi="Times New Roman" w:cs="Times New Roman"/>
          <w:sz w:val="27"/>
          <w:szCs w:val="27"/>
        </w:rPr>
        <w:t xml:space="preserve"> розгляду та прийняті рішення;</w:t>
      </w:r>
    </w:p>
    <w:p w14:paraId="6997CE8D" w14:textId="2B3EFF7E" w:rsidR="00561519" w:rsidRPr="00921255" w:rsidRDefault="004463ED" w:rsidP="006573CD">
      <w:pPr>
        <w:spacing w:after="0" w:line="240" w:lineRule="auto"/>
        <w:ind w:firstLine="567"/>
        <w:jc w:val="both"/>
        <w:rPr>
          <w:rFonts w:ascii="Times New Roman" w:hAnsi="Times New Roman" w:cs="Times New Roman"/>
          <w:sz w:val="27"/>
          <w:szCs w:val="27"/>
        </w:rPr>
      </w:pPr>
      <w:r w:rsidRPr="00921255">
        <w:rPr>
          <w:rFonts w:ascii="Times New Roman" w:hAnsi="Times New Roman" w:cs="Times New Roman"/>
          <w:sz w:val="27"/>
          <w:szCs w:val="27"/>
        </w:rPr>
        <w:t>надають консультації особам та фахівцям із супроводу з питань щодо реалізації прав на державну підтримку.</w:t>
      </w:r>
    </w:p>
    <w:p w14:paraId="30FE2CD2" w14:textId="220A3481" w:rsidR="00561519" w:rsidRPr="00921255" w:rsidRDefault="00561519" w:rsidP="00147FF3">
      <w:pPr>
        <w:spacing w:after="0" w:line="240" w:lineRule="auto"/>
        <w:jc w:val="both"/>
        <w:rPr>
          <w:rFonts w:ascii="Times New Roman" w:hAnsi="Times New Roman" w:cs="Times New Roman"/>
          <w:sz w:val="16"/>
          <w:szCs w:val="16"/>
        </w:rPr>
      </w:pPr>
    </w:p>
    <w:p w14:paraId="7C8D05E3" w14:textId="5631C74A" w:rsidR="00561519" w:rsidRPr="00921255" w:rsidRDefault="00DF3F94" w:rsidP="006573CD">
      <w:pPr>
        <w:spacing w:after="0" w:line="240" w:lineRule="auto"/>
        <w:ind w:firstLine="567"/>
        <w:jc w:val="both"/>
        <w:rPr>
          <w:rFonts w:ascii="Times New Roman" w:hAnsi="Times New Roman" w:cs="Times New Roman"/>
          <w:sz w:val="27"/>
          <w:szCs w:val="27"/>
        </w:rPr>
      </w:pPr>
      <w:r w:rsidRPr="00921255">
        <w:rPr>
          <w:rFonts w:ascii="Times New Roman" w:hAnsi="Times New Roman" w:cs="Times New Roman"/>
          <w:sz w:val="27"/>
          <w:szCs w:val="27"/>
        </w:rPr>
        <w:t>7.</w:t>
      </w:r>
      <w:r w:rsidR="008511D4">
        <w:rPr>
          <w:rFonts w:ascii="Times New Roman" w:hAnsi="Times New Roman" w:cs="Times New Roman"/>
          <w:sz w:val="27"/>
          <w:szCs w:val="27"/>
        </w:rPr>
        <w:t> </w:t>
      </w:r>
      <w:r w:rsidRPr="00921255">
        <w:rPr>
          <w:rFonts w:ascii="Times New Roman" w:hAnsi="Times New Roman" w:cs="Times New Roman"/>
          <w:sz w:val="27"/>
          <w:szCs w:val="27"/>
        </w:rPr>
        <w:t>У разі виникнення обставин, що унеможливлюють виконання цього Порядку, працівники територіальних органів Пенсійного фонду України та фахівці із супроводу зобов’язані повідомляти про це од</w:t>
      </w:r>
      <w:r w:rsidR="008511D4">
        <w:rPr>
          <w:rFonts w:ascii="Times New Roman" w:hAnsi="Times New Roman" w:cs="Times New Roman"/>
          <w:sz w:val="27"/>
          <w:szCs w:val="27"/>
        </w:rPr>
        <w:t>не</w:t>
      </w:r>
      <w:r w:rsidRPr="00921255">
        <w:rPr>
          <w:rFonts w:ascii="Times New Roman" w:hAnsi="Times New Roman" w:cs="Times New Roman"/>
          <w:sz w:val="27"/>
          <w:szCs w:val="27"/>
        </w:rPr>
        <w:t xml:space="preserve"> одно</w:t>
      </w:r>
      <w:r w:rsidR="008511D4">
        <w:rPr>
          <w:rFonts w:ascii="Times New Roman" w:hAnsi="Times New Roman" w:cs="Times New Roman"/>
          <w:sz w:val="27"/>
          <w:szCs w:val="27"/>
        </w:rPr>
        <w:t>го</w:t>
      </w:r>
      <w:r w:rsidRPr="00921255">
        <w:rPr>
          <w:rFonts w:ascii="Times New Roman" w:hAnsi="Times New Roman" w:cs="Times New Roman"/>
          <w:sz w:val="27"/>
          <w:szCs w:val="27"/>
        </w:rPr>
        <w:t xml:space="preserve"> протягом трьох робочих днів з моменту настання таких обставин.</w:t>
      </w:r>
    </w:p>
    <w:p w14:paraId="16AA64FA" w14:textId="21F08651" w:rsidR="00561519" w:rsidRPr="00921255" w:rsidRDefault="00561519" w:rsidP="00147FF3">
      <w:pPr>
        <w:spacing w:after="0" w:line="240" w:lineRule="auto"/>
        <w:jc w:val="both"/>
        <w:rPr>
          <w:rFonts w:ascii="Times New Roman" w:hAnsi="Times New Roman" w:cs="Times New Roman"/>
          <w:sz w:val="16"/>
          <w:szCs w:val="16"/>
        </w:rPr>
      </w:pPr>
    </w:p>
    <w:p w14:paraId="235D8D72" w14:textId="2ED1814F" w:rsidR="00561519" w:rsidRPr="00921255" w:rsidRDefault="00C81B44" w:rsidP="006573CD">
      <w:pPr>
        <w:spacing w:after="0" w:line="240" w:lineRule="auto"/>
        <w:ind w:firstLine="567"/>
        <w:jc w:val="both"/>
        <w:rPr>
          <w:rFonts w:ascii="Times New Roman" w:hAnsi="Times New Roman" w:cs="Times New Roman"/>
          <w:sz w:val="27"/>
          <w:szCs w:val="27"/>
        </w:rPr>
      </w:pPr>
      <w:r w:rsidRPr="00921255">
        <w:rPr>
          <w:rFonts w:ascii="Times New Roman" w:hAnsi="Times New Roman" w:cs="Times New Roman"/>
          <w:sz w:val="27"/>
          <w:szCs w:val="27"/>
        </w:rPr>
        <w:t>8.</w:t>
      </w:r>
      <w:r w:rsidR="008511D4">
        <w:rPr>
          <w:rFonts w:ascii="Times New Roman" w:hAnsi="Times New Roman" w:cs="Times New Roman"/>
          <w:sz w:val="27"/>
          <w:szCs w:val="27"/>
        </w:rPr>
        <w:t> </w:t>
      </w:r>
      <w:r w:rsidRPr="00921255">
        <w:rPr>
          <w:rFonts w:ascii="Times New Roman" w:hAnsi="Times New Roman" w:cs="Times New Roman"/>
          <w:sz w:val="27"/>
          <w:szCs w:val="27"/>
        </w:rPr>
        <w:t>Мінветеранів та Пенсійний фонд України надають методичну підтримку щодо забезпечення взаємодії між фахівцями із супроводу та працівниками територіальних органів Пенсійного фонду України з питань, передбачених підпунктом 1 пункту 15</w:t>
      </w:r>
      <w:r w:rsidRPr="00124581">
        <w:rPr>
          <w:rFonts w:ascii="Times New Roman" w:hAnsi="Times New Roman" w:cs="Times New Roman"/>
          <w:sz w:val="27"/>
          <w:szCs w:val="27"/>
          <w:vertAlign w:val="superscript"/>
        </w:rPr>
        <w:t>1</w:t>
      </w:r>
      <w:r w:rsidRPr="00921255">
        <w:rPr>
          <w:rFonts w:ascii="Times New Roman" w:hAnsi="Times New Roman" w:cs="Times New Roman"/>
          <w:sz w:val="27"/>
          <w:szCs w:val="27"/>
        </w:rPr>
        <w:t xml:space="preserve"> Порядку забезпечення діяльності фахівців із супроводу ветеранів війни та демобілізованих осіб, затвердженого постановою Кабінету Міністрів України від 02 серпня 2024 року №</w:t>
      </w:r>
      <w:r w:rsidR="00124581">
        <w:rPr>
          <w:rFonts w:ascii="Times New Roman" w:hAnsi="Times New Roman" w:cs="Times New Roman"/>
          <w:sz w:val="27"/>
          <w:szCs w:val="27"/>
        </w:rPr>
        <w:t> </w:t>
      </w:r>
      <w:r w:rsidRPr="00921255">
        <w:rPr>
          <w:rFonts w:ascii="Times New Roman" w:hAnsi="Times New Roman" w:cs="Times New Roman"/>
          <w:sz w:val="27"/>
          <w:szCs w:val="27"/>
        </w:rPr>
        <w:t>881</w:t>
      </w:r>
      <w:r w:rsidR="00FD2AEA" w:rsidRPr="00921255">
        <w:rPr>
          <w:rFonts w:ascii="Times New Roman" w:hAnsi="Times New Roman" w:cs="Times New Roman"/>
          <w:sz w:val="27"/>
          <w:szCs w:val="27"/>
        </w:rPr>
        <w:t>.</w:t>
      </w:r>
    </w:p>
    <w:p w14:paraId="51057B2B" w14:textId="164DF8B7" w:rsidR="00DC14D9" w:rsidRDefault="00DC14D9" w:rsidP="00147FF3">
      <w:pPr>
        <w:spacing w:after="0" w:line="240" w:lineRule="auto"/>
        <w:jc w:val="both"/>
        <w:rPr>
          <w:rFonts w:ascii="Times New Roman" w:hAnsi="Times New Roman" w:cs="Times New Roman"/>
          <w:b/>
          <w:bCs/>
          <w:sz w:val="27"/>
          <w:szCs w:val="27"/>
        </w:rPr>
      </w:pPr>
    </w:p>
    <w:p w14:paraId="484B496A" w14:textId="77777777" w:rsidR="00921255" w:rsidRPr="00921255" w:rsidRDefault="00921255" w:rsidP="00147FF3">
      <w:pPr>
        <w:spacing w:after="0" w:line="240" w:lineRule="auto"/>
        <w:jc w:val="both"/>
        <w:rPr>
          <w:rFonts w:ascii="Times New Roman" w:hAnsi="Times New Roman" w:cs="Times New Roman"/>
          <w:b/>
          <w:bCs/>
          <w:sz w:val="27"/>
          <w:szCs w:val="27"/>
        </w:rPr>
      </w:pPr>
    </w:p>
    <w:p w14:paraId="1C8D9ABA" w14:textId="77777777" w:rsidR="00FE262C" w:rsidRPr="00921255" w:rsidRDefault="00FE262C" w:rsidP="00147FF3">
      <w:pPr>
        <w:spacing w:after="0" w:line="240" w:lineRule="auto"/>
        <w:jc w:val="both"/>
        <w:rPr>
          <w:rFonts w:ascii="Times New Roman" w:hAnsi="Times New Roman" w:cs="Times New Roman"/>
          <w:b/>
          <w:bCs/>
          <w:sz w:val="27"/>
          <w:szCs w:val="27"/>
        </w:rPr>
      </w:pPr>
      <w:r w:rsidRPr="00921255">
        <w:rPr>
          <w:rFonts w:ascii="Times New Roman" w:hAnsi="Times New Roman" w:cs="Times New Roman"/>
          <w:b/>
          <w:bCs/>
          <w:sz w:val="27"/>
          <w:szCs w:val="27"/>
        </w:rPr>
        <w:t xml:space="preserve">Начальник Управління ветеранської </w:t>
      </w:r>
    </w:p>
    <w:p w14:paraId="5EC7FDA1" w14:textId="77777777" w:rsidR="00FE262C" w:rsidRPr="00921255" w:rsidRDefault="00FE262C" w:rsidP="00147FF3">
      <w:pPr>
        <w:spacing w:after="0" w:line="240" w:lineRule="auto"/>
        <w:jc w:val="both"/>
        <w:rPr>
          <w:rFonts w:ascii="Times New Roman" w:hAnsi="Times New Roman" w:cs="Times New Roman"/>
          <w:b/>
          <w:bCs/>
          <w:sz w:val="27"/>
          <w:szCs w:val="27"/>
        </w:rPr>
      </w:pPr>
      <w:r w:rsidRPr="00921255">
        <w:rPr>
          <w:rFonts w:ascii="Times New Roman" w:hAnsi="Times New Roman" w:cs="Times New Roman"/>
          <w:b/>
          <w:bCs/>
          <w:sz w:val="27"/>
          <w:szCs w:val="27"/>
        </w:rPr>
        <w:t xml:space="preserve">освіти та бізнесу Міністерства у справах </w:t>
      </w:r>
    </w:p>
    <w:p w14:paraId="67C0F810" w14:textId="5F828535" w:rsidR="00561519" w:rsidRPr="00921255" w:rsidRDefault="00FE262C" w:rsidP="00147FF3">
      <w:pPr>
        <w:spacing w:after="0" w:line="240" w:lineRule="auto"/>
        <w:jc w:val="both"/>
        <w:rPr>
          <w:rFonts w:ascii="Times New Roman" w:hAnsi="Times New Roman" w:cs="Times New Roman"/>
          <w:b/>
          <w:bCs/>
          <w:sz w:val="27"/>
          <w:szCs w:val="27"/>
        </w:rPr>
      </w:pPr>
      <w:r w:rsidRPr="00921255">
        <w:rPr>
          <w:rFonts w:ascii="Times New Roman" w:hAnsi="Times New Roman" w:cs="Times New Roman"/>
          <w:b/>
          <w:bCs/>
          <w:sz w:val="27"/>
          <w:szCs w:val="27"/>
        </w:rPr>
        <w:t>ветеранів України                                                                              Олена БРАТИЦЯ</w:t>
      </w:r>
    </w:p>
    <w:p w14:paraId="2D6BA75A" w14:textId="77777777" w:rsidR="00921255" w:rsidRPr="00921255" w:rsidRDefault="00921255" w:rsidP="00147FF3">
      <w:pPr>
        <w:spacing w:after="0" w:line="240" w:lineRule="auto"/>
        <w:jc w:val="both"/>
        <w:rPr>
          <w:rFonts w:ascii="Times New Roman" w:hAnsi="Times New Roman" w:cs="Times New Roman"/>
          <w:b/>
          <w:bCs/>
          <w:sz w:val="27"/>
          <w:szCs w:val="27"/>
        </w:rPr>
      </w:pPr>
    </w:p>
    <w:p w14:paraId="3C06FCAA" w14:textId="77777777" w:rsidR="007B664C" w:rsidRPr="00921255" w:rsidRDefault="007B664C" w:rsidP="00147FF3">
      <w:pPr>
        <w:spacing w:after="0" w:line="240" w:lineRule="auto"/>
        <w:jc w:val="both"/>
        <w:rPr>
          <w:rFonts w:ascii="Times New Roman" w:hAnsi="Times New Roman" w:cs="Times New Roman"/>
          <w:b/>
          <w:bCs/>
          <w:sz w:val="27"/>
          <w:szCs w:val="27"/>
        </w:rPr>
      </w:pPr>
      <w:r w:rsidRPr="00921255">
        <w:rPr>
          <w:rFonts w:ascii="Times New Roman" w:hAnsi="Times New Roman" w:cs="Times New Roman"/>
          <w:b/>
          <w:bCs/>
          <w:sz w:val="27"/>
          <w:szCs w:val="27"/>
        </w:rPr>
        <w:t xml:space="preserve">Начальник Управління з питань </w:t>
      </w:r>
    </w:p>
    <w:p w14:paraId="77093551" w14:textId="77777777" w:rsidR="007B664C" w:rsidRPr="00921255" w:rsidRDefault="007B664C" w:rsidP="00147FF3">
      <w:pPr>
        <w:spacing w:after="0" w:line="240" w:lineRule="auto"/>
        <w:jc w:val="both"/>
        <w:rPr>
          <w:rFonts w:ascii="Times New Roman" w:hAnsi="Times New Roman" w:cs="Times New Roman"/>
          <w:b/>
          <w:bCs/>
          <w:sz w:val="27"/>
          <w:szCs w:val="27"/>
        </w:rPr>
      </w:pPr>
      <w:r w:rsidRPr="00921255">
        <w:rPr>
          <w:rFonts w:ascii="Times New Roman" w:hAnsi="Times New Roman" w:cs="Times New Roman"/>
          <w:b/>
          <w:bCs/>
          <w:sz w:val="27"/>
          <w:szCs w:val="27"/>
        </w:rPr>
        <w:t xml:space="preserve">обслуговування громадян Пенсійного </w:t>
      </w:r>
    </w:p>
    <w:p w14:paraId="36A6F717" w14:textId="7AE0D99E" w:rsidR="00561519" w:rsidRPr="00921255" w:rsidRDefault="007B664C" w:rsidP="00147FF3">
      <w:pPr>
        <w:spacing w:after="0" w:line="240" w:lineRule="auto"/>
        <w:jc w:val="both"/>
        <w:rPr>
          <w:rFonts w:ascii="Times New Roman" w:hAnsi="Times New Roman" w:cs="Times New Roman"/>
          <w:b/>
          <w:bCs/>
          <w:sz w:val="27"/>
          <w:szCs w:val="27"/>
        </w:rPr>
      </w:pPr>
      <w:r w:rsidRPr="00921255">
        <w:rPr>
          <w:rFonts w:ascii="Times New Roman" w:hAnsi="Times New Roman" w:cs="Times New Roman"/>
          <w:b/>
          <w:bCs/>
          <w:sz w:val="27"/>
          <w:szCs w:val="27"/>
        </w:rPr>
        <w:t xml:space="preserve">фонду України                                                                        </w:t>
      </w:r>
      <w:r w:rsidR="00F137ED">
        <w:rPr>
          <w:rFonts w:ascii="Times New Roman" w:hAnsi="Times New Roman" w:cs="Times New Roman"/>
          <w:b/>
          <w:bCs/>
          <w:sz w:val="27"/>
          <w:szCs w:val="27"/>
        </w:rPr>
        <w:t xml:space="preserve">          </w:t>
      </w:r>
      <w:r w:rsidRPr="00921255">
        <w:rPr>
          <w:rFonts w:ascii="Times New Roman" w:hAnsi="Times New Roman" w:cs="Times New Roman"/>
          <w:b/>
          <w:bCs/>
          <w:sz w:val="27"/>
          <w:szCs w:val="27"/>
        </w:rPr>
        <w:t xml:space="preserve">   </w:t>
      </w:r>
      <w:proofErr w:type="spellStart"/>
      <w:r w:rsidRPr="00921255">
        <w:rPr>
          <w:rFonts w:ascii="Times New Roman" w:hAnsi="Times New Roman" w:cs="Times New Roman"/>
          <w:b/>
          <w:bCs/>
          <w:sz w:val="27"/>
          <w:szCs w:val="27"/>
        </w:rPr>
        <w:t>Дарʼя</w:t>
      </w:r>
      <w:proofErr w:type="spellEnd"/>
      <w:r w:rsidRPr="00921255">
        <w:rPr>
          <w:rFonts w:ascii="Times New Roman" w:hAnsi="Times New Roman" w:cs="Times New Roman"/>
          <w:b/>
          <w:bCs/>
          <w:sz w:val="27"/>
          <w:szCs w:val="27"/>
        </w:rPr>
        <w:t xml:space="preserve"> ХРИСТЕНКО</w:t>
      </w:r>
    </w:p>
    <w:sectPr w:rsidR="00561519" w:rsidRPr="00921255" w:rsidSect="002B3B67">
      <w:headerReference w:type="default" r:id="rId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466F" w14:textId="77777777" w:rsidR="00F66283" w:rsidRDefault="00F66283" w:rsidP="002B3B67">
      <w:pPr>
        <w:spacing w:after="0" w:line="240" w:lineRule="auto"/>
      </w:pPr>
      <w:r>
        <w:separator/>
      </w:r>
    </w:p>
  </w:endnote>
  <w:endnote w:type="continuationSeparator" w:id="0">
    <w:p w14:paraId="1EFD9C4A" w14:textId="77777777" w:rsidR="00F66283" w:rsidRDefault="00F66283" w:rsidP="002B3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5B063" w14:textId="77777777" w:rsidR="00F66283" w:rsidRDefault="00F66283" w:rsidP="002B3B67">
      <w:pPr>
        <w:spacing w:after="0" w:line="240" w:lineRule="auto"/>
      </w:pPr>
      <w:r>
        <w:separator/>
      </w:r>
    </w:p>
  </w:footnote>
  <w:footnote w:type="continuationSeparator" w:id="0">
    <w:p w14:paraId="2B74BF56" w14:textId="77777777" w:rsidR="00F66283" w:rsidRDefault="00F66283" w:rsidP="002B3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274323"/>
      <w:docPartObj>
        <w:docPartGallery w:val="Page Numbers (Top of Page)"/>
        <w:docPartUnique/>
      </w:docPartObj>
    </w:sdtPr>
    <w:sdtContent>
      <w:p w14:paraId="1638A324" w14:textId="0386448F" w:rsidR="002B3B67" w:rsidRDefault="002B3B67">
        <w:pPr>
          <w:pStyle w:val="a4"/>
          <w:jc w:val="center"/>
        </w:pPr>
        <w:r>
          <w:fldChar w:fldCharType="begin"/>
        </w:r>
        <w:r>
          <w:instrText>PAGE   \* MERGEFORMAT</w:instrText>
        </w:r>
        <w:r>
          <w:fldChar w:fldCharType="separate"/>
        </w:r>
        <w:r>
          <w:t>2</w:t>
        </w:r>
        <w:r>
          <w:fldChar w:fldCharType="end"/>
        </w:r>
      </w:p>
    </w:sdtContent>
  </w:sdt>
  <w:p w14:paraId="397C50C7" w14:textId="77777777" w:rsidR="002B3B67" w:rsidRDefault="002B3B6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6D"/>
    <w:rsid w:val="000C5D0B"/>
    <w:rsid w:val="0012228B"/>
    <w:rsid w:val="00124581"/>
    <w:rsid w:val="00147FF3"/>
    <w:rsid w:val="00164F58"/>
    <w:rsid w:val="00197B30"/>
    <w:rsid w:val="001E7F0B"/>
    <w:rsid w:val="001F666D"/>
    <w:rsid w:val="002B3B67"/>
    <w:rsid w:val="003A202B"/>
    <w:rsid w:val="004463ED"/>
    <w:rsid w:val="00451525"/>
    <w:rsid w:val="004E0B9B"/>
    <w:rsid w:val="00510FCF"/>
    <w:rsid w:val="00561519"/>
    <w:rsid w:val="005D3FFC"/>
    <w:rsid w:val="0060768D"/>
    <w:rsid w:val="006573CD"/>
    <w:rsid w:val="0068286B"/>
    <w:rsid w:val="006A5863"/>
    <w:rsid w:val="006C4DCB"/>
    <w:rsid w:val="007470A0"/>
    <w:rsid w:val="0077603D"/>
    <w:rsid w:val="007B664C"/>
    <w:rsid w:val="008033DA"/>
    <w:rsid w:val="008511D4"/>
    <w:rsid w:val="00902CFD"/>
    <w:rsid w:val="00921255"/>
    <w:rsid w:val="00987547"/>
    <w:rsid w:val="00A7730F"/>
    <w:rsid w:val="00A915E1"/>
    <w:rsid w:val="00B52DC2"/>
    <w:rsid w:val="00B62C42"/>
    <w:rsid w:val="00BF76A6"/>
    <w:rsid w:val="00C062C3"/>
    <w:rsid w:val="00C81B44"/>
    <w:rsid w:val="00CB069D"/>
    <w:rsid w:val="00D07FD5"/>
    <w:rsid w:val="00D2153B"/>
    <w:rsid w:val="00D3619B"/>
    <w:rsid w:val="00D75461"/>
    <w:rsid w:val="00D91B9F"/>
    <w:rsid w:val="00D947DB"/>
    <w:rsid w:val="00DC14D9"/>
    <w:rsid w:val="00DC3CF6"/>
    <w:rsid w:val="00DF3F94"/>
    <w:rsid w:val="00E9087F"/>
    <w:rsid w:val="00EB7119"/>
    <w:rsid w:val="00EF115F"/>
    <w:rsid w:val="00F137ED"/>
    <w:rsid w:val="00F66283"/>
    <w:rsid w:val="00F82B93"/>
    <w:rsid w:val="00FA6496"/>
    <w:rsid w:val="00FD2AEA"/>
    <w:rsid w:val="00FE26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8EEA"/>
  <w15:chartTrackingRefBased/>
  <w15:docId w15:val="{70577755-2B51-4377-B8CE-7CCEF5D7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6A6"/>
    <w:pPr>
      <w:spacing w:after="0" w:line="240" w:lineRule="auto"/>
      <w:ind w:left="720"/>
      <w:contextualSpacing/>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2B3B67"/>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2B3B67"/>
  </w:style>
  <w:style w:type="paragraph" w:styleId="a6">
    <w:name w:val="footer"/>
    <w:basedOn w:val="a"/>
    <w:link w:val="a7"/>
    <w:uiPriority w:val="99"/>
    <w:unhideWhenUsed/>
    <w:rsid w:val="002B3B67"/>
    <w:pPr>
      <w:tabs>
        <w:tab w:val="center" w:pos="4819"/>
        <w:tab w:val="right" w:pos="9639"/>
      </w:tabs>
      <w:spacing w:after="0" w:line="240" w:lineRule="auto"/>
    </w:pPr>
  </w:style>
  <w:style w:type="character" w:customStyle="1" w:styleId="a7">
    <w:name w:val="Нижній колонтитул Знак"/>
    <w:basedOn w:val="a0"/>
    <w:link w:val="a6"/>
    <w:uiPriority w:val="99"/>
    <w:rsid w:val="002B3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3292</Words>
  <Characters>1878</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Плугін Дмитро Володимирович</dc:creator>
  <cp:keywords/>
  <dc:description/>
  <cp:lastModifiedBy>Луцик Олена Володимирівна</cp:lastModifiedBy>
  <cp:revision>2</cp:revision>
  <dcterms:created xsi:type="dcterms:W3CDTF">2026-04-06T09:53:00Z</dcterms:created>
  <dcterms:modified xsi:type="dcterms:W3CDTF">2026-04-06T09:53:00Z</dcterms:modified>
</cp:coreProperties>
</file>