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9EA8F" w14:textId="10317669" w:rsidR="00456B0D" w:rsidRPr="00456B0D" w:rsidRDefault="00892E46" w:rsidP="00892E46">
      <w:pPr>
        <w:shd w:val="clear" w:color="auto" w:fill="FFFFFF"/>
        <w:spacing w:after="0" w:line="240" w:lineRule="auto"/>
        <w:jc w:val="right"/>
        <w:rPr>
          <w:i/>
          <w:sz w:val="26"/>
          <w:szCs w:val="26"/>
          <w:lang w:eastAsia="en-US"/>
        </w:rPr>
      </w:pPr>
      <w:r w:rsidRPr="001278D2">
        <w:rPr>
          <w:i/>
          <w:sz w:val="26"/>
          <w:szCs w:val="26"/>
          <w:lang w:val="uk-UA" w:eastAsia="en-US"/>
        </w:rPr>
        <w:t xml:space="preserve">   </w:t>
      </w:r>
      <w:r w:rsidR="00456B0D" w:rsidRPr="001278D2">
        <w:rPr>
          <w:i/>
          <w:sz w:val="26"/>
          <w:szCs w:val="26"/>
          <w:lang w:eastAsia="en-US"/>
        </w:rPr>
        <w:t>ПРОЕКТ</w:t>
      </w:r>
      <w:r w:rsidR="00456B0D" w:rsidRPr="00456B0D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D7C81AF" wp14:editId="0C87F6DC">
                <wp:simplePos x="0" y="0"/>
                <wp:positionH relativeFrom="column">
                  <wp:posOffset>-337185</wp:posOffset>
                </wp:positionH>
                <wp:positionV relativeFrom="paragraph">
                  <wp:posOffset>260350</wp:posOffset>
                </wp:positionV>
                <wp:extent cx="2750820" cy="542925"/>
                <wp:effectExtent l="0" t="0" r="0" b="9525"/>
                <wp:wrapSquare wrapText="bothSides" distT="45720" distB="45720" distL="114300" distR="114300"/>
                <wp:docPr id="777407605" name="Прямокутник 777407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C54D45" w14:textId="77777777" w:rsidR="00456B0D" w:rsidRPr="00DC574C" w:rsidRDefault="00456B0D" w:rsidP="00456B0D">
                            <w:pPr>
                              <w:jc w:val="center"/>
                              <w:textDirection w:val="btLr"/>
                            </w:pPr>
                            <w:r w:rsidRPr="00DC574C">
                              <w:rPr>
                                <w:b/>
                                <w:color w:val="000000"/>
                              </w:rPr>
                              <w:t>МІНІСТЕРСТВО У СПРАВАХ ВЕТЕРАНІВ</w:t>
                            </w:r>
                            <w:r w:rsidRPr="00DC574C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DC574C">
                              <w:rPr>
                                <w:b/>
                                <w:color w:val="000000"/>
                              </w:rPr>
                              <w:t xml:space="preserve">УКРАЇНИ </w:t>
                            </w:r>
                          </w:p>
                          <w:p w14:paraId="67324B8C" w14:textId="77777777" w:rsidR="00456B0D" w:rsidRDefault="00456B0D" w:rsidP="00456B0D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C81AF" id="Прямокутник 777407605" o:spid="_x0000_s1026" style="position:absolute;left:0;text-align:left;margin-left:-26.55pt;margin-top:20.5pt;width:216.6pt;height:4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q5/wEAALoDAAAOAAAAZHJzL2Uyb0RvYy54bWysU1GO0zAQ/UfiDpb/adKo3exGTVdoV0VI&#10;K6i0uwdwHKex5NjGdpv0D8EBOALXQKuFM6Q3YuyEtsAfIh+OxzN+ee/NZHHdNQLtmLFcyRxPJzFG&#10;TFJVcrnJ8ePD6tUlRtYRWRKhJMvxnll8vXz5YtHqjCWqVqJkBgGItFmrc1w7p7MosrRmDbETpZmE&#10;ZKVMQxyEZhOVhrSA3ogoieOLqFWm1EZRZi2c3g5JvAz4VcWoe19VljkkcgzcXFhNWAu/RssFyTaG&#10;6JrTkQb5BxYN4RI+eoS6JY6greF/QTWcGmVV5SZUNZGqKk5Z0ABqpvEfau5rolnQAuZYfbTJ/j9Y&#10;+m63NoiXOU7TdBanF/EcI0kaaFX/9fDx8KV/7n/0T4fPh0/99/5b/4ROdeBdq20GEPd6bcbIwtYb&#10;0VWm8W+QiLrg9/7oN+sconCYpPP4MoG2UMjNZ8lVMvcNiU63tbHuDVMN8pscG+hnsJns7qwbSn+V&#10;+I9ZJXi54kKEwGyKG2HQjkDvV+EZ0X8rE9IXS+WvDYj+JPLKBi1+57qiGwUWqtyDZVbTFQdSd8S6&#10;NTEwNFOMWhikHNsPW2IYRuKthE5dTWcgC7kQzOZpDHrNeaY4zxBJawXz6TAatjcuTOvA8fXWqYoH&#10;4Z7VQGUkCwMSrBuH2U/geRyqTr/c8icAAAD//wMAUEsDBBQABgAIAAAAIQAJEX1H3gAAAAoBAAAP&#10;AAAAZHJzL2Rvd25yZXYueG1sTI9NS8NAEIbvgv9hmYK3djdtU0LMpkjBmyDGih432WkSuh8hu0nj&#10;v3c86XFmHt553uK4WMNmHEPvnYRkI4Cha7zuXSvh/P68zoCFqJxWxjuU8I0BjuX9XaFy7W/uDecq&#10;toxCXMiVhC7GIec8NB1aFTZ+QEe3ix+tijSOLdejulG4NXwrxIFb1Tv60KkBTx0212qyEsws9h+f&#10;dfqVVX2LL9dlPvnpVcqH1fL0CCziEv9g+NUndSjJqfaT04EZCet0lxAqYZ9QJwJ2maBFTeT2kAIv&#10;C/6/QvkDAAD//wMAUEsBAi0AFAAGAAgAAAAhALaDOJL+AAAA4QEAABMAAAAAAAAAAAAAAAAAAAAA&#10;AFtDb250ZW50X1R5cGVzXS54bWxQSwECLQAUAAYACAAAACEAOP0h/9YAAACUAQAACwAAAAAAAAAA&#10;AAAAAAAvAQAAX3JlbHMvLnJlbHNQSwECLQAUAAYACAAAACEA5F0auf8BAAC6AwAADgAAAAAAAAAA&#10;AAAAAAAuAgAAZHJzL2Uyb0RvYy54bWxQSwECLQAUAAYACAAAACEACRF9R94AAAAKAQAADwAAAAAA&#10;AAAAAAAAAABZBAAAZHJzL2Rvd25yZXYueG1sUEsFBgAAAAAEAAQA8wAAAGQFAAAAAA==&#10;" stroked="f">
                <v:textbox inset="2.53958mm,1.2694mm,2.53958mm,1.2694mm">
                  <w:txbxContent>
                    <w:p w14:paraId="77C54D45" w14:textId="77777777" w:rsidR="00456B0D" w:rsidRPr="00DC574C" w:rsidRDefault="00456B0D" w:rsidP="00456B0D">
                      <w:pPr>
                        <w:jc w:val="center"/>
                        <w:textDirection w:val="btLr"/>
                      </w:pPr>
                      <w:r w:rsidRPr="00DC574C">
                        <w:rPr>
                          <w:b/>
                          <w:color w:val="000000"/>
                        </w:rPr>
                        <w:t>МІНІСТЕРСТВО У СПРАВАХ ВЕТЕРАНІВ</w:t>
                      </w:r>
                      <w:r w:rsidRPr="00DC574C">
                        <w:rPr>
                          <w:lang w:val="uk-UA"/>
                        </w:rPr>
                        <w:t xml:space="preserve"> </w:t>
                      </w:r>
                      <w:r w:rsidRPr="00DC574C">
                        <w:rPr>
                          <w:b/>
                          <w:color w:val="000000"/>
                        </w:rPr>
                        <w:t xml:space="preserve">УКРАЇНИ </w:t>
                      </w:r>
                    </w:p>
                    <w:p w14:paraId="67324B8C" w14:textId="77777777" w:rsidR="00456B0D" w:rsidRDefault="00456B0D" w:rsidP="00456B0D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56B0D" w:rsidRPr="00456B0D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716190E" wp14:editId="05CC24B4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2343150" cy="752475"/>
                <wp:effectExtent l="0" t="0" r="0" b="9525"/>
                <wp:wrapSquare wrapText="bothSides" distT="45720" distB="45720" distL="114300" distR="114300"/>
                <wp:docPr id="777407602" name="Прямокутник 777407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BF74F1" w14:textId="77777777" w:rsidR="00456B0D" w:rsidRPr="00DC574C" w:rsidRDefault="00456B0D" w:rsidP="00456B0D">
                            <w:pPr>
                              <w:jc w:val="center"/>
                              <w:textDirection w:val="btLr"/>
                            </w:pPr>
                            <w:r w:rsidRPr="00DC574C">
                              <w:rPr>
                                <w:b/>
                                <w:color w:val="000000"/>
                              </w:rPr>
                              <w:t>МІНІСТЕРСТВО</w:t>
                            </w:r>
                            <w:r w:rsidRPr="00DC574C">
                              <w:rPr>
                                <w:b/>
                                <w:color w:val="000000"/>
                                <w:lang w:val="uk-UA"/>
                              </w:rPr>
                              <w:t xml:space="preserve"> ОБОРОНИ</w:t>
                            </w:r>
                            <w:r w:rsidRPr="00DC574C">
                              <w:rPr>
                                <w:b/>
                                <w:color w:val="000000"/>
                              </w:rPr>
                              <w:t xml:space="preserve"> УКРАЇНИ</w:t>
                            </w:r>
                          </w:p>
                          <w:p w14:paraId="3DF5F82D" w14:textId="77777777" w:rsidR="00456B0D" w:rsidRDefault="00456B0D" w:rsidP="00456B0D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6190E" id="Прямокутник 777407602" o:spid="_x0000_s1027" style="position:absolute;left:0;text-align:left;margin-left:133.3pt;margin-top:19.75pt;width:184.5pt;height:59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FnAQIAAMEDAAAOAAAAZHJzL2Uyb0RvYy54bWysU1uO0zAU/UdiD5b/aR6TToaq6QjNqAhp&#10;BJUGFuA6TmPJsY3tNukfggWwBLYxGsGsId0R105oC/wh8uHcl0/uOfdmft01Au2YsVzJAieTGCMm&#10;qSq53BT4w/vliyuMrCOyJEJJVuA9s/h68fzZvNUzlqpaiZIZBCDSzlpd4No5PYsiS2vWEDtRmklI&#10;Vso0xIFrNlFpSAvojYjSOL6MWmVKbRRl1kL0dkjiRcCvKkbdu6qyzCFRYOjNhdOEc+3PaDEns40h&#10;uuZ0bIP8QxcN4RI+eoS6JY6greF/QTWcGmVV5SZUNZGqKk5Z4ABskvgPNvc10SxwAXGsPspk/x8s&#10;fbtbGcTLAud5nsX5ZZxiJEkDo+q/HT4dvvbf+6f+8fDl8Ln/0T/0j+hUB9q12s4A4l6vzOhZML0Q&#10;XWUa/waKqAt67496s84hCsH0IrtIpjAWCrl8mmb51A8kOt3WxrrXTDXIGwU2MM8gM9ndWTeU/irx&#10;H7NK8HLJhQiO2axvhEE7ArNfhmdE/61MSF8slb82IPpI5JkNXLzlunUXVEo8hI+sVbkH5aymSw69&#10;3RHrVsTA7iQYtbBPBbYft8QwjMQbCQN7mWTpFBYwONk0j4G2Oc+szzNE0lrBmjqMBvPGhaUdWn21&#10;darigf+plbFn2JOg4LjTfhHP/VB1+vMWPwEAAP//AwBQSwMEFAAGAAgAAAAhAI7mMc/cAAAABwEA&#10;AA8AAABkcnMvZG93bnJldi54bWxMj8FOwzAQRO9I/IO1SNyoAyVVmsapUCVuSIgUBEcn3iZR7XUU&#10;O2n4e5YTHGdnNPO22C/OihnH0HtScL9KQCA13vTUKng/Pt9lIELUZLT1hAq+McC+vL4qdG78hd5w&#10;rmIruIRCrhV0MQ65lKHp0Omw8gMSeyc/Oh1Zjq00o75wubPyIUk20umeeKHTAx46bM7V5BTYOXn8&#10;+KzTr6zqW3w5L/PBT69K3d4sTzsQEZf4F4ZffEaHkplqP5EJwirgR6KC9TYFwe56s+VDzbE0S0CW&#10;hfzPX/4AAAD//wMAUEsBAi0AFAAGAAgAAAAhALaDOJL+AAAA4QEAABMAAAAAAAAAAAAAAAAAAAAA&#10;AFtDb250ZW50X1R5cGVzXS54bWxQSwECLQAUAAYACAAAACEAOP0h/9YAAACUAQAACwAAAAAAAAAA&#10;AAAAAAAvAQAAX3JlbHMvLnJlbHNQSwECLQAUAAYACAAAACEAKINRZwECAADBAwAADgAAAAAAAAAA&#10;AAAAAAAuAgAAZHJzL2Uyb0RvYy54bWxQSwECLQAUAAYACAAAACEAjuYxz9wAAAAHAQAADwAAAAAA&#10;AAAAAAAAAABbBAAAZHJzL2Rvd25yZXYueG1sUEsFBgAAAAAEAAQA8wAAAGQFAAAAAA==&#10;" stroked="f">
                <v:textbox inset="2.53958mm,1.2694mm,2.53958mm,1.2694mm">
                  <w:txbxContent>
                    <w:p w14:paraId="1ABF74F1" w14:textId="77777777" w:rsidR="00456B0D" w:rsidRPr="00DC574C" w:rsidRDefault="00456B0D" w:rsidP="00456B0D">
                      <w:pPr>
                        <w:jc w:val="center"/>
                        <w:textDirection w:val="btLr"/>
                      </w:pPr>
                      <w:r w:rsidRPr="00DC574C">
                        <w:rPr>
                          <w:b/>
                          <w:color w:val="000000"/>
                        </w:rPr>
                        <w:t>МІНІСТЕРСТВО</w:t>
                      </w:r>
                      <w:r w:rsidRPr="00DC574C">
                        <w:rPr>
                          <w:b/>
                          <w:color w:val="000000"/>
                          <w:lang w:val="uk-UA"/>
                        </w:rPr>
                        <w:t xml:space="preserve"> ОБОРОНИ</w:t>
                      </w:r>
                      <w:r w:rsidRPr="00DC574C">
                        <w:rPr>
                          <w:b/>
                          <w:color w:val="000000"/>
                        </w:rPr>
                        <w:t xml:space="preserve"> УКРАЇНИ</w:t>
                      </w:r>
                    </w:p>
                    <w:p w14:paraId="3DF5F82D" w14:textId="77777777" w:rsidR="00456B0D" w:rsidRDefault="00456B0D" w:rsidP="00456B0D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56B0D" w:rsidRPr="00456B0D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3A8AF1D" wp14:editId="795294F8">
                <wp:simplePos x="0" y="0"/>
                <wp:positionH relativeFrom="column">
                  <wp:posOffset>3671615</wp:posOffset>
                </wp:positionH>
                <wp:positionV relativeFrom="paragraph">
                  <wp:posOffset>228192</wp:posOffset>
                </wp:positionV>
                <wp:extent cx="2609215" cy="771525"/>
                <wp:effectExtent l="0" t="0" r="0" b="0"/>
                <wp:wrapSquare wrapText="bothSides" distT="45720" distB="45720" distL="114300" distR="114300"/>
                <wp:docPr id="777407606" name="Прямокутник 777407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6155" y="3399000"/>
                          <a:ext cx="259969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9E79C8" w14:textId="77777777" w:rsidR="00456B0D" w:rsidRDefault="00456B0D" w:rsidP="00456B0D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8AF1D" id="Прямокутник 777407606" o:spid="_x0000_s1028" style="position:absolute;left:0;text-align:left;margin-left:289.1pt;margin-top:17.95pt;width:205.45pt;height:60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t5DwIAAM0DAAAOAAAAZHJzL2Uyb0RvYy54bWysU1GO0zAQ/UfiDpb/adJumpCq6Qrtqghp&#10;BZUWDuA4TmPJsY3tNukfggNwBK6BVsAZ0hsxdsq2wB8iH47H8/I8781ked23Au2ZsVzJAk8nMUZM&#10;UlVxuS3wu7frZ88xso7IigglWYEPzOLr1dMny04v2Ew1SlTMICCRdtHpAjfO6UUUWdqwltiJ0kxC&#10;slamJQ5Cs40qQzpgb0U0i+M06pSptFGUWQunt2MSrwJ/XTPq3tS1ZQ6JAkNtLqwmrKVfo9WSLLaG&#10;6IbTUxnkH6poCZdw6SPVLXEE7Qz/i6rl1Cirajehqo1UXXPKggZQM43/UHPfEM2CFjDH6keb7P+j&#10;pa/3G4N4VeAsy5I4S+MUI0laaNXw5fjh+Hn4NvwYHo6fjh+H78PX4QGdceBdp+0CKO71xpwiC1tv&#10;RF+b1r9BIuoLnMRJOp3PMToU+Ooqz+P45D3rHaIAmM3zPM2hRRQQWQq9DYDozKSNdS+ZapHfFNhA&#10;b4PlZH9nHdwO0F8Qf7FVgldrLkQIzLa8EQbtCczBOjy+9fDJbzAhPVgq/9mY9ieRVznq8jvXl31w&#10;bOYp/EmpqgO4aDVdc6jtjli3IQbmaIpRB7NVYPt+RwzDSLyS0Lx8mszACheCZJ6BVGQuM+Vlhkja&#10;KBhZh9G4vXFhgMdSX+ycqnnQfy7lVDPMTNB4mm8/lJdxQJ3/wtVPAAAA//8DAFBLAwQUAAYACAAA&#10;ACEAxGHTcN8AAAAKAQAADwAAAGRycy9kb3ducmV2LnhtbEyPQU+DQBCF7yb+h82YeLNLa7GALI1p&#10;4s3EiBp7XNgpkLKzhF0o/nvHkx4n78t73+T7xfZixtF3jhSsVxEIpNqZjhoFH+/PdwkIHzQZ3TtC&#10;Bd/oYV9cX+U6M+5CbziXoRFcQj7TCtoQhkxKX7dotV+5AYmzkxutDnyOjTSjvnC57eUmih6k1R3x&#10;QqsHPLRYn8vJKujnaPv5VcXHpOwafDkv88FNr0rd3ixPjyACLuEPhl99VoeCnSo3kfGiVxDvkg2j&#10;Cu7jFAQDaZKuQVRMxrstyCKX/18ofgAAAP//AwBQSwECLQAUAAYACAAAACEAtoM4kv4AAADhAQAA&#10;EwAAAAAAAAAAAAAAAAAAAAAAW0NvbnRlbnRfVHlwZXNdLnhtbFBLAQItABQABgAIAAAAIQA4/SH/&#10;1gAAAJQBAAALAAAAAAAAAAAAAAAAAC8BAABfcmVscy8ucmVsc1BLAQItABQABgAIAAAAIQBzJet5&#10;DwIAAM0DAAAOAAAAAAAAAAAAAAAAAC4CAABkcnMvZTJvRG9jLnhtbFBLAQItABQABgAIAAAAIQDE&#10;YdNw3wAAAAoBAAAPAAAAAAAAAAAAAAAAAGkEAABkcnMvZG93bnJldi54bWxQSwUGAAAAAAQABADz&#10;AAAAdQUAAAAA&#10;" stroked="f">
                <v:textbox inset="2.53958mm,1.2694mm,2.53958mm,1.2694mm">
                  <w:txbxContent>
                    <w:p w14:paraId="1C9E79C8" w14:textId="77777777" w:rsidR="00456B0D" w:rsidRDefault="00456B0D" w:rsidP="00456B0D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1F82C6B" w14:textId="53512698" w:rsidR="00456B0D" w:rsidRDefault="00456B0D" w:rsidP="00DC574C">
      <w:pPr>
        <w:shd w:val="clear" w:color="auto" w:fill="FFFFFF"/>
        <w:spacing w:after="0" w:line="240" w:lineRule="auto"/>
        <w:rPr>
          <w:color w:val="FF0000"/>
          <w:sz w:val="26"/>
          <w:szCs w:val="26"/>
          <w:lang w:eastAsia="en-US"/>
        </w:rPr>
      </w:pPr>
    </w:p>
    <w:p w14:paraId="6B42762C" w14:textId="6FBC77D5" w:rsidR="00DC574C" w:rsidRDefault="00DC574C" w:rsidP="00DC574C">
      <w:pPr>
        <w:shd w:val="clear" w:color="auto" w:fill="FFFFFF"/>
        <w:spacing w:after="0" w:line="240" w:lineRule="auto"/>
        <w:rPr>
          <w:color w:val="FF0000"/>
          <w:sz w:val="26"/>
          <w:szCs w:val="26"/>
          <w:lang w:eastAsia="en-US"/>
        </w:rPr>
      </w:pPr>
    </w:p>
    <w:p w14:paraId="2C4E1E57" w14:textId="4BEEC21A" w:rsidR="00DC574C" w:rsidRDefault="00DC574C" w:rsidP="00DC574C">
      <w:pPr>
        <w:shd w:val="clear" w:color="auto" w:fill="FFFFFF"/>
        <w:spacing w:after="0" w:line="240" w:lineRule="auto"/>
        <w:rPr>
          <w:color w:val="FF0000"/>
          <w:sz w:val="26"/>
          <w:szCs w:val="26"/>
          <w:lang w:eastAsia="en-US"/>
        </w:rPr>
      </w:pPr>
    </w:p>
    <w:p w14:paraId="219938C3" w14:textId="0E23581A" w:rsidR="00DC574C" w:rsidRDefault="00DC574C" w:rsidP="00DC574C">
      <w:pPr>
        <w:shd w:val="clear" w:color="auto" w:fill="FFFFFF"/>
        <w:spacing w:after="0" w:line="240" w:lineRule="auto"/>
        <w:rPr>
          <w:color w:val="FF0000"/>
          <w:sz w:val="26"/>
          <w:szCs w:val="26"/>
          <w:lang w:eastAsia="en-US"/>
        </w:rPr>
      </w:pPr>
    </w:p>
    <w:p w14:paraId="7CF786F4" w14:textId="77777777" w:rsidR="00DC574C" w:rsidRPr="00456B0D" w:rsidRDefault="00DC574C" w:rsidP="00DC574C">
      <w:pPr>
        <w:shd w:val="clear" w:color="auto" w:fill="FFFFFF"/>
        <w:spacing w:after="0" w:line="240" w:lineRule="auto"/>
        <w:rPr>
          <w:color w:val="FF0000"/>
          <w:sz w:val="26"/>
          <w:szCs w:val="26"/>
          <w:lang w:eastAsia="en-US"/>
        </w:rPr>
      </w:pPr>
    </w:p>
    <w:p w14:paraId="48CCCEC0" w14:textId="77777777" w:rsidR="00456B0D" w:rsidRPr="00456B0D" w:rsidRDefault="00456B0D" w:rsidP="00456B0D">
      <w:pPr>
        <w:widowControl w:val="0"/>
        <w:spacing w:after="0" w:line="240" w:lineRule="auto"/>
        <w:rPr>
          <w:b/>
          <w:sz w:val="32"/>
          <w:szCs w:val="32"/>
          <w:lang w:eastAsia="en-US"/>
        </w:rPr>
      </w:pPr>
      <w:r w:rsidRPr="00456B0D">
        <w:rPr>
          <w:b/>
          <w:sz w:val="26"/>
          <w:szCs w:val="26"/>
          <w:lang w:eastAsia="en-US"/>
        </w:rPr>
        <w:t xml:space="preserve">                                   </w:t>
      </w:r>
      <w:r w:rsidRPr="00456B0D">
        <w:rPr>
          <w:b/>
          <w:sz w:val="26"/>
          <w:szCs w:val="26"/>
          <w:lang w:val="uk-UA" w:eastAsia="en-US"/>
        </w:rPr>
        <w:t xml:space="preserve">                             </w:t>
      </w:r>
      <w:r w:rsidRPr="00456B0D">
        <w:rPr>
          <w:b/>
          <w:sz w:val="32"/>
          <w:szCs w:val="32"/>
          <w:lang w:eastAsia="en-US"/>
        </w:rPr>
        <w:t>Н А К А З</w:t>
      </w:r>
    </w:p>
    <w:tbl>
      <w:tblPr>
        <w:tblW w:w="9603" w:type="dxa"/>
        <w:tblInd w:w="14" w:type="dxa"/>
        <w:tblLayout w:type="fixed"/>
        <w:tblLook w:val="0400" w:firstRow="0" w:lastRow="0" w:firstColumn="0" w:lastColumn="0" w:noHBand="0" w:noVBand="1"/>
      </w:tblPr>
      <w:tblGrid>
        <w:gridCol w:w="3318"/>
        <w:gridCol w:w="3009"/>
        <w:gridCol w:w="672"/>
        <w:gridCol w:w="2604"/>
      </w:tblGrid>
      <w:tr w:rsidR="00456B0D" w:rsidRPr="00456B0D" w14:paraId="0F32206E" w14:textId="77777777" w:rsidTr="003E6046">
        <w:trPr>
          <w:trHeight w:val="353"/>
        </w:trPr>
        <w:tc>
          <w:tcPr>
            <w:tcW w:w="3318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47955" w14:textId="77777777" w:rsidR="00456B0D" w:rsidRPr="00456B0D" w:rsidRDefault="00456B0D" w:rsidP="00456B0D">
            <w:pPr>
              <w:tabs>
                <w:tab w:val="left" w:pos="-236"/>
              </w:tabs>
              <w:spacing w:after="0" w:line="240" w:lineRule="auto"/>
              <w:ind w:left="-108" w:right="-2"/>
              <w:rPr>
                <w:sz w:val="26"/>
                <w:szCs w:val="26"/>
                <w:vertAlign w:val="superscript"/>
                <w:lang w:eastAsia="en-US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4FAD10" w14:textId="77777777" w:rsidR="00456B0D" w:rsidRPr="00456B0D" w:rsidRDefault="00456B0D" w:rsidP="00456B0D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6B0D">
              <w:rPr>
                <w:sz w:val="26"/>
                <w:szCs w:val="26"/>
                <w:lang w:eastAsia="en-US"/>
              </w:rPr>
              <w:t xml:space="preserve">        </w:t>
            </w:r>
            <w:r w:rsidRPr="00456B0D">
              <w:rPr>
                <w:sz w:val="26"/>
                <w:szCs w:val="26"/>
                <w:lang w:val="uk-UA" w:eastAsia="en-US"/>
              </w:rPr>
              <w:t xml:space="preserve">      </w:t>
            </w:r>
            <w:r w:rsidRPr="00456B0D">
              <w:rPr>
                <w:sz w:val="26"/>
                <w:szCs w:val="26"/>
                <w:lang w:eastAsia="en-US"/>
              </w:rPr>
              <w:t xml:space="preserve"> Київ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AF09F8" w14:textId="77777777" w:rsidR="00456B0D" w:rsidRPr="00456B0D" w:rsidRDefault="00456B0D" w:rsidP="00456B0D">
            <w:pPr>
              <w:spacing w:after="0" w:line="240" w:lineRule="auto"/>
              <w:ind w:right="-57"/>
              <w:jc w:val="right"/>
              <w:rPr>
                <w:rFonts w:ascii="Uk_Antique" w:eastAsia="Uk_Antique" w:hAnsi="Uk_Antique" w:cs="Uk_Antique"/>
                <w:sz w:val="26"/>
                <w:szCs w:val="26"/>
                <w:lang w:eastAsia="en-US"/>
              </w:rPr>
            </w:pPr>
            <w:r w:rsidRPr="00456B0D">
              <w:rPr>
                <w:sz w:val="26"/>
                <w:szCs w:val="26"/>
                <w:lang w:eastAsia="en-US"/>
              </w:rPr>
              <w:t>№</w:t>
            </w:r>
            <w:r w:rsidRPr="00456B0D">
              <w:rPr>
                <w:rFonts w:ascii="Uk_Antique" w:eastAsia="Uk_Antique" w:hAnsi="Uk_Antique" w:cs="Uk_Antique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E29B0" w14:textId="77777777" w:rsidR="00456B0D" w:rsidRPr="00456B0D" w:rsidRDefault="00456B0D" w:rsidP="00456B0D">
            <w:pPr>
              <w:spacing w:after="0" w:line="240" w:lineRule="auto"/>
              <w:rPr>
                <w:sz w:val="26"/>
                <w:szCs w:val="26"/>
                <w:vertAlign w:val="superscript"/>
                <w:lang w:eastAsia="en-US"/>
              </w:rPr>
            </w:pPr>
          </w:p>
        </w:tc>
      </w:tr>
    </w:tbl>
    <w:p w14:paraId="1112C71F" w14:textId="77777777" w:rsidR="00456B0D" w:rsidRPr="00456B0D" w:rsidRDefault="00456B0D" w:rsidP="00456B0D">
      <w:pPr>
        <w:shd w:val="clear" w:color="auto" w:fill="FFFFFF"/>
        <w:spacing w:after="0" w:line="240" w:lineRule="auto"/>
        <w:ind w:right="142"/>
        <w:jc w:val="both"/>
        <w:rPr>
          <w:b/>
          <w:color w:val="FF0000"/>
          <w:sz w:val="26"/>
          <w:szCs w:val="26"/>
          <w:lang w:eastAsia="en-US"/>
        </w:rPr>
      </w:pPr>
    </w:p>
    <w:p w14:paraId="186DBBB8" w14:textId="77777777" w:rsidR="00456B0D" w:rsidRPr="00456B0D" w:rsidRDefault="00456B0D" w:rsidP="00456B0D">
      <w:pPr>
        <w:shd w:val="clear" w:color="auto" w:fill="FFFFFF"/>
        <w:spacing w:after="0" w:line="240" w:lineRule="auto"/>
        <w:ind w:left="426" w:right="142"/>
        <w:jc w:val="both"/>
        <w:rPr>
          <w:b/>
          <w:color w:val="FF0000"/>
          <w:sz w:val="26"/>
          <w:szCs w:val="26"/>
          <w:lang w:eastAsia="en-US"/>
        </w:rPr>
      </w:pPr>
    </w:p>
    <w:p w14:paraId="44C731F3" w14:textId="4D4A22C4" w:rsidR="00456B0D" w:rsidRPr="00456B0D" w:rsidRDefault="00456B0D" w:rsidP="00DC574C">
      <w:pPr>
        <w:widowControl w:val="0"/>
        <w:spacing w:after="0" w:line="240" w:lineRule="auto"/>
        <w:jc w:val="both"/>
        <w:rPr>
          <w:b/>
          <w:lang w:eastAsia="en-US"/>
        </w:rPr>
      </w:pPr>
      <w:r w:rsidRPr="00456B0D">
        <w:rPr>
          <w:b/>
          <w:color w:val="000000"/>
          <w:lang w:eastAsia="en-US"/>
        </w:rPr>
        <w:t>Про</w:t>
      </w:r>
      <w:r w:rsidRPr="00456B0D">
        <w:rPr>
          <w:b/>
          <w:color w:val="000000"/>
          <w:highlight w:val="white"/>
          <w:lang w:eastAsia="en-US"/>
        </w:rPr>
        <w:t xml:space="preserve"> затвердження Порядку взаємодії </w:t>
      </w:r>
      <w:r w:rsidRPr="00456B0D">
        <w:rPr>
          <w:b/>
          <w:lang w:eastAsia="en-US"/>
        </w:rPr>
        <w:t xml:space="preserve">фахівців із супроводу ветеранів війни та демобілізованих осіб </w:t>
      </w:r>
      <w:r w:rsidRPr="00456B0D">
        <w:rPr>
          <w:b/>
          <w:lang w:val="uk-UA" w:eastAsia="en-US"/>
        </w:rPr>
        <w:t>і</w:t>
      </w:r>
      <w:r w:rsidRPr="00456B0D">
        <w:rPr>
          <w:b/>
          <w:lang w:eastAsia="en-US"/>
        </w:rPr>
        <w:t xml:space="preserve"> служб супроводу військовослужбовців та членів їх сімей </w:t>
      </w:r>
      <w:bookmarkStart w:id="0" w:name="_Hlk211530726"/>
      <w:r w:rsidRPr="00456B0D">
        <w:rPr>
          <w:b/>
          <w:lang w:eastAsia="en-US"/>
        </w:rPr>
        <w:t xml:space="preserve">в системі Міністерства оборони </w:t>
      </w:r>
      <w:bookmarkStart w:id="1" w:name="_Hlk211530708"/>
      <w:r w:rsidRPr="00456B0D">
        <w:rPr>
          <w:b/>
          <w:lang w:eastAsia="en-US"/>
        </w:rPr>
        <w:t>України</w:t>
      </w:r>
      <w:bookmarkEnd w:id="1"/>
    </w:p>
    <w:p w14:paraId="6868572D" w14:textId="77777777" w:rsidR="00456B0D" w:rsidRPr="0050137C" w:rsidRDefault="00456B0D" w:rsidP="001A2543">
      <w:pPr>
        <w:widowControl w:val="0"/>
        <w:spacing w:after="0" w:line="240" w:lineRule="auto"/>
        <w:ind w:firstLine="720"/>
        <w:jc w:val="both"/>
        <w:rPr>
          <w:b/>
          <w:lang w:eastAsia="en-US"/>
        </w:rPr>
      </w:pPr>
      <w:bookmarkStart w:id="2" w:name="_heading=h.c6vfhql6u5sg" w:colFirst="0" w:colLast="0"/>
      <w:bookmarkEnd w:id="0"/>
      <w:bookmarkEnd w:id="2"/>
    </w:p>
    <w:p w14:paraId="4664F90A" w14:textId="4A8A824A" w:rsidR="00456B0D" w:rsidRPr="0050137C" w:rsidRDefault="00DC574C" w:rsidP="00263C39">
      <w:pPr>
        <w:spacing w:after="0" w:line="240" w:lineRule="auto"/>
        <w:ind w:firstLine="567"/>
        <w:jc w:val="both"/>
      </w:pPr>
      <w:r w:rsidRPr="0050137C">
        <w:t xml:space="preserve">Відповідно до пункту 15 </w:t>
      </w:r>
      <w:r w:rsidR="00263C39" w:rsidRPr="0050137C">
        <w:rPr>
          <w:lang w:val="uk-UA"/>
        </w:rPr>
        <w:t xml:space="preserve">Порядку забезпечення діяльності фахівців із супроводу ветеранів війни та демобілізованих осіб, затвердженого </w:t>
      </w:r>
      <w:r w:rsidRPr="00541C48">
        <w:rPr>
          <w:lang w:val="uk-UA"/>
        </w:rPr>
        <w:t>постанов</w:t>
      </w:r>
      <w:r w:rsidR="00263C39" w:rsidRPr="00541C48">
        <w:rPr>
          <w:lang w:val="uk-UA"/>
        </w:rPr>
        <w:t>ою</w:t>
      </w:r>
      <w:r w:rsidRPr="0050137C">
        <w:t xml:space="preserve"> Кабінету Міністрів України </w:t>
      </w:r>
      <w:r w:rsidR="00263C39" w:rsidRPr="0050137C">
        <w:br/>
      </w:r>
      <w:r w:rsidRPr="0050137C">
        <w:t>від 02 серпня 2024 року №</w:t>
      </w:r>
      <w:r w:rsidR="00541C48">
        <w:rPr>
          <w:lang w:val="uk-UA"/>
        </w:rPr>
        <w:t> </w:t>
      </w:r>
      <w:r w:rsidR="00263C39" w:rsidRPr="0050137C">
        <w:rPr>
          <w:lang w:val="uk-UA"/>
        </w:rPr>
        <w:t>881</w:t>
      </w:r>
      <w:r w:rsidRPr="0050137C">
        <w:t xml:space="preserve">, пунктів 7, 8 </w:t>
      </w:r>
      <w:r w:rsidR="00263C39" w:rsidRPr="0050137C">
        <w:rPr>
          <w:lang w:val="uk-UA"/>
        </w:rPr>
        <w:t xml:space="preserve">Порядку організації діяльності служб супроводу військовослужбовців, осіб рядового і начальницького складу служби цивільного захисту, поліцейських та членів їх сімей, затвердженого </w:t>
      </w:r>
      <w:r w:rsidRPr="0050137C">
        <w:t>постанов</w:t>
      </w:r>
      <w:r w:rsidR="00263C39" w:rsidRPr="0050137C">
        <w:rPr>
          <w:lang w:val="uk-UA"/>
        </w:rPr>
        <w:t>ою</w:t>
      </w:r>
      <w:r w:rsidRPr="0050137C">
        <w:t xml:space="preserve"> Кабінету Міністрів України </w:t>
      </w:r>
      <w:r w:rsidR="00263C39" w:rsidRPr="0050137C">
        <w:br/>
      </w:r>
      <w:r w:rsidRPr="0050137C">
        <w:t>від 20 серпня 2024 року №</w:t>
      </w:r>
      <w:r w:rsidR="00541C48">
        <w:rPr>
          <w:lang w:val="uk-UA"/>
        </w:rPr>
        <w:t> </w:t>
      </w:r>
      <w:r w:rsidRPr="0050137C">
        <w:t>948, пункту 4 розділу ІІ Положення про службу супроводу військовослужбовців та членів їх сімей в системі Міністерства оборони України, затвердженого наказом Міністерства оборони України від 29</w:t>
      </w:r>
      <w:r w:rsidR="00263C39" w:rsidRPr="0050137C">
        <w:rPr>
          <w:lang w:val="uk-UA"/>
        </w:rPr>
        <w:t xml:space="preserve"> січня </w:t>
      </w:r>
      <w:r w:rsidRPr="0050137C">
        <w:t>2025</w:t>
      </w:r>
      <w:r w:rsidR="00263C39" w:rsidRPr="0050137C">
        <w:rPr>
          <w:lang w:val="uk-UA"/>
        </w:rPr>
        <w:t xml:space="preserve"> року</w:t>
      </w:r>
      <w:r w:rsidRPr="0050137C">
        <w:t xml:space="preserve"> №</w:t>
      </w:r>
      <w:r w:rsidR="00541C48">
        <w:rPr>
          <w:lang w:val="uk-UA"/>
        </w:rPr>
        <w:t> </w:t>
      </w:r>
      <w:r w:rsidRPr="0050137C">
        <w:t xml:space="preserve">59, </w:t>
      </w:r>
      <w:r w:rsidR="00263C39" w:rsidRPr="0050137C">
        <w:t>зареєстровано</w:t>
      </w:r>
      <w:r w:rsidR="00263C39" w:rsidRPr="0050137C">
        <w:rPr>
          <w:lang w:val="uk-UA"/>
        </w:rPr>
        <w:t>го</w:t>
      </w:r>
      <w:r w:rsidR="00263C39" w:rsidRPr="0050137C">
        <w:t xml:space="preserve"> в Міністерстві</w:t>
      </w:r>
      <w:r w:rsidR="00263C39" w:rsidRPr="0050137C">
        <w:rPr>
          <w:lang w:val="uk-UA"/>
        </w:rPr>
        <w:t xml:space="preserve"> </w:t>
      </w:r>
      <w:r w:rsidR="00263C39" w:rsidRPr="0050137C">
        <w:t>юстиції України</w:t>
      </w:r>
      <w:r w:rsidR="00263C39" w:rsidRPr="0050137C">
        <w:rPr>
          <w:lang w:val="uk-UA"/>
        </w:rPr>
        <w:t xml:space="preserve"> </w:t>
      </w:r>
      <w:r w:rsidR="00263C39" w:rsidRPr="0050137C">
        <w:t>12 лютого 2025 року</w:t>
      </w:r>
      <w:r w:rsidR="00263C39" w:rsidRPr="0050137C">
        <w:rPr>
          <w:lang w:val="uk-UA"/>
        </w:rPr>
        <w:t xml:space="preserve"> </w:t>
      </w:r>
      <w:r w:rsidR="00263C39" w:rsidRPr="0050137C">
        <w:t>за №</w:t>
      </w:r>
      <w:r w:rsidR="00541C48">
        <w:rPr>
          <w:lang w:val="uk-UA"/>
        </w:rPr>
        <w:t> </w:t>
      </w:r>
      <w:r w:rsidR="00263C39" w:rsidRPr="0050137C">
        <w:t>213/43619</w:t>
      </w:r>
      <w:r w:rsidR="00263C39" w:rsidRPr="0050137C">
        <w:rPr>
          <w:lang w:val="uk-UA"/>
        </w:rPr>
        <w:t xml:space="preserve">, </w:t>
      </w:r>
      <w:r w:rsidRPr="0050137C">
        <w:t xml:space="preserve">з метою забезпечення безперервності супроводу, узгодженості дій, своєчасного обміну інформацією та належної реалізації прав, гарантій, пільг, компенсацій, соціальних послуг та інших заходів підтримки особам, </w:t>
      </w:r>
    </w:p>
    <w:p w14:paraId="31193DF9" w14:textId="77777777" w:rsidR="00DC574C" w:rsidRPr="00456B0D" w:rsidRDefault="00DC574C" w:rsidP="000B717C">
      <w:pPr>
        <w:spacing w:after="0" w:line="240" w:lineRule="auto"/>
        <w:ind w:firstLine="567"/>
        <w:jc w:val="both"/>
      </w:pPr>
    </w:p>
    <w:p w14:paraId="2AB2C721" w14:textId="77777777" w:rsidR="00456B0D" w:rsidRPr="00456B0D" w:rsidRDefault="00456B0D" w:rsidP="00263C39">
      <w:pPr>
        <w:shd w:val="clear" w:color="auto" w:fill="FFFFFF"/>
        <w:spacing w:after="0" w:line="240" w:lineRule="auto"/>
        <w:jc w:val="both"/>
        <w:rPr>
          <w:b/>
          <w:color w:val="000000"/>
          <w:lang w:eastAsia="en-US"/>
        </w:rPr>
      </w:pPr>
      <w:r w:rsidRPr="00456B0D">
        <w:rPr>
          <w:b/>
          <w:color w:val="000000"/>
          <w:lang w:eastAsia="en-US"/>
        </w:rPr>
        <w:t>НАКАЗУЄМО:</w:t>
      </w:r>
    </w:p>
    <w:p w14:paraId="278E164E" w14:textId="77777777" w:rsidR="00456B0D" w:rsidRPr="00456B0D" w:rsidRDefault="00456B0D" w:rsidP="000B717C">
      <w:pPr>
        <w:shd w:val="clear" w:color="auto" w:fill="FFFFFF"/>
        <w:spacing w:after="0" w:line="240" w:lineRule="auto"/>
        <w:ind w:firstLine="567"/>
        <w:jc w:val="both"/>
        <w:rPr>
          <w:b/>
          <w:color w:val="FF0000"/>
          <w:lang w:eastAsia="en-US"/>
        </w:rPr>
      </w:pPr>
    </w:p>
    <w:p w14:paraId="10FA7599" w14:textId="57D49393" w:rsidR="00456B0D" w:rsidRPr="00456B0D" w:rsidRDefault="00456B0D" w:rsidP="000B71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lang w:val="uk-UA" w:eastAsia="en-US"/>
        </w:rPr>
      </w:pPr>
      <w:bookmarkStart w:id="3" w:name="_heading=h.gjdgxs" w:colFirst="0" w:colLast="0"/>
      <w:bookmarkEnd w:id="3"/>
      <w:r w:rsidRPr="00456B0D">
        <w:rPr>
          <w:color w:val="000000"/>
          <w:lang w:val="uk-UA" w:eastAsia="en-US"/>
        </w:rPr>
        <w:t>1.</w:t>
      </w:r>
      <w:r w:rsidR="004D29A9">
        <w:rPr>
          <w:color w:val="000000"/>
          <w:lang w:val="uk-UA" w:eastAsia="en-US"/>
        </w:rPr>
        <w:t> </w:t>
      </w:r>
      <w:r w:rsidRPr="00456B0D">
        <w:rPr>
          <w:color w:val="000000"/>
          <w:lang w:eastAsia="en-US"/>
        </w:rPr>
        <w:t xml:space="preserve">Затвердити </w:t>
      </w:r>
      <w:r w:rsidRPr="00456B0D">
        <w:rPr>
          <w:color w:val="000000"/>
          <w:highlight w:val="white"/>
          <w:lang w:eastAsia="en-US"/>
        </w:rPr>
        <w:t>Порядок</w:t>
      </w:r>
      <w:r w:rsidRPr="00456B0D">
        <w:rPr>
          <w:color w:val="000000"/>
          <w:lang w:eastAsia="en-US"/>
        </w:rPr>
        <w:t xml:space="preserve"> взаємодії</w:t>
      </w:r>
      <w:r w:rsidRPr="00456B0D">
        <w:rPr>
          <w:color w:val="000000"/>
          <w:lang w:val="uk-UA" w:eastAsia="en-US"/>
        </w:rPr>
        <w:t xml:space="preserve"> </w:t>
      </w:r>
      <w:r w:rsidRPr="00456B0D">
        <w:rPr>
          <w:color w:val="000000"/>
          <w:lang w:eastAsia="en-US"/>
        </w:rPr>
        <w:t xml:space="preserve">фахівців із супроводу ветеранів війни та демобілізованих осіб </w:t>
      </w:r>
      <w:r w:rsidRPr="00456B0D">
        <w:rPr>
          <w:color w:val="000000"/>
          <w:lang w:val="uk-UA" w:eastAsia="en-US"/>
        </w:rPr>
        <w:t>і</w:t>
      </w:r>
      <w:r w:rsidRPr="00456B0D">
        <w:rPr>
          <w:color w:val="000000"/>
          <w:lang w:eastAsia="en-US"/>
        </w:rPr>
        <w:t xml:space="preserve"> служб супроводу військовослужбовців та членів їх сімей в системі Міністерства оборони України</w:t>
      </w:r>
      <w:r w:rsidRPr="00456B0D">
        <w:rPr>
          <w:color w:val="000000"/>
          <w:lang w:val="uk-UA" w:eastAsia="en-US"/>
        </w:rPr>
        <w:t>, що додається.</w:t>
      </w:r>
    </w:p>
    <w:p w14:paraId="737E1817" w14:textId="77777777" w:rsidR="00456B0D" w:rsidRPr="00456B0D" w:rsidRDefault="00456B0D" w:rsidP="000B71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lang w:val="uk-UA" w:eastAsia="en-US"/>
        </w:rPr>
      </w:pPr>
    </w:p>
    <w:p w14:paraId="476F1C52" w14:textId="3682509D" w:rsidR="00456B0D" w:rsidRPr="00DC574C" w:rsidRDefault="00456B0D" w:rsidP="000B71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lang w:eastAsia="en-US"/>
        </w:rPr>
      </w:pPr>
      <w:r w:rsidRPr="00456B0D">
        <w:rPr>
          <w:color w:val="000000"/>
          <w:lang w:val="uk-UA" w:eastAsia="en-US"/>
        </w:rPr>
        <w:t>2.</w:t>
      </w:r>
      <w:r w:rsidR="004D29A9">
        <w:rPr>
          <w:color w:val="000000"/>
          <w:lang w:val="uk-UA" w:eastAsia="en-US"/>
        </w:rPr>
        <w:t> </w:t>
      </w:r>
      <w:r w:rsidRPr="00456B0D">
        <w:rPr>
          <w:color w:val="000000"/>
          <w:lang w:eastAsia="en-US"/>
        </w:rPr>
        <w:t>Управлінню ветеранської освіти та бізнесу Міністерства у справах ветеранів України забезпечити подання цього наказу на державну реєстрацію до Міністерства юстиції України в установленому законодавством порядку.</w:t>
      </w:r>
      <w:bookmarkStart w:id="4" w:name="bookmark=id.3fcp0z9je0rv" w:colFirst="0" w:colLast="0"/>
      <w:bookmarkEnd w:id="4"/>
    </w:p>
    <w:p w14:paraId="5AC6C1EC" w14:textId="160A5A92" w:rsidR="001A2543" w:rsidRPr="00DC574C" w:rsidRDefault="001A2543" w:rsidP="000B71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lang w:eastAsia="en-US"/>
        </w:rPr>
      </w:pPr>
    </w:p>
    <w:p w14:paraId="10826EE6" w14:textId="0B010159" w:rsidR="001A2543" w:rsidRDefault="001A2543" w:rsidP="000B71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lang w:eastAsia="en-US"/>
        </w:rPr>
      </w:pPr>
      <w:r w:rsidRPr="00DC574C">
        <w:rPr>
          <w:color w:val="000000"/>
          <w:lang w:val="uk-UA" w:eastAsia="en-US"/>
        </w:rPr>
        <w:t>3.</w:t>
      </w:r>
      <w:r w:rsidR="004D29A9">
        <w:rPr>
          <w:color w:val="000000"/>
          <w:lang w:val="uk-UA" w:eastAsia="en-US"/>
        </w:rPr>
        <w:t xml:space="preserve"> </w:t>
      </w:r>
      <w:r w:rsidRPr="00456B0D">
        <w:rPr>
          <w:color w:val="000000"/>
          <w:lang w:eastAsia="en-US"/>
        </w:rPr>
        <w:t>Цей наказ набирає чинності з дня його офіційного опублікування.</w:t>
      </w:r>
    </w:p>
    <w:p w14:paraId="234BC0B0" w14:textId="77777777" w:rsidR="000B717C" w:rsidRPr="00DC574C" w:rsidRDefault="000B717C" w:rsidP="000B71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lang w:val="uk-UA" w:eastAsia="en-US"/>
        </w:rPr>
      </w:pPr>
    </w:p>
    <w:p w14:paraId="7B215411" w14:textId="740D4762" w:rsidR="001A2543" w:rsidRPr="00DC574C" w:rsidRDefault="000B717C" w:rsidP="000B71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lang w:val="uk-UA" w:eastAsia="en-US"/>
        </w:rPr>
      </w:pPr>
      <w:r>
        <w:rPr>
          <w:color w:val="000000"/>
          <w:lang w:val="uk-UA" w:eastAsia="en-US"/>
        </w:rPr>
        <w:t>4</w:t>
      </w:r>
      <w:r w:rsidR="00456B0D" w:rsidRPr="00456B0D">
        <w:rPr>
          <w:color w:val="000000"/>
          <w:lang w:val="uk-UA" w:eastAsia="en-US"/>
        </w:rPr>
        <w:t>.</w:t>
      </w:r>
      <w:r w:rsidR="004D29A9">
        <w:rPr>
          <w:color w:val="000000"/>
          <w:lang w:val="uk-UA" w:eastAsia="en-US"/>
        </w:rPr>
        <w:t> </w:t>
      </w:r>
      <w:r w:rsidR="00456B0D" w:rsidRPr="00456B0D">
        <w:rPr>
          <w:color w:val="000000"/>
          <w:lang w:val="uk-UA" w:eastAsia="en-US"/>
        </w:rPr>
        <w:t xml:space="preserve">Контроль за виконанням цього наказу покласти на заступника Міністра у справах ветеранів України Юлію КІРІЛЛОВУ та заступника Міністра оборони України </w:t>
      </w:r>
      <w:r w:rsidR="00FB2CD2" w:rsidRPr="00FB2CD2">
        <w:rPr>
          <w:color w:val="000000"/>
          <w:lang w:val="uk-UA" w:eastAsia="en-US"/>
        </w:rPr>
        <w:t>згідно з розподілом посадових обов’язків</w:t>
      </w:r>
      <w:r w:rsidR="00456B0D" w:rsidRPr="00456B0D">
        <w:rPr>
          <w:color w:val="000000"/>
          <w:lang w:val="uk-UA" w:eastAsia="en-US"/>
        </w:rPr>
        <w:t>.</w:t>
      </w:r>
    </w:p>
    <w:p w14:paraId="778D05C4" w14:textId="3CEDFC81" w:rsidR="00456B0D" w:rsidRDefault="00456B0D" w:rsidP="000B717C">
      <w:pPr>
        <w:shd w:val="clear" w:color="auto" w:fill="FFFFFF"/>
        <w:tabs>
          <w:tab w:val="left" w:pos="2055"/>
        </w:tabs>
        <w:spacing w:after="0" w:line="240" w:lineRule="auto"/>
        <w:ind w:firstLine="567"/>
        <w:rPr>
          <w:lang w:eastAsia="en-US"/>
        </w:rPr>
      </w:pPr>
    </w:p>
    <w:p w14:paraId="1A019876" w14:textId="77777777" w:rsidR="00DC574C" w:rsidRPr="00456B0D" w:rsidRDefault="00DC574C" w:rsidP="00DC574C">
      <w:pPr>
        <w:shd w:val="clear" w:color="auto" w:fill="FFFFFF"/>
        <w:tabs>
          <w:tab w:val="left" w:pos="2055"/>
        </w:tabs>
        <w:spacing w:after="0" w:line="240" w:lineRule="auto"/>
        <w:rPr>
          <w:lang w:eastAsia="en-US"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1134"/>
        <w:gridCol w:w="3822"/>
      </w:tblGrid>
      <w:tr w:rsidR="00456B0D" w:rsidRPr="00456B0D" w14:paraId="4E8B9FC1" w14:textId="77777777" w:rsidTr="003E6046">
        <w:tc>
          <w:tcPr>
            <w:tcW w:w="4673" w:type="dxa"/>
          </w:tcPr>
          <w:p w14:paraId="782334E6" w14:textId="77777777" w:rsidR="00456B0D" w:rsidRPr="00456B0D" w:rsidRDefault="00456B0D" w:rsidP="00DC574C">
            <w:pPr>
              <w:rPr>
                <w:lang w:val="uk-UA" w:eastAsia="en-US"/>
              </w:rPr>
            </w:pPr>
            <w:r w:rsidRPr="00456B0D">
              <w:rPr>
                <w:lang w:val="uk-UA" w:eastAsia="en-US"/>
              </w:rPr>
              <w:t>Міністр у справах ветеранів України</w:t>
            </w:r>
          </w:p>
          <w:p w14:paraId="224E07EB" w14:textId="7A1619F0" w:rsidR="00456B0D" w:rsidRPr="00456B0D" w:rsidRDefault="00DC574C" w:rsidP="001A2543">
            <w:pPr>
              <w:ind w:firstLine="720"/>
              <w:rPr>
                <w:lang w:val="uk-UA" w:eastAsia="en-US"/>
              </w:rPr>
            </w:pPr>
            <w:r>
              <w:rPr>
                <w:lang w:val="uk-UA" w:eastAsia="en-US"/>
              </w:rPr>
              <w:t xml:space="preserve">          </w:t>
            </w:r>
            <w:r w:rsidR="00456B0D" w:rsidRPr="00456B0D">
              <w:rPr>
                <w:lang w:val="uk-UA" w:eastAsia="en-US"/>
              </w:rPr>
              <w:t>Наталія КАЛМИКОВА</w:t>
            </w:r>
          </w:p>
        </w:tc>
        <w:tc>
          <w:tcPr>
            <w:tcW w:w="1134" w:type="dxa"/>
          </w:tcPr>
          <w:p w14:paraId="269283A3" w14:textId="77777777" w:rsidR="00456B0D" w:rsidRPr="00456B0D" w:rsidRDefault="00456B0D" w:rsidP="001A2543">
            <w:pPr>
              <w:ind w:firstLine="720"/>
              <w:rPr>
                <w:lang w:val="uk-UA" w:eastAsia="en-US"/>
              </w:rPr>
            </w:pPr>
          </w:p>
        </w:tc>
        <w:tc>
          <w:tcPr>
            <w:tcW w:w="3822" w:type="dxa"/>
          </w:tcPr>
          <w:p w14:paraId="2C576523" w14:textId="6D62E467" w:rsidR="00456B0D" w:rsidRPr="00456B0D" w:rsidRDefault="006512F6" w:rsidP="00263C39">
            <w:pPr>
              <w:ind w:firstLine="720"/>
              <w:rPr>
                <w:lang w:val="uk-UA" w:eastAsia="en-US"/>
              </w:rPr>
            </w:pPr>
            <w:r>
              <w:rPr>
                <w:lang w:val="uk-UA" w:eastAsia="en-US"/>
              </w:rPr>
              <w:t xml:space="preserve">    </w:t>
            </w:r>
            <w:r w:rsidR="00456B0D" w:rsidRPr="00456B0D">
              <w:rPr>
                <w:lang w:val="uk-UA" w:eastAsia="en-US"/>
              </w:rPr>
              <w:t>Міністр оборони України</w:t>
            </w:r>
          </w:p>
          <w:p w14:paraId="2FCFB626" w14:textId="58B5FBFA" w:rsidR="00456B0D" w:rsidRPr="00456B0D" w:rsidRDefault="00DC574C" w:rsidP="001A2543">
            <w:pPr>
              <w:ind w:firstLine="720"/>
              <w:rPr>
                <w:lang w:val="uk-UA" w:eastAsia="en-US"/>
              </w:rPr>
            </w:pPr>
            <w:r w:rsidRPr="00DC574C">
              <w:rPr>
                <w:lang w:val="uk-UA" w:eastAsia="en-US"/>
              </w:rPr>
              <w:t xml:space="preserve">        </w:t>
            </w:r>
            <w:r w:rsidR="006512F6">
              <w:rPr>
                <w:lang w:val="uk-UA" w:eastAsia="en-US"/>
              </w:rPr>
              <w:t xml:space="preserve">    </w:t>
            </w:r>
            <w:r w:rsidR="00456B0D" w:rsidRPr="00456B0D">
              <w:rPr>
                <w:lang w:val="uk-UA" w:eastAsia="en-US"/>
              </w:rPr>
              <w:t>Михайло ФЕДОРОВ</w:t>
            </w:r>
          </w:p>
        </w:tc>
      </w:tr>
    </w:tbl>
    <w:p w14:paraId="4A034F60" w14:textId="7F8A7E02" w:rsidR="00892E46" w:rsidRPr="00892E46" w:rsidRDefault="00892E46" w:rsidP="00892E46">
      <w:pPr>
        <w:spacing w:after="0" w:line="240" w:lineRule="auto"/>
        <w:jc w:val="both"/>
        <w:rPr>
          <w:sz w:val="26"/>
          <w:szCs w:val="26"/>
        </w:rPr>
      </w:pPr>
    </w:p>
    <w:sectPr w:rsidR="00892E46" w:rsidRPr="00892E46">
      <w:headerReference w:type="default" r:id="rId8"/>
      <w:pgSz w:w="12240" w:h="15840"/>
      <w:pgMar w:top="1134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F2375" w14:textId="77777777" w:rsidR="008258CD" w:rsidRDefault="008258CD">
      <w:pPr>
        <w:spacing w:after="0" w:line="240" w:lineRule="auto"/>
      </w:pPr>
      <w:r>
        <w:separator/>
      </w:r>
    </w:p>
  </w:endnote>
  <w:endnote w:type="continuationSeparator" w:id="0">
    <w:p w14:paraId="1702EB14" w14:textId="77777777" w:rsidR="008258CD" w:rsidRDefault="00825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18C23B9-DCE5-4442-91FC-83D4ED6A0369}"/>
    <w:embedBold r:id="rId2" w:fontKey="{D4848532-A200-4B0B-937B-65B15CA4B867}"/>
    <w:embedItalic r:id="rId3" w:fontKey="{20F19BAD-1315-4A21-8AB1-3B4A557CA9C6}"/>
    <w:embedBoldItalic r:id="rId4" w:fontKey="{E1DF698D-C78D-4961-9729-2515434DE329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Uk_Antique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D500068-FCC8-455B-8766-59B7979AEB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0ACFE" w14:textId="77777777" w:rsidR="008258CD" w:rsidRDefault="008258CD">
      <w:pPr>
        <w:spacing w:after="0" w:line="240" w:lineRule="auto"/>
      </w:pPr>
      <w:r>
        <w:separator/>
      </w:r>
    </w:p>
  </w:footnote>
  <w:footnote w:type="continuationSeparator" w:id="0">
    <w:p w14:paraId="1AD9E00B" w14:textId="77777777" w:rsidR="008258CD" w:rsidRDefault="00825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7" w14:textId="77777777" w:rsidR="00FC6CC9" w:rsidRDefault="00FC6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967E6"/>
    <w:multiLevelType w:val="multilevel"/>
    <w:tmpl w:val="7ACE98CE"/>
    <w:lvl w:ilvl="0">
      <w:start w:val="1"/>
      <w:numFmt w:val="decimal"/>
      <w:pStyle w:val="3"/>
      <w:lvlText w:val="%1."/>
      <w:lvlJc w:val="left"/>
      <w:pPr>
        <w:ind w:left="1017" w:hanging="45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4B43F7"/>
    <w:multiLevelType w:val="multilevel"/>
    <w:tmpl w:val="309054C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1503E5E"/>
    <w:multiLevelType w:val="multilevel"/>
    <w:tmpl w:val="CA128916"/>
    <w:lvl w:ilvl="0">
      <w:start w:val="1"/>
      <w:numFmt w:val="decimal"/>
      <w:pStyle w:val="a0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FCE7789"/>
    <w:multiLevelType w:val="multilevel"/>
    <w:tmpl w:val="2D6E2314"/>
    <w:lvl w:ilvl="0">
      <w:start w:val="1"/>
      <w:numFmt w:val="upperRoman"/>
      <w:lvlText w:val="%1."/>
      <w:lvlJc w:val="left"/>
      <w:pPr>
        <w:ind w:left="1287" w:hanging="72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D3C170B"/>
    <w:multiLevelType w:val="multilevel"/>
    <w:tmpl w:val="65CA77B6"/>
    <w:lvl w:ilvl="0">
      <w:start w:val="4"/>
      <w:numFmt w:val="decimal"/>
      <w:pStyle w:val="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E05D5"/>
    <w:multiLevelType w:val="hybridMultilevel"/>
    <w:tmpl w:val="EEDE5702"/>
    <w:lvl w:ilvl="0" w:tplc="A250678C">
      <w:start w:val="4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9" w:hanging="360"/>
      </w:pPr>
    </w:lvl>
    <w:lvl w:ilvl="2" w:tplc="0422001B" w:tentative="1">
      <w:start w:val="1"/>
      <w:numFmt w:val="lowerRoman"/>
      <w:lvlText w:val="%3."/>
      <w:lvlJc w:val="right"/>
      <w:pPr>
        <w:ind w:left="2229" w:hanging="180"/>
      </w:pPr>
    </w:lvl>
    <w:lvl w:ilvl="3" w:tplc="0422000F" w:tentative="1">
      <w:start w:val="1"/>
      <w:numFmt w:val="decimal"/>
      <w:lvlText w:val="%4."/>
      <w:lvlJc w:val="left"/>
      <w:pPr>
        <w:ind w:left="2949" w:hanging="360"/>
      </w:pPr>
    </w:lvl>
    <w:lvl w:ilvl="4" w:tplc="04220019" w:tentative="1">
      <w:start w:val="1"/>
      <w:numFmt w:val="lowerLetter"/>
      <w:lvlText w:val="%5."/>
      <w:lvlJc w:val="left"/>
      <w:pPr>
        <w:ind w:left="3669" w:hanging="360"/>
      </w:pPr>
    </w:lvl>
    <w:lvl w:ilvl="5" w:tplc="0422001B" w:tentative="1">
      <w:start w:val="1"/>
      <w:numFmt w:val="lowerRoman"/>
      <w:lvlText w:val="%6."/>
      <w:lvlJc w:val="right"/>
      <w:pPr>
        <w:ind w:left="4389" w:hanging="180"/>
      </w:pPr>
    </w:lvl>
    <w:lvl w:ilvl="6" w:tplc="0422000F" w:tentative="1">
      <w:start w:val="1"/>
      <w:numFmt w:val="decimal"/>
      <w:lvlText w:val="%7."/>
      <w:lvlJc w:val="left"/>
      <w:pPr>
        <w:ind w:left="5109" w:hanging="360"/>
      </w:pPr>
    </w:lvl>
    <w:lvl w:ilvl="7" w:tplc="04220019" w:tentative="1">
      <w:start w:val="1"/>
      <w:numFmt w:val="lowerLetter"/>
      <w:lvlText w:val="%8."/>
      <w:lvlJc w:val="left"/>
      <w:pPr>
        <w:ind w:left="5829" w:hanging="360"/>
      </w:pPr>
    </w:lvl>
    <w:lvl w:ilvl="8" w:tplc="0422001B" w:tentative="1">
      <w:start w:val="1"/>
      <w:numFmt w:val="lowerRoman"/>
      <w:lvlText w:val="%9."/>
      <w:lvlJc w:val="right"/>
      <w:pPr>
        <w:ind w:left="6549" w:hanging="180"/>
      </w:pPr>
    </w:lvl>
  </w:abstractNum>
  <w:num w:numId="1" w16cid:durableId="2111319040">
    <w:abstractNumId w:val="2"/>
  </w:num>
  <w:num w:numId="2" w16cid:durableId="151651278">
    <w:abstractNumId w:val="4"/>
  </w:num>
  <w:num w:numId="3" w16cid:durableId="1737776027">
    <w:abstractNumId w:val="0"/>
  </w:num>
  <w:num w:numId="4" w16cid:durableId="982733518">
    <w:abstractNumId w:val="3"/>
  </w:num>
  <w:num w:numId="5" w16cid:durableId="1198620428">
    <w:abstractNumId w:val="1"/>
  </w:num>
  <w:num w:numId="6" w16cid:durableId="3420513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943906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442851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7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CC9"/>
    <w:rsid w:val="000B28AA"/>
    <w:rsid w:val="000B717C"/>
    <w:rsid w:val="001278D2"/>
    <w:rsid w:val="001A2543"/>
    <w:rsid w:val="001F3974"/>
    <w:rsid w:val="00263C39"/>
    <w:rsid w:val="002E6683"/>
    <w:rsid w:val="00340373"/>
    <w:rsid w:val="003D3E1B"/>
    <w:rsid w:val="00456B0D"/>
    <w:rsid w:val="004D29A9"/>
    <w:rsid w:val="0050137C"/>
    <w:rsid w:val="005371D6"/>
    <w:rsid w:val="00541C48"/>
    <w:rsid w:val="00570A1E"/>
    <w:rsid w:val="00633BD4"/>
    <w:rsid w:val="006512F6"/>
    <w:rsid w:val="006F72FB"/>
    <w:rsid w:val="007C41FE"/>
    <w:rsid w:val="007E4050"/>
    <w:rsid w:val="00810CA5"/>
    <w:rsid w:val="008258CD"/>
    <w:rsid w:val="00892E46"/>
    <w:rsid w:val="00902FFF"/>
    <w:rsid w:val="00965054"/>
    <w:rsid w:val="009B4E91"/>
    <w:rsid w:val="00AA0AF2"/>
    <w:rsid w:val="00C07C51"/>
    <w:rsid w:val="00CF0CF6"/>
    <w:rsid w:val="00D0526E"/>
    <w:rsid w:val="00DC574C"/>
    <w:rsid w:val="00E346D4"/>
    <w:rsid w:val="00E77EB1"/>
    <w:rsid w:val="00EF192F"/>
    <w:rsid w:val="00EF36D3"/>
    <w:rsid w:val="00F72B92"/>
    <w:rsid w:val="00F85A84"/>
    <w:rsid w:val="00FB2CD2"/>
    <w:rsid w:val="00FC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A47C3"/>
  <w15:docId w15:val="{8E9A48BB-0C54-4406-9E39-C32CBF86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6"/>
      <w:szCs w:val="26"/>
    </w:rPr>
  </w:style>
  <w:style w:type="paragraph" w:styleId="20">
    <w:name w:val="heading 2"/>
    <w:basedOn w:val="a1"/>
    <w:next w:val="a1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</w:rPr>
  </w:style>
  <w:style w:type="paragraph" w:styleId="30">
    <w:name w:val="heading 3"/>
    <w:basedOn w:val="a1"/>
    <w:next w:val="a1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1"/>
    <w:next w:val="a1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1"/>
    <w:next w:val="a1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1"/>
    <w:next w:val="a1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Title"/>
    <w:basedOn w:val="a1"/>
    <w:next w:val="a1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b/>
      <w:bCs/>
      <w:color w:val="17365D"/>
      <w:sz w:val="30"/>
      <w:szCs w:val="30"/>
    </w:rPr>
  </w:style>
  <w:style w:type="paragraph" w:styleId="a6">
    <w:name w:val="header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ій колонтитул Знак"/>
    <w:basedOn w:val="a2"/>
    <w:link w:val="a6"/>
    <w:uiPriority w:val="99"/>
    <w:rsid w:val="00E618BF"/>
  </w:style>
  <w:style w:type="paragraph" w:styleId="a8">
    <w:name w:val="footer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ій колонтитул Знак"/>
    <w:basedOn w:val="a2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b">
    <w:name w:val="Назва Знак"/>
    <w:basedOn w:val="a2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Підзаголовок Знак"/>
    <w:basedOn w:val="a2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uiPriority w:val="34"/>
    <w:qFormat/>
    <w:rsid w:val="00FC693F"/>
    <w:pPr>
      <w:ind w:left="720"/>
      <w:contextualSpacing/>
    </w:pPr>
  </w:style>
  <w:style w:type="paragraph" w:styleId="ae">
    <w:name w:val="Body Text"/>
    <w:link w:val="af"/>
    <w:uiPriority w:val="99"/>
    <w:unhideWhenUsed/>
    <w:rsid w:val="00AA1D8D"/>
    <w:pPr>
      <w:spacing w:after="120"/>
    </w:pPr>
  </w:style>
  <w:style w:type="character" w:customStyle="1" w:styleId="af">
    <w:name w:val="Основний текст Знак"/>
    <w:basedOn w:val="a2"/>
    <w:link w:val="ae"/>
    <w:uiPriority w:val="99"/>
    <w:rsid w:val="00AA1D8D"/>
  </w:style>
  <w:style w:type="paragraph" w:styleId="22">
    <w:name w:val="Body Text 2"/>
    <w:link w:val="23"/>
    <w:uiPriority w:val="99"/>
    <w:unhideWhenUsed/>
    <w:rsid w:val="00AA1D8D"/>
    <w:pPr>
      <w:spacing w:after="120" w:line="480" w:lineRule="auto"/>
    </w:pPr>
  </w:style>
  <w:style w:type="character" w:customStyle="1" w:styleId="23">
    <w:name w:val="Основний текст 2 Знак"/>
    <w:basedOn w:val="a2"/>
    <w:link w:val="22"/>
    <w:uiPriority w:val="99"/>
    <w:rsid w:val="00AA1D8D"/>
  </w:style>
  <w:style w:type="paragraph" w:styleId="32">
    <w:name w:val="Body Text 3"/>
    <w:link w:val="33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3">
    <w:name w:val="Основний текст 3 Знак"/>
    <w:basedOn w:val="a2"/>
    <w:link w:val="32"/>
    <w:uiPriority w:val="99"/>
    <w:rsid w:val="00AA1D8D"/>
    <w:rPr>
      <w:sz w:val="16"/>
      <w:szCs w:val="16"/>
    </w:rPr>
  </w:style>
  <w:style w:type="paragraph" w:styleId="af0">
    <w:name w:val="List"/>
    <w:uiPriority w:val="99"/>
    <w:unhideWhenUsed/>
    <w:rsid w:val="00AA1D8D"/>
    <w:pPr>
      <w:ind w:left="360" w:hanging="360"/>
      <w:contextualSpacing/>
    </w:pPr>
  </w:style>
  <w:style w:type="paragraph" w:styleId="24">
    <w:name w:val="List 2"/>
    <w:uiPriority w:val="99"/>
    <w:unhideWhenUsed/>
    <w:rsid w:val="00326F90"/>
    <w:pPr>
      <w:ind w:left="720" w:hanging="360"/>
      <w:contextualSpacing/>
    </w:pPr>
  </w:style>
  <w:style w:type="paragraph" w:styleId="34">
    <w:name w:val="List 3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3">
    <w:name w:val="List Bullet 3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uiPriority w:val="99"/>
    <w:unhideWhenUsed/>
    <w:rsid w:val="00326F90"/>
    <w:pPr>
      <w:numPr>
        <w:numId w:val="5"/>
      </w:numPr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у Знак"/>
    <w:basedOn w:val="a2"/>
    <w:link w:val="af2"/>
    <w:uiPriority w:val="99"/>
    <w:rsid w:val="0029639D"/>
    <w:rPr>
      <w:rFonts w:ascii="Courier" w:hAnsi="Courier"/>
      <w:sz w:val="20"/>
      <w:szCs w:val="20"/>
    </w:rPr>
  </w:style>
  <w:style w:type="paragraph" w:styleId="af4">
    <w:name w:val="Quote"/>
    <w:link w:val="af5"/>
    <w:uiPriority w:val="29"/>
    <w:qFormat/>
    <w:rsid w:val="00FC693F"/>
    <w:rPr>
      <w:i/>
      <w:iCs/>
      <w:color w:val="000000" w:themeColor="text1"/>
    </w:rPr>
  </w:style>
  <w:style w:type="character" w:customStyle="1" w:styleId="af5">
    <w:name w:val="Цитата Знак"/>
    <w:basedOn w:val="a2"/>
    <w:link w:val="af4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7">
    <w:name w:val="Strong"/>
    <w:basedOn w:val="a2"/>
    <w:uiPriority w:val="22"/>
    <w:qFormat/>
    <w:rsid w:val="00FC693F"/>
    <w:rPr>
      <w:b/>
      <w:bCs/>
    </w:rPr>
  </w:style>
  <w:style w:type="character" w:styleId="af8">
    <w:name w:val="Emphasis"/>
    <w:basedOn w:val="a2"/>
    <w:uiPriority w:val="20"/>
    <w:qFormat/>
    <w:rsid w:val="00FC693F"/>
    <w:rPr>
      <w:i/>
      <w:iCs/>
    </w:rPr>
  </w:style>
  <w:style w:type="paragraph" w:styleId="af9">
    <w:name w:val="Intense Quote"/>
    <w:link w:val="af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Насичена цитата Знак"/>
    <w:basedOn w:val="a2"/>
    <w:link w:val="af9"/>
    <w:uiPriority w:val="30"/>
    <w:rsid w:val="00FC693F"/>
    <w:rPr>
      <w:b/>
      <w:bCs/>
      <w:i/>
      <w:iCs/>
      <w:color w:val="4F81BD" w:themeColor="accent1"/>
    </w:rPr>
  </w:style>
  <w:style w:type="character" w:styleId="afb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c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d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e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0">
    <w:name w:val="TOC Heading"/>
    <w:uiPriority w:val="39"/>
    <w:semiHidden/>
    <w:unhideWhenUsed/>
    <w:qFormat/>
    <w:rsid w:val="00FC693F"/>
  </w:style>
  <w:style w:type="table" w:styleId="aff1">
    <w:name w:val="Table Grid"/>
    <w:basedOn w:val="a3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7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37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1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51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61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2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8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38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42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52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62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3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9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43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53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63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4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0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0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0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20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30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40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7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21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31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41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b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22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2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2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c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2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2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20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30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40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50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60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9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2d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3b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4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54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64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a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e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c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45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5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b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f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3d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6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56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c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f0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3e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47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57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67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9">
    <w:name w:val="Subtitle"/>
    <w:basedOn w:val="a1"/>
    <w:next w:val="a1"/>
    <w:uiPriority w:val="11"/>
    <w:qFormat/>
    <w:rPr>
      <w:rFonts w:ascii="Calibri" w:eastAsia="Calibri" w:hAnsi="Calibri" w:cs="Calibri"/>
      <w:i/>
      <w:iCs/>
      <w:color w:val="4F81BD"/>
    </w:r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dxgkAOQo/MM0Sj3OSUe3h5KFSg==">CgMxLjA4AHIhMTh3R0lhRkxpV0FhaW05cjYzS1BSeC0ydWFoWGpQOEVK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1340</Words>
  <Characters>764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Луцик Олена Володимирівна</cp:lastModifiedBy>
  <cp:revision>2</cp:revision>
  <dcterms:created xsi:type="dcterms:W3CDTF">2026-04-23T08:38:00Z</dcterms:created>
  <dcterms:modified xsi:type="dcterms:W3CDTF">2026-04-23T08:38:00Z</dcterms:modified>
</cp:coreProperties>
</file>