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4836" w14:textId="58543DBE" w:rsidR="0074039B" w:rsidRDefault="0074039B" w:rsidP="007403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03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ЗВІТ </w:t>
      </w:r>
    </w:p>
    <w:p w14:paraId="40B56EBD" w14:textId="77777777" w:rsidR="0067762D" w:rsidRPr="0074039B" w:rsidRDefault="0067762D" w:rsidP="007403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778B9E" w14:textId="028934B3" w:rsidR="0074039B" w:rsidRPr="0074039B" w:rsidRDefault="0074039B" w:rsidP="007403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039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проведення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Мінветеранів</w:t>
      </w:r>
      <w:r w:rsidRPr="007403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навчання для працівників органів влади та органів місцевого самоврядування щодо особливостей надання послуг ветеранам війни та особам з інвалідністю внаслідок війни</w:t>
      </w:r>
    </w:p>
    <w:p w14:paraId="414867EF" w14:textId="77777777" w:rsidR="0074039B" w:rsidRDefault="0074039B" w:rsidP="0074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323C03" w14:textId="77777777" w:rsidR="0074039B" w:rsidRDefault="0074039B" w:rsidP="0074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7C9AF7" w14:textId="2E515B74" w:rsidR="0074039B" w:rsidRDefault="0074039B" w:rsidP="00740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39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0054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00543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пільно з Національним агентством України з питань державної служби та Офісом Президента України </w:t>
      </w:r>
      <w:r w:rsidR="0040054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11426" w:rsidRPr="0074039B">
        <w:rPr>
          <w:rFonts w:ascii="Times New Roman" w:hAnsi="Times New Roman" w:cs="Times New Roman"/>
          <w:sz w:val="28"/>
          <w:szCs w:val="28"/>
          <w:lang w:val="uk-UA"/>
        </w:rPr>
        <w:t>роведен</w:t>
      </w:r>
      <w:r w:rsidR="0040054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11426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 тренінг “Державна ветеранська політика: пріоритети та роль органів державної влади на місцевому рівні”</w:t>
      </w:r>
      <w:r w:rsidR="00400543">
        <w:rPr>
          <w:rFonts w:ascii="Times New Roman" w:hAnsi="Times New Roman" w:cs="Times New Roman"/>
          <w:sz w:val="28"/>
          <w:szCs w:val="28"/>
          <w:lang w:val="uk-UA"/>
        </w:rPr>
        <w:t>. Тренінг проведено</w:t>
      </w:r>
      <w:r w:rsidR="00011426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543" w:rsidRPr="0074039B">
        <w:rPr>
          <w:rFonts w:ascii="Times New Roman" w:hAnsi="Times New Roman" w:cs="Times New Roman"/>
          <w:sz w:val="28"/>
          <w:szCs w:val="28"/>
          <w:lang w:val="uk-UA"/>
        </w:rPr>
        <w:t>з 08 вересня по</w:t>
      </w:r>
      <w:r w:rsidR="0040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543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01 жовтня 2025 року </w:t>
      </w:r>
      <w:r w:rsidR="00011426" w:rsidRPr="0074039B">
        <w:rPr>
          <w:rFonts w:ascii="Times New Roman" w:hAnsi="Times New Roman" w:cs="Times New Roman"/>
          <w:sz w:val="28"/>
          <w:szCs w:val="28"/>
          <w:lang w:val="uk-UA"/>
        </w:rPr>
        <w:t>в рамках навчання за загальною короткостроковою програмою “Організація діяльності голів районних державних адміністрацій в умовах воєнного стану”. У навчанні взяли участь 110 голів районних державних адміністрацій, які успішно підвищили рівень своєї професійної компетентності.</w:t>
      </w:r>
    </w:p>
    <w:p w14:paraId="2E749918" w14:textId="77777777" w:rsidR="0074039B" w:rsidRDefault="0074039B" w:rsidP="00740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6DF0AD" w14:textId="7FFFFD56" w:rsidR="00011426" w:rsidRPr="0074039B" w:rsidRDefault="0074039B" w:rsidP="00740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</w:t>
      </w:r>
      <w:r w:rsidR="00011426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пільно з Національним агентством України з питань державної служби та Вищою школою публічного управління </w:t>
      </w:r>
      <w:r w:rsidR="00E5059B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з 23 по 25 вересня 2025 року </w:t>
      </w:r>
      <w:r w:rsidR="00011426" w:rsidRPr="0074039B">
        <w:rPr>
          <w:rFonts w:ascii="Times New Roman" w:hAnsi="Times New Roman" w:cs="Times New Roman"/>
          <w:sz w:val="28"/>
          <w:szCs w:val="28"/>
          <w:lang w:val="uk-UA"/>
        </w:rPr>
        <w:t>проведені навчання публічних службовців з питань реалізації ветеранської політики за такими програмами:</w:t>
      </w:r>
    </w:p>
    <w:p w14:paraId="08ED46D3" w14:textId="56FB883B" w:rsidR="00011426" w:rsidRPr="0074039B" w:rsidRDefault="00011426" w:rsidP="001843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“Реалізація ветеранської політики” - </w:t>
      </w:r>
      <w:r w:rsidR="008E394C">
        <w:rPr>
          <w:rFonts w:ascii="Times New Roman" w:hAnsi="Times New Roman" w:cs="Times New Roman"/>
          <w:sz w:val="28"/>
          <w:szCs w:val="28"/>
          <w:lang w:val="uk-UA"/>
        </w:rPr>
        <w:t xml:space="preserve"> програма </w:t>
      </w:r>
      <w:r w:rsidRPr="0074039B">
        <w:rPr>
          <w:rFonts w:ascii="Times New Roman" w:hAnsi="Times New Roman" w:cs="Times New Roman"/>
          <w:sz w:val="28"/>
          <w:szCs w:val="28"/>
          <w:lang w:val="uk-UA"/>
        </w:rPr>
        <w:t>спрямована на підвищення професійної компетентності публічних службовців, зокрема, працівників обласних, Київської міської, районних, районних у мм. Києві та Севастополі держадміністрацій, виконавчих органів міських, районних у місті (у разі утворення) рад, на які покладено функції з питань ветеранської політики, щодо ефективного виконання повноважень, надання публічних послуг ветеранам, взаємодії з іншими органами влади та організаціями</w:t>
      </w:r>
      <w:r w:rsidR="00740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4322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70AAD7" w14:textId="4D18425B" w:rsidR="00184322" w:rsidRDefault="00011426" w:rsidP="001843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“Надання послуг ветеранам та членам їх сімей у ЦНАП” - </w:t>
      </w:r>
      <w:r w:rsidR="008E394C">
        <w:rPr>
          <w:rFonts w:ascii="Times New Roman" w:hAnsi="Times New Roman" w:cs="Times New Roman"/>
          <w:sz w:val="28"/>
          <w:szCs w:val="28"/>
          <w:lang w:val="uk-UA"/>
        </w:rPr>
        <w:t xml:space="preserve"> програма </w:t>
      </w:r>
      <w:r w:rsidRPr="0074039B">
        <w:rPr>
          <w:rFonts w:ascii="Times New Roman" w:hAnsi="Times New Roman" w:cs="Times New Roman"/>
          <w:sz w:val="28"/>
          <w:szCs w:val="28"/>
          <w:lang w:val="uk-UA"/>
        </w:rPr>
        <w:t>спрямована на підвищення професійної компетентності публічних службовців, зокрема, працівників центрів надання адміністративних послуг щодо ефективного та якісного обслуговування ветеранів і членів їхніх сімей відповідно до вимог чинного законодавства, стандартів надання послуг</w:t>
      </w:r>
      <w:r w:rsidR="00740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4322" w:rsidRPr="00740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BB6D38" w14:textId="2AD59320" w:rsidR="00815943" w:rsidRPr="0074039B" w:rsidRDefault="00815943" w:rsidP="00815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190372E7" w14:textId="0714ADB6" w:rsidR="00011426" w:rsidRPr="0074039B" w:rsidRDefault="00011426" w:rsidP="00E5059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1426" w:rsidRPr="0074039B" w:rsidSect="00E505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44AB"/>
    <w:multiLevelType w:val="multilevel"/>
    <w:tmpl w:val="3E362ED8"/>
    <w:styleLink w:val="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9D7069"/>
    <w:multiLevelType w:val="hybridMultilevel"/>
    <w:tmpl w:val="3E362ED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791DA7"/>
    <w:multiLevelType w:val="hybridMultilevel"/>
    <w:tmpl w:val="38BE5532"/>
    <w:lvl w:ilvl="0" w:tplc="B5DAEFA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102758"/>
    <w:multiLevelType w:val="hybridMultilevel"/>
    <w:tmpl w:val="674AE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2404621">
    <w:abstractNumId w:val="2"/>
  </w:num>
  <w:num w:numId="2" w16cid:durableId="53088836">
    <w:abstractNumId w:val="3"/>
  </w:num>
  <w:num w:numId="3" w16cid:durableId="856652391">
    <w:abstractNumId w:val="1"/>
  </w:num>
  <w:num w:numId="4" w16cid:durableId="47160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7E"/>
    <w:rsid w:val="00011426"/>
    <w:rsid w:val="000F1027"/>
    <w:rsid w:val="00184322"/>
    <w:rsid w:val="00240291"/>
    <w:rsid w:val="00286D7E"/>
    <w:rsid w:val="00400543"/>
    <w:rsid w:val="00456B38"/>
    <w:rsid w:val="00502C0C"/>
    <w:rsid w:val="00672945"/>
    <w:rsid w:val="0067762D"/>
    <w:rsid w:val="0074039B"/>
    <w:rsid w:val="00815943"/>
    <w:rsid w:val="008866C9"/>
    <w:rsid w:val="008E394C"/>
    <w:rsid w:val="00B02432"/>
    <w:rsid w:val="00CC01FB"/>
    <w:rsid w:val="00CC658F"/>
    <w:rsid w:val="00E5059B"/>
    <w:rsid w:val="00F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E10A"/>
  <w15:chartTrackingRefBased/>
  <w15:docId w15:val="{A4EC83ED-77E6-478E-AB6E-0B00EBA6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02432"/>
    <w:rPr>
      <w:i/>
      <w:iCs/>
    </w:rPr>
  </w:style>
  <w:style w:type="paragraph" w:styleId="a4">
    <w:name w:val="List Paragraph"/>
    <w:basedOn w:val="a"/>
    <w:uiPriority w:val="34"/>
    <w:qFormat/>
    <w:rsid w:val="00011426"/>
    <w:pPr>
      <w:ind w:left="720"/>
      <w:contextualSpacing/>
    </w:pPr>
  </w:style>
  <w:style w:type="numbering" w:customStyle="1" w:styleId="1">
    <w:name w:val="Поточний список1"/>
    <w:uiPriority w:val="99"/>
    <w:rsid w:val="0074039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Інна Анатоліївна</dc:creator>
  <cp:keywords/>
  <dc:description/>
  <cp:lastModifiedBy>Монастирська Наталя Олександрівна</cp:lastModifiedBy>
  <cp:revision>8</cp:revision>
  <cp:lastPrinted>2025-10-17T10:41:00Z</cp:lastPrinted>
  <dcterms:created xsi:type="dcterms:W3CDTF">2025-10-10T08:56:00Z</dcterms:created>
  <dcterms:modified xsi:type="dcterms:W3CDTF">2025-10-17T10:41:00Z</dcterms:modified>
</cp:coreProperties>
</file>