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791DF8" w14:textId="63E264F0" w:rsidR="00146A6F" w:rsidRPr="008E6B03" w:rsidRDefault="00A35F05">
      <w:pPr>
        <w:jc w:val="center"/>
        <w:rPr>
          <w:b/>
        </w:rPr>
      </w:pPr>
      <w:r w:rsidRPr="008E6B03">
        <w:rPr>
          <w:b/>
        </w:rPr>
        <w:t>ПОРІВНЯЛЬНА ТАБЛИЦЯ</w:t>
      </w:r>
    </w:p>
    <w:p w14:paraId="4E1DA0B2" w14:textId="62615729" w:rsidR="00146A6F" w:rsidRPr="008E6B03" w:rsidRDefault="00A35F05" w:rsidP="0050333B">
      <w:pPr>
        <w:ind w:right="-31"/>
        <w:jc w:val="center"/>
        <w:rPr>
          <w:b/>
        </w:rPr>
      </w:pPr>
      <w:r w:rsidRPr="008E6B03">
        <w:rPr>
          <w:b/>
        </w:rPr>
        <w:t>до проєкту постанови Кабінету Міністрів України</w:t>
      </w:r>
      <w:r w:rsidR="00D933C0" w:rsidRPr="008E6B03">
        <w:rPr>
          <w:b/>
        </w:rPr>
        <w:t xml:space="preserve"> </w:t>
      </w:r>
      <w:r w:rsidRPr="008E6B03">
        <w:rPr>
          <w:b/>
        </w:rPr>
        <w:t xml:space="preserve">“Про внесення змін до постанов </w:t>
      </w:r>
      <w:r w:rsidR="0050333B" w:rsidRPr="008E6B03">
        <w:rPr>
          <w:b/>
        </w:rPr>
        <w:br/>
      </w:r>
      <w:r w:rsidRPr="008E6B03">
        <w:rPr>
          <w:b/>
        </w:rPr>
        <w:t>Кабінету Міністрів України</w:t>
      </w:r>
      <w:r w:rsidR="0050333B" w:rsidRPr="008E6B03">
        <w:rPr>
          <w:b/>
        </w:rPr>
        <w:t xml:space="preserve"> </w:t>
      </w:r>
      <w:r w:rsidRPr="008E6B03">
        <w:rPr>
          <w:b/>
        </w:rPr>
        <w:t>від 29 листопада 2022 р. № 1338 і від 21 січня 2025 р. № 62”</w:t>
      </w:r>
    </w:p>
    <w:p w14:paraId="09388C86" w14:textId="77777777" w:rsidR="0050333B" w:rsidRPr="008E6B03" w:rsidRDefault="0050333B"/>
    <w:tbl>
      <w:tblPr>
        <w:tblStyle w:val="ac"/>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7280"/>
        <w:gridCol w:w="7280"/>
      </w:tblGrid>
      <w:tr w:rsidR="008E6B03" w:rsidRPr="008E6B03" w14:paraId="1F9880DC" w14:textId="77777777" w:rsidTr="0050333B">
        <w:trPr>
          <w:trHeight w:val="567"/>
        </w:trPr>
        <w:tc>
          <w:tcPr>
            <w:tcW w:w="2500" w:type="pct"/>
            <w:vAlign w:val="center"/>
          </w:tcPr>
          <w:p w14:paraId="69B160D2" w14:textId="77777777" w:rsidR="00146A6F" w:rsidRPr="008E6B03" w:rsidRDefault="00A35F05" w:rsidP="0050333B">
            <w:pPr>
              <w:jc w:val="center"/>
              <w:rPr>
                <w:b/>
              </w:rPr>
            </w:pPr>
            <w:r w:rsidRPr="008E6B03">
              <w:rPr>
                <w:b/>
              </w:rPr>
              <w:t>Зміст положення акта законодавства</w:t>
            </w:r>
          </w:p>
        </w:tc>
        <w:tc>
          <w:tcPr>
            <w:tcW w:w="2500" w:type="pct"/>
            <w:vAlign w:val="center"/>
          </w:tcPr>
          <w:p w14:paraId="54DC398C" w14:textId="77777777" w:rsidR="00146A6F" w:rsidRPr="008E6B03" w:rsidRDefault="00A35F05" w:rsidP="0050333B">
            <w:pPr>
              <w:jc w:val="center"/>
              <w:rPr>
                <w:b/>
              </w:rPr>
            </w:pPr>
            <w:r w:rsidRPr="008E6B03">
              <w:rPr>
                <w:b/>
              </w:rPr>
              <w:t>Зміст відповідного положення проєкту акта</w:t>
            </w:r>
          </w:p>
        </w:tc>
      </w:tr>
      <w:tr w:rsidR="008E6B03" w:rsidRPr="008E6B03" w14:paraId="295A0252" w14:textId="77777777" w:rsidTr="0050333B">
        <w:trPr>
          <w:trHeight w:val="567"/>
        </w:trPr>
        <w:tc>
          <w:tcPr>
            <w:tcW w:w="5000" w:type="pct"/>
            <w:gridSpan w:val="2"/>
            <w:vAlign w:val="center"/>
          </w:tcPr>
          <w:p w14:paraId="389438F6" w14:textId="17FF2E31" w:rsidR="00146A6F" w:rsidRPr="008E6B03" w:rsidRDefault="00A35F05" w:rsidP="0050333B">
            <w:pPr>
              <w:jc w:val="center"/>
              <w:rPr>
                <w:b/>
              </w:rPr>
            </w:pPr>
            <w:r w:rsidRPr="008E6B03">
              <w:rPr>
                <w:b/>
              </w:rPr>
              <w:t xml:space="preserve">Постанова Кабінету Міністрів України від 29 листопада 2022 р. № 1338 “Деякі питання </w:t>
            </w:r>
            <w:r w:rsidR="003A412B" w:rsidRPr="008E6B03">
              <w:rPr>
                <w:b/>
              </w:rPr>
              <w:br/>
            </w:r>
            <w:r w:rsidRPr="008E6B03">
              <w:rPr>
                <w:b/>
              </w:rPr>
              <w:t>надання психологічної допомоги ветеранам війни, членам їх сімей та деяким іншим категоріям осіб”</w:t>
            </w:r>
          </w:p>
        </w:tc>
      </w:tr>
      <w:tr w:rsidR="008E6B03" w:rsidRPr="008E6B03" w14:paraId="4E3A0CD5" w14:textId="77777777" w:rsidTr="0050333B">
        <w:tc>
          <w:tcPr>
            <w:tcW w:w="2500" w:type="pct"/>
          </w:tcPr>
          <w:p w14:paraId="3AD2BC73" w14:textId="1ECD4DA4" w:rsidR="008657A1" w:rsidRPr="008E6B03" w:rsidRDefault="008657A1" w:rsidP="008657A1">
            <w:pPr>
              <w:pBdr>
                <w:top w:val="nil"/>
                <w:left w:val="nil"/>
                <w:bottom w:val="nil"/>
                <w:right w:val="nil"/>
                <w:between w:val="nil"/>
              </w:pBdr>
              <w:ind w:firstLine="567"/>
              <w:jc w:val="both"/>
            </w:pPr>
            <w:r w:rsidRPr="008E6B03">
              <w:t>…</w:t>
            </w:r>
          </w:p>
          <w:p w14:paraId="67AD4A44" w14:textId="018A89BD" w:rsidR="008657A1" w:rsidRPr="008E6B03" w:rsidRDefault="008657A1" w:rsidP="008657A1">
            <w:pPr>
              <w:pBdr>
                <w:top w:val="nil"/>
                <w:left w:val="nil"/>
                <w:bottom w:val="nil"/>
                <w:right w:val="nil"/>
                <w:between w:val="nil"/>
              </w:pBdr>
              <w:ind w:firstLine="567"/>
              <w:jc w:val="both"/>
            </w:pPr>
            <w:r w:rsidRPr="008E6B03">
              <w:t>3. Установити, що:</w:t>
            </w:r>
          </w:p>
          <w:p w14:paraId="36D48C3D" w14:textId="4EE8B584" w:rsidR="008657A1" w:rsidRPr="008E6B03" w:rsidRDefault="008657A1" w:rsidP="008657A1">
            <w:pPr>
              <w:pBdr>
                <w:top w:val="nil"/>
                <w:left w:val="nil"/>
                <w:bottom w:val="nil"/>
                <w:right w:val="nil"/>
                <w:between w:val="nil"/>
              </w:pBdr>
              <w:ind w:firstLine="567"/>
              <w:jc w:val="both"/>
            </w:pPr>
            <w:r w:rsidRPr="008E6B03">
              <w:t>…</w:t>
            </w:r>
          </w:p>
          <w:p w14:paraId="1C98E808" w14:textId="77777777" w:rsidR="00146A6F" w:rsidRPr="008E6B03" w:rsidRDefault="00A35F05" w:rsidP="008657A1">
            <w:pPr>
              <w:pBdr>
                <w:top w:val="nil"/>
                <w:left w:val="nil"/>
                <w:bottom w:val="nil"/>
                <w:right w:val="nil"/>
                <w:between w:val="nil"/>
              </w:pBdr>
              <w:ind w:firstLine="567"/>
              <w:jc w:val="both"/>
            </w:pPr>
            <w:r w:rsidRPr="008E6B03">
              <w:t xml:space="preserve">реєстрова інформація в паперовій формі про суб’єктів надання послуг, включених до Реєстру постачальників послуг з психологічної реабілітації для ветеранів і членів їх сімей, зберігається </w:t>
            </w:r>
            <w:r w:rsidRPr="008E6B03">
              <w:rPr>
                <w:strike/>
              </w:rPr>
              <w:t xml:space="preserve">держателем </w:t>
            </w:r>
            <w:r w:rsidRPr="008E6B03">
              <w:t>протягом трьох років;</w:t>
            </w:r>
          </w:p>
          <w:p w14:paraId="7D17CC2B" w14:textId="2785F074" w:rsidR="008657A1" w:rsidRPr="008E6B03" w:rsidRDefault="008657A1" w:rsidP="008657A1">
            <w:pPr>
              <w:pBdr>
                <w:top w:val="nil"/>
                <w:left w:val="nil"/>
                <w:bottom w:val="nil"/>
                <w:right w:val="nil"/>
                <w:between w:val="nil"/>
              </w:pBdr>
              <w:ind w:firstLine="567"/>
              <w:jc w:val="both"/>
            </w:pPr>
            <w:r w:rsidRPr="008E6B03">
              <w:t>…</w:t>
            </w:r>
          </w:p>
        </w:tc>
        <w:tc>
          <w:tcPr>
            <w:tcW w:w="2500" w:type="pct"/>
          </w:tcPr>
          <w:p w14:paraId="7759EF66" w14:textId="77777777" w:rsidR="008657A1" w:rsidRPr="008E6B03" w:rsidRDefault="008657A1" w:rsidP="008657A1">
            <w:pPr>
              <w:pBdr>
                <w:top w:val="nil"/>
                <w:left w:val="nil"/>
                <w:bottom w:val="nil"/>
                <w:right w:val="nil"/>
                <w:between w:val="nil"/>
              </w:pBdr>
              <w:ind w:firstLine="567"/>
              <w:jc w:val="both"/>
            </w:pPr>
            <w:r w:rsidRPr="008E6B03">
              <w:t>…</w:t>
            </w:r>
          </w:p>
          <w:p w14:paraId="50422087" w14:textId="77777777" w:rsidR="008657A1" w:rsidRPr="008E6B03" w:rsidRDefault="008657A1" w:rsidP="008657A1">
            <w:pPr>
              <w:pBdr>
                <w:top w:val="nil"/>
                <w:left w:val="nil"/>
                <w:bottom w:val="nil"/>
                <w:right w:val="nil"/>
                <w:between w:val="nil"/>
              </w:pBdr>
              <w:ind w:firstLine="567"/>
              <w:jc w:val="both"/>
            </w:pPr>
            <w:r w:rsidRPr="008E6B03">
              <w:t>3. Установити, що:</w:t>
            </w:r>
          </w:p>
          <w:p w14:paraId="13E6BA48" w14:textId="77777777" w:rsidR="008657A1" w:rsidRPr="008E6B03" w:rsidRDefault="008657A1" w:rsidP="008657A1">
            <w:pPr>
              <w:pBdr>
                <w:top w:val="nil"/>
                <w:left w:val="nil"/>
                <w:bottom w:val="nil"/>
                <w:right w:val="nil"/>
                <w:between w:val="nil"/>
              </w:pBdr>
              <w:ind w:firstLine="567"/>
              <w:jc w:val="both"/>
            </w:pPr>
            <w:r w:rsidRPr="008E6B03">
              <w:t>…</w:t>
            </w:r>
          </w:p>
          <w:p w14:paraId="12BBE29E" w14:textId="77777777" w:rsidR="00146A6F" w:rsidRPr="008E6B03" w:rsidRDefault="00A35F05" w:rsidP="008657A1">
            <w:pPr>
              <w:pBdr>
                <w:top w:val="nil"/>
                <w:left w:val="nil"/>
                <w:bottom w:val="nil"/>
                <w:right w:val="nil"/>
                <w:between w:val="nil"/>
              </w:pBdr>
              <w:ind w:firstLine="567"/>
              <w:jc w:val="both"/>
            </w:pPr>
            <w:r w:rsidRPr="008E6B03">
              <w:t xml:space="preserve">реєстрова інформація в паперовій формі про суб’єктів надання послуг, включених до Реєстру постачальників послуг з психологічної реабілітації для ветеранів і членів їх сімей, зберігається </w:t>
            </w:r>
            <w:r w:rsidRPr="008E6B03">
              <w:rPr>
                <w:b/>
              </w:rPr>
              <w:t xml:space="preserve">адміністратором </w:t>
            </w:r>
            <w:r w:rsidRPr="008E6B03">
              <w:t>протягом трьох років;</w:t>
            </w:r>
          </w:p>
          <w:p w14:paraId="1500794C" w14:textId="4CF17BC6" w:rsidR="008657A1" w:rsidRPr="008E6B03" w:rsidRDefault="008657A1" w:rsidP="008657A1">
            <w:pPr>
              <w:pBdr>
                <w:top w:val="nil"/>
                <w:left w:val="nil"/>
                <w:bottom w:val="nil"/>
                <w:right w:val="nil"/>
                <w:between w:val="nil"/>
              </w:pBdr>
              <w:ind w:firstLine="567"/>
              <w:jc w:val="both"/>
            </w:pPr>
            <w:r w:rsidRPr="008E6B03">
              <w:t>…</w:t>
            </w:r>
          </w:p>
        </w:tc>
      </w:tr>
      <w:tr w:rsidR="008E6B03" w:rsidRPr="008E6B03" w14:paraId="5D7E6B0D" w14:textId="77777777" w:rsidTr="008657A1">
        <w:trPr>
          <w:trHeight w:val="567"/>
        </w:trPr>
        <w:tc>
          <w:tcPr>
            <w:tcW w:w="5000" w:type="pct"/>
            <w:gridSpan w:val="2"/>
            <w:vAlign w:val="center"/>
          </w:tcPr>
          <w:p w14:paraId="240B385F" w14:textId="111D2127" w:rsidR="00146A6F" w:rsidRPr="008E6B03" w:rsidRDefault="00A35F05" w:rsidP="008657A1">
            <w:pPr>
              <w:jc w:val="center"/>
              <w:rPr>
                <w:b/>
              </w:rPr>
            </w:pPr>
            <w:r w:rsidRPr="008E6B03">
              <w:rPr>
                <w:b/>
              </w:rPr>
              <w:t>Порядок та умови надання психологічної допомоги ветеранам війни, членам їх сімей та деяким іншим категоріям осіб, затверджені постановою Кабінету Міністрів України від 29 листопада 2022 р. № 1338</w:t>
            </w:r>
          </w:p>
        </w:tc>
      </w:tr>
      <w:tr w:rsidR="008E6B03" w:rsidRPr="008E6B03" w14:paraId="7D9F30E9" w14:textId="77777777" w:rsidTr="003A412B">
        <w:trPr>
          <w:trHeight w:val="567"/>
        </w:trPr>
        <w:tc>
          <w:tcPr>
            <w:tcW w:w="2500" w:type="pct"/>
          </w:tcPr>
          <w:p w14:paraId="178D97F1" w14:textId="77777777" w:rsidR="003A412B" w:rsidRPr="008E6B03" w:rsidRDefault="003A412B" w:rsidP="008657A1">
            <w:pPr>
              <w:snapToGrid w:val="0"/>
              <w:ind w:firstLine="567"/>
              <w:jc w:val="both"/>
            </w:pPr>
            <w:r w:rsidRPr="008E6B03">
              <w:t>2. Терміни, що вживаються у цих Порядку та умовах, мають таке значення:</w:t>
            </w:r>
          </w:p>
          <w:p w14:paraId="2E0AB671" w14:textId="77777777" w:rsidR="003A412B" w:rsidRPr="008E6B03" w:rsidRDefault="003A412B" w:rsidP="008657A1">
            <w:pPr>
              <w:snapToGrid w:val="0"/>
              <w:ind w:firstLine="567"/>
              <w:jc w:val="both"/>
            </w:pPr>
            <w:r w:rsidRPr="008E6B03">
              <w:t>…</w:t>
            </w:r>
          </w:p>
          <w:p w14:paraId="6C05E83C" w14:textId="21C38425" w:rsidR="003A412B" w:rsidRPr="008E6B03" w:rsidRDefault="003A412B" w:rsidP="008657A1">
            <w:pPr>
              <w:snapToGrid w:val="0"/>
              <w:ind w:firstLine="567"/>
              <w:jc w:val="both"/>
            </w:pPr>
            <w:r w:rsidRPr="008E6B03">
              <w:t xml:space="preserve">психологічна реабілітація – діяльність, спрямована на відновлення та підтримку функціонування особи у фізичній, емоційній, інтелектуальній, соціальній та духовній сфері із застосуванням методів психологічної та психотерапевтичної допомоги у формі психотерапії, </w:t>
            </w:r>
            <w:r w:rsidRPr="008E6B03">
              <w:lastRenderedPageBreak/>
              <w:t>психологічного консультування або першої психологічної допомоги;</w:t>
            </w:r>
          </w:p>
          <w:p w14:paraId="39AB482C" w14:textId="7EBCC672" w:rsidR="003A412B" w:rsidRPr="008E6B03" w:rsidRDefault="003A412B" w:rsidP="008657A1">
            <w:pPr>
              <w:snapToGrid w:val="0"/>
              <w:ind w:firstLine="567"/>
              <w:jc w:val="both"/>
            </w:pPr>
            <w:r w:rsidRPr="008E6B03">
              <w:t>…</w:t>
            </w:r>
          </w:p>
          <w:p w14:paraId="13E558F6" w14:textId="77777777" w:rsidR="00727310" w:rsidRPr="008E6B03" w:rsidRDefault="00727310" w:rsidP="00727310">
            <w:pPr>
              <w:snapToGrid w:val="0"/>
              <w:ind w:firstLine="567"/>
              <w:jc w:val="both"/>
            </w:pPr>
            <w:r w:rsidRPr="008E6B03">
              <w:t>Реєстр суб’єктів надання послуг із психологічної допомоги для ветеранів і членів їх сімей (далі - Реєстр) - інформаційно-комунікаційна система, що забезпечує збирання, накопичення, захист, облік, відображення, оброблення реєстрових даних щодо суб’єктів надання послуг і їх фахівців з надання послуг із психологічної допомоги, які мають право надавати послуги із психологічної допомоги отримувачам послуг відповідно до цих Порядку та умов;</w:t>
            </w:r>
          </w:p>
          <w:p w14:paraId="2B15FC6D" w14:textId="3CBC5268" w:rsidR="00727310" w:rsidRPr="008E6B03" w:rsidRDefault="00727310" w:rsidP="00727310">
            <w:pPr>
              <w:snapToGrid w:val="0"/>
              <w:ind w:firstLine="567"/>
              <w:jc w:val="both"/>
            </w:pPr>
            <w:r w:rsidRPr="008E6B03">
              <w:t>суб’єкт надання послуг - юридична особа незалежно від форми власності та організаційно-правової форми, фізична особа - підприємець, з якими перебувають у трудових відносинах фахівці, або фізична особа - підприємець, яка відповідає вимогам до фахівця;</w:t>
            </w:r>
          </w:p>
          <w:p w14:paraId="1FB237AD" w14:textId="75DAA2ED" w:rsidR="00727310" w:rsidRPr="008E6B03" w:rsidRDefault="00727310" w:rsidP="00727310">
            <w:pPr>
              <w:snapToGrid w:val="0"/>
              <w:ind w:firstLine="567"/>
              <w:jc w:val="both"/>
            </w:pPr>
          </w:p>
          <w:p w14:paraId="5DF171C8" w14:textId="7CC9FE6F" w:rsidR="003A412B" w:rsidRPr="008E6B03" w:rsidRDefault="00C8410C" w:rsidP="008657A1">
            <w:pPr>
              <w:snapToGrid w:val="0"/>
              <w:ind w:firstLine="567"/>
              <w:jc w:val="both"/>
              <w:rPr>
                <w:b/>
              </w:rPr>
            </w:pPr>
            <w:r w:rsidRPr="008E6B03">
              <w:t>…</w:t>
            </w:r>
          </w:p>
          <w:p w14:paraId="12A6DF93" w14:textId="743E5D2B" w:rsidR="003A412B" w:rsidRPr="008E6B03" w:rsidRDefault="003A412B" w:rsidP="000C3E41">
            <w:pPr>
              <w:snapToGrid w:val="0"/>
              <w:ind w:firstLine="567"/>
              <w:jc w:val="both"/>
              <w:rPr>
                <w:bCs/>
              </w:rPr>
            </w:pPr>
            <w:r w:rsidRPr="008E6B03">
              <w:rPr>
                <w:bCs/>
              </w:rPr>
              <w:t>Термін “середовище інформаційної системи” вживається у значенні, наведеному в Положенні про інформаційну систему “Програмна платформа для розгортання та супроводження державних електронних реєстрів”, затвердженому постановою Кабінету Міністрів України від 18 квітня 2023 р. № 356 “Деякі питання створення та функціонування державних електронних платформ для ведення публічних електронних реєстрів” (Офіційний вісник України, 2023 р., № 45, ст. 2399).</w:t>
            </w:r>
          </w:p>
          <w:p w14:paraId="7AFC9BEB" w14:textId="7F03CE10" w:rsidR="003A412B" w:rsidRPr="008E6B03" w:rsidRDefault="003A412B" w:rsidP="008657A1">
            <w:pPr>
              <w:snapToGrid w:val="0"/>
              <w:ind w:firstLine="567"/>
              <w:jc w:val="both"/>
              <w:rPr>
                <w:b/>
              </w:rPr>
            </w:pPr>
            <w:r w:rsidRPr="008E6B03">
              <w:lastRenderedPageBreak/>
              <w:t>Інші терміни вживаються у значенні, наведеному в Основах законодавства України про охорону здоров’я, Законах України “Про соціальні послуги”, “Про соціальну роботу з сім’ями, дітьми та молоддю”, “Про психіатричну допомогу”, “Про реабілітацію у сфері охорони здоров’я”, “Про реабілітацію осіб з інвалідністю в Україні” та інших законодавчих актах.</w:t>
            </w:r>
          </w:p>
        </w:tc>
        <w:tc>
          <w:tcPr>
            <w:tcW w:w="2500" w:type="pct"/>
          </w:tcPr>
          <w:p w14:paraId="47F681B4" w14:textId="77777777" w:rsidR="003A412B" w:rsidRPr="008E6B03" w:rsidRDefault="003A412B" w:rsidP="008657A1">
            <w:pPr>
              <w:snapToGrid w:val="0"/>
              <w:ind w:firstLine="567"/>
              <w:jc w:val="both"/>
            </w:pPr>
            <w:r w:rsidRPr="008E6B03">
              <w:lastRenderedPageBreak/>
              <w:t>2. Терміни, що вживаються у цих Порядку та умовах, мають таке значення:</w:t>
            </w:r>
          </w:p>
          <w:p w14:paraId="56DAAFA1" w14:textId="77777777" w:rsidR="003A412B" w:rsidRPr="008E6B03" w:rsidRDefault="003A412B" w:rsidP="008657A1">
            <w:pPr>
              <w:snapToGrid w:val="0"/>
              <w:ind w:firstLine="567"/>
              <w:jc w:val="both"/>
            </w:pPr>
            <w:r w:rsidRPr="008E6B03">
              <w:t>…</w:t>
            </w:r>
          </w:p>
          <w:p w14:paraId="1E909A24" w14:textId="673D2DEB" w:rsidR="003A412B" w:rsidRPr="008E6B03" w:rsidRDefault="003A412B" w:rsidP="008657A1">
            <w:pPr>
              <w:snapToGrid w:val="0"/>
              <w:ind w:firstLine="567"/>
              <w:jc w:val="both"/>
            </w:pPr>
            <w:r w:rsidRPr="008E6B03">
              <w:t xml:space="preserve">психологічна реабілітація – діяльність, спрямована на відновлення та підтримку функціонування особи у фізичній, емоційній, інтелектуальній, соціальній та духовній сфері із застосуванням методів психологічної та психотерапевтичної допомоги у формі психотерапії, </w:t>
            </w:r>
            <w:r w:rsidRPr="008E6B03">
              <w:lastRenderedPageBreak/>
              <w:t>психологічного консультування</w:t>
            </w:r>
            <w:r w:rsidRPr="008E6B03">
              <w:rPr>
                <w:b/>
                <w:bCs/>
              </w:rPr>
              <w:t>,</w:t>
            </w:r>
            <w:r w:rsidRPr="008E6B03">
              <w:t xml:space="preserve"> першої психологічної допомоги</w:t>
            </w:r>
            <w:r w:rsidRPr="008E6B03">
              <w:rPr>
                <w:b/>
              </w:rPr>
              <w:t>, кризового психологічного втручання</w:t>
            </w:r>
            <w:r w:rsidRPr="008E6B03">
              <w:t>;</w:t>
            </w:r>
          </w:p>
          <w:p w14:paraId="2C762B13" w14:textId="22F9DCA0" w:rsidR="003A412B" w:rsidRPr="008E6B03" w:rsidRDefault="003A412B" w:rsidP="008657A1">
            <w:pPr>
              <w:snapToGrid w:val="0"/>
              <w:ind w:firstLine="567"/>
              <w:jc w:val="both"/>
            </w:pPr>
            <w:r w:rsidRPr="008E6B03">
              <w:t>…</w:t>
            </w:r>
          </w:p>
          <w:p w14:paraId="5BCC20DA" w14:textId="77777777" w:rsidR="00727310" w:rsidRPr="008E6B03" w:rsidRDefault="00727310" w:rsidP="00727310">
            <w:pPr>
              <w:snapToGrid w:val="0"/>
              <w:ind w:firstLine="567"/>
              <w:jc w:val="both"/>
            </w:pPr>
            <w:r w:rsidRPr="008E6B03">
              <w:t>Реєстр суб’єктів надання послуг із психологічної допомоги для ветеранів і членів їх сімей (далі - Реєстр) - інформаційно-комунікаційна система, що забезпечує збирання, накопичення, захист, облік, відображення, оброблення реєстрових даних щодо суб’єктів надання послуг і їх фахівців з надання послуг із психологічної допомоги, які мають право надавати послуги із психологічної допомоги отримувачам послуг відповідно до цих Порядку та умов;</w:t>
            </w:r>
          </w:p>
          <w:p w14:paraId="6691AEE1" w14:textId="332A1206" w:rsidR="00727310" w:rsidRPr="008E6B03" w:rsidRDefault="00727310" w:rsidP="00727310">
            <w:pPr>
              <w:snapToGrid w:val="0"/>
              <w:ind w:firstLine="567"/>
              <w:jc w:val="both"/>
            </w:pPr>
            <w:r w:rsidRPr="008E6B03">
              <w:t>суб’єкт надання послуг - юридична особа незалежно від форми власності та організаційно-правової форми, фізична особа - підприємець, з якими перебувають у трудових</w:t>
            </w:r>
            <w:r w:rsidR="007E3ECE" w:rsidRPr="008E6B03">
              <w:rPr>
                <w:b/>
                <w:bCs/>
              </w:rPr>
              <w:t xml:space="preserve"> або</w:t>
            </w:r>
            <w:r w:rsidRPr="008E6B03">
              <w:rPr>
                <w:b/>
                <w:bCs/>
              </w:rPr>
              <w:t xml:space="preserve"> цивільно-правових</w:t>
            </w:r>
            <w:r w:rsidRPr="008E6B03">
              <w:t xml:space="preserve"> відносинах фахівці, або фізична особа - підприємець, яка відповідає вимогам до фахівця;</w:t>
            </w:r>
          </w:p>
          <w:p w14:paraId="42DE1565" w14:textId="54B6F4BE" w:rsidR="003A412B" w:rsidRPr="008E6B03" w:rsidRDefault="00C8410C" w:rsidP="008657A1">
            <w:pPr>
              <w:snapToGrid w:val="0"/>
              <w:ind w:firstLine="567"/>
              <w:jc w:val="both"/>
            </w:pPr>
            <w:r w:rsidRPr="008E6B03">
              <w:t>...</w:t>
            </w:r>
          </w:p>
          <w:p w14:paraId="0A567672" w14:textId="1D247AD5" w:rsidR="003A412B" w:rsidRPr="008E6B03" w:rsidRDefault="003A412B" w:rsidP="008657A1">
            <w:pPr>
              <w:snapToGrid w:val="0"/>
              <w:ind w:firstLine="567"/>
              <w:jc w:val="both"/>
              <w:rPr>
                <w:bCs/>
              </w:rPr>
            </w:pPr>
            <w:r w:rsidRPr="008E6B03">
              <w:rPr>
                <w:bCs/>
              </w:rPr>
              <w:t>Термін “середовище інформаційної системи” вживається у значенні, наведеному в Положенні про інформаційну систему “Програмна платформа для розгортання та супроводження державних електронних реєстрів", затвердженому постановою Кабінету Міністрів України від 18 квітня 2023 р. № 356 “Деякі питання створення та функціонування державних електронних платформ для ведення публічних електронних реєстрів” (Офіційний вісник України, 2023 р., N 45, ст. 2399).</w:t>
            </w:r>
          </w:p>
          <w:p w14:paraId="4C5F4321" w14:textId="09EB4EB1" w:rsidR="003A412B" w:rsidRPr="008E6B03" w:rsidRDefault="003A412B" w:rsidP="008657A1">
            <w:pPr>
              <w:snapToGrid w:val="0"/>
              <w:ind w:firstLine="567"/>
              <w:jc w:val="both"/>
              <w:rPr>
                <w:b/>
              </w:rPr>
            </w:pPr>
            <w:r w:rsidRPr="008E6B03">
              <w:lastRenderedPageBreak/>
              <w:t xml:space="preserve">Інші терміни вживаються у значенні, наведеному в Основах законодавства України про охорону здоров’я, Законах України </w:t>
            </w:r>
            <w:r w:rsidRPr="008E6B03">
              <w:rPr>
                <w:b/>
              </w:rPr>
              <w:t xml:space="preserve">“Про систему охорони психічного здоров’я в Україні”, </w:t>
            </w:r>
            <w:r w:rsidRPr="008E6B03">
              <w:t>“Про соціальні послуги”, “Про соціальну роботу з сім’ями, дітьми та молоддю”, “Про психіатричну допомогу”, “Про реабілітацію у сфері охорони здоров’я”, “Про реабілітацію осіб з інвалідністю в Україні” та інших законодавчих актах.</w:t>
            </w:r>
          </w:p>
        </w:tc>
      </w:tr>
      <w:tr w:rsidR="008E6B03" w:rsidRPr="008E6B03" w14:paraId="431DD76B" w14:textId="77777777" w:rsidTr="003A412B">
        <w:tc>
          <w:tcPr>
            <w:tcW w:w="2500" w:type="pct"/>
          </w:tcPr>
          <w:p w14:paraId="156E06EE" w14:textId="77777777" w:rsidR="00146A6F" w:rsidRPr="008E6B03" w:rsidRDefault="00A35F05" w:rsidP="008657A1">
            <w:pPr>
              <w:snapToGrid w:val="0"/>
              <w:ind w:firstLine="567"/>
              <w:jc w:val="both"/>
            </w:pPr>
            <w:r w:rsidRPr="008E6B03">
              <w:lastRenderedPageBreak/>
              <w:t>3. Метою надання психологічної допомоги є:</w:t>
            </w:r>
          </w:p>
          <w:p w14:paraId="390CA616" w14:textId="77777777" w:rsidR="00146A6F" w:rsidRPr="008E6B03" w:rsidRDefault="00A35F05" w:rsidP="008657A1">
            <w:pPr>
              <w:snapToGrid w:val="0"/>
              <w:ind w:firstLine="567"/>
              <w:jc w:val="both"/>
            </w:pPr>
            <w:r w:rsidRPr="008E6B03">
              <w:t>…</w:t>
            </w:r>
          </w:p>
          <w:p w14:paraId="354C7ABA" w14:textId="77777777" w:rsidR="00146A6F" w:rsidRPr="008E6B03" w:rsidRDefault="00A35F05" w:rsidP="008657A1">
            <w:pPr>
              <w:snapToGrid w:val="0"/>
              <w:ind w:firstLine="567"/>
              <w:jc w:val="both"/>
            </w:pPr>
            <w:r w:rsidRPr="008E6B03">
              <w:t>3) </w:t>
            </w:r>
            <w:r w:rsidRPr="008E6B03">
              <w:rPr>
                <w:strike/>
              </w:rPr>
              <w:t>зниження частоти та тяжкості наслідків травматичних подій для психічного здоров’я</w:t>
            </w:r>
            <w:r w:rsidRPr="008E6B03">
              <w:t xml:space="preserve"> особи;</w:t>
            </w:r>
          </w:p>
          <w:p w14:paraId="5698CE0D" w14:textId="77777777" w:rsidR="00146A6F" w:rsidRPr="008E6B03" w:rsidRDefault="00A35F05" w:rsidP="008657A1">
            <w:pPr>
              <w:snapToGrid w:val="0"/>
              <w:ind w:firstLine="567"/>
              <w:jc w:val="both"/>
              <w:rPr>
                <w:b/>
                <w:bCs/>
                <w:strike/>
              </w:rPr>
            </w:pPr>
            <w:r w:rsidRPr="008E6B03">
              <w:rPr>
                <w:strike/>
              </w:rPr>
              <w:t>4) запобігання інвалідності.</w:t>
            </w:r>
          </w:p>
        </w:tc>
        <w:tc>
          <w:tcPr>
            <w:tcW w:w="2500" w:type="pct"/>
          </w:tcPr>
          <w:p w14:paraId="3F25B96A" w14:textId="77777777" w:rsidR="00146A6F" w:rsidRPr="008E6B03" w:rsidRDefault="00A35F05" w:rsidP="008657A1">
            <w:pPr>
              <w:snapToGrid w:val="0"/>
              <w:ind w:firstLine="567"/>
              <w:jc w:val="both"/>
            </w:pPr>
            <w:r w:rsidRPr="008E6B03">
              <w:t>3. Метою надання психологічної допомоги є:</w:t>
            </w:r>
          </w:p>
          <w:p w14:paraId="2546F88B" w14:textId="77777777" w:rsidR="00146A6F" w:rsidRPr="008E6B03" w:rsidRDefault="00A35F05" w:rsidP="008657A1">
            <w:pPr>
              <w:snapToGrid w:val="0"/>
              <w:ind w:firstLine="567"/>
              <w:jc w:val="both"/>
            </w:pPr>
            <w:r w:rsidRPr="008E6B03">
              <w:t>…</w:t>
            </w:r>
          </w:p>
          <w:p w14:paraId="2EB9A897" w14:textId="77777777" w:rsidR="00146A6F" w:rsidRPr="008E6B03" w:rsidRDefault="00A35F05" w:rsidP="008657A1">
            <w:pPr>
              <w:snapToGrid w:val="0"/>
              <w:ind w:firstLine="567"/>
              <w:jc w:val="both"/>
            </w:pPr>
            <w:r w:rsidRPr="008E6B03">
              <w:t>3) </w:t>
            </w:r>
            <w:r w:rsidRPr="008E6B03">
              <w:rPr>
                <w:b/>
              </w:rPr>
              <w:t>посттравматичне зростання</w:t>
            </w:r>
            <w:r w:rsidRPr="008E6B03">
              <w:t xml:space="preserve"> особи;</w:t>
            </w:r>
          </w:p>
          <w:p w14:paraId="52168DCE" w14:textId="77777777" w:rsidR="00146A6F" w:rsidRPr="008E6B03" w:rsidRDefault="00146A6F" w:rsidP="008657A1">
            <w:pPr>
              <w:snapToGrid w:val="0"/>
              <w:ind w:firstLine="567"/>
              <w:jc w:val="both"/>
            </w:pPr>
          </w:p>
          <w:p w14:paraId="464AEAC8" w14:textId="03735042" w:rsidR="00146A6F" w:rsidRPr="008E6B03" w:rsidRDefault="00261148" w:rsidP="008657A1">
            <w:pPr>
              <w:snapToGrid w:val="0"/>
              <w:ind w:firstLine="567"/>
              <w:jc w:val="both"/>
              <w:rPr>
                <w:b/>
              </w:rPr>
            </w:pPr>
            <w:r w:rsidRPr="008E6B03">
              <w:rPr>
                <w:b/>
              </w:rPr>
              <w:t>П</w:t>
            </w:r>
            <w:r w:rsidR="008B6E9D" w:rsidRPr="008E6B03">
              <w:rPr>
                <w:b/>
              </w:rPr>
              <w:t>ідп</w:t>
            </w:r>
            <w:r w:rsidRPr="008E6B03">
              <w:rPr>
                <w:b/>
              </w:rPr>
              <w:t>ункт виключений.</w:t>
            </w:r>
          </w:p>
        </w:tc>
      </w:tr>
      <w:tr w:rsidR="008E6B03" w:rsidRPr="008E6B03" w14:paraId="147995DA" w14:textId="77777777" w:rsidTr="003A412B">
        <w:tc>
          <w:tcPr>
            <w:tcW w:w="2500" w:type="pct"/>
          </w:tcPr>
          <w:p w14:paraId="6ADDF8C3" w14:textId="77777777" w:rsidR="00146A6F" w:rsidRPr="008E6B03" w:rsidRDefault="00A35F05" w:rsidP="008657A1">
            <w:pPr>
              <w:snapToGrid w:val="0"/>
              <w:ind w:firstLine="567"/>
              <w:jc w:val="both"/>
            </w:pPr>
            <w:r w:rsidRPr="008E6B03">
              <w:t>4. Психологічна допомога передбачає:</w:t>
            </w:r>
          </w:p>
          <w:p w14:paraId="609D4953" w14:textId="77777777" w:rsidR="00146A6F" w:rsidRPr="008E6B03" w:rsidRDefault="00146A6F" w:rsidP="008657A1">
            <w:pPr>
              <w:snapToGrid w:val="0"/>
              <w:ind w:firstLine="567"/>
              <w:jc w:val="both"/>
            </w:pPr>
          </w:p>
          <w:p w14:paraId="0D12D1FE" w14:textId="77777777" w:rsidR="00146A6F" w:rsidRPr="008E6B03" w:rsidRDefault="00A35F05" w:rsidP="008657A1">
            <w:pPr>
              <w:pBdr>
                <w:top w:val="nil"/>
                <w:left w:val="nil"/>
                <w:bottom w:val="nil"/>
                <w:right w:val="nil"/>
                <w:between w:val="nil"/>
              </w:pBdr>
              <w:snapToGrid w:val="0"/>
              <w:ind w:firstLine="567"/>
              <w:jc w:val="both"/>
              <w:rPr>
                <w:strike/>
              </w:rPr>
            </w:pPr>
            <w:r w:rsidRPr="008E6B03">
              <w:t>1) </w:t>
            </w:r>
            <w:r w:rsidRPr="008E6B03">
              <w:rPr>
                <w:strike/>
              </w:rPr>
              <w:t xml:space="preserve">діагностику психологічного стану отримувача послуг психометричними методами, які є </w:t>
            </w:r>
            <w:proofErr w:type="spellStart"/>
            <w:r w:rsidRPr="008E6B03">
              <w:rPr>
                <w:strike/>
              </w:rPr>
              <w:t>валідними</w:t>
            </w:r>
            <w:proofErr w:type="spellEnd"/>
            <w:r w:rsidRPr="008E6B03">
              <w:rPr>
                <w:strike/>
              </w:rPr>
              <w:t>;</w:t>
            </w:r>
          </w:p>
          <w:p w14:paraId="260EB2C6" w14:textId="77777777" w:rsidR="00146A6F" w:rsidRPr="008E6B03" w:rsidRDefault="00146A6F" w:rsidP="008657A1">
            <w:pPr>
              <w:pBdr>
                <w:top w:val="nil"/>
                <w:left w:val="nil"/>
                <w:bottom w:val="nil"/>
                <w:right w:val="nil"/>
                <w:between w:val="nil"/>
              </w:pBdr>
              <w:snapToGrid w:val="0"/>
              <w:ind w:firstLine="567"/>
              <w:jc w:val="both"/>
              <w:rPr>
                <w:strike/>
                <w:lang w:val="ru-RU"/>
              </w:rPr>
            </w:pPr>
          </w:p>
          <w:p w14:paraId="6621A4FB" w14:textId="77777777" w:rsidR="00261148" w:rsidRPr="008E6B03" w:rsidRDefault="00261148" w:rsidP="008657A1">
            <w:pPr>
              <w:pBdr>
                <w:top w:val="nil"/>
                <w:left w:val="nil"/>
                <w:bottom w:val="nil"/>
                <w:right w:val="nil"/>
                <w:between w:val="nil"/>
              </w:pBdr>
              <w:snapToGrid w:val="0"/>
              <w:ind w:firstLine="567"/>
              <w:jc w:val="both"/>
              <w:rPr>
                <w:strike/>
                <w:lang w:val="ru-RU"/>
              </w:rPr>
            </w:pPr>
          </w:p>
          <w:p w14:paraId="5F847494" w14:textId="77777777" w:rsidR="00261148" w:rsidRPr="008E6B03" w:rsidRDefault="00261148" w:rsidP="008657A1">
            <w:pPr>
              <w:pBdr>
                <w:top w:val="nil"/>
                <w:left w:val="nil"/>
                <w:bottom w:val="nil"/>
                <w:right w:val="nil"/>
                <w:between w:val="nil"/>
              </w:pBdr>
              <w:snapToGrid w:val="0"/>
              <w:ind w:firstLine="567"/>
              <w:jc w:val="both"/>
              <w:rPr>
                <w:strike/>
                <w:lang w:val="ru-RU"/>
              </w:rPr>
            </w:pPr>
          </w:p>
          <w:p w14:paraId="018A2874" w14:textId="77777777" w:rsidR="00261148" w:rsidRPr="008E6B03" w:rsidRDefault="00261148" w:rsidP="008657A1">
            <w:pPr>
              <w:pBdr>
                <w:top w:val="nil"/>
                <w:left w:val="nil"/>
                <w:bottom w:val="nil"/>
                <w:right w:val="nil"/>
                <w:between w:val="nil"/>
              </w:pBdr>
              <w:snapToGrid w:val="0"/>
              <w:ind w:firstLine="567"/>
              <w:jc w:val="both"/>
              <w:rPr>
                <w:strike/>
                <w:lang w:val="ru-RU"/>
              </w:rPr>
            </w:pPr>
          </w:p>
          <w:p w14:paraId="1CED23EF" w14:textId="77777777" w:rsidR="00146A6F" w:rsidRPr="008E6B03" w:rsidRDefault="00A35F05" w:rsidP="008657A1">
            <w:pPr>
              <w:pBdr>
                <w:top w:val="nil"/>
                <w:left w:val="nil"/>
                <w:bottom w:val="nil"/>
                <w:right w:val="nil"/>
                <w:between w:val="nil"/>
              </w:pBdr>
              <w:snapToGrid w:val="0"/>
              <w:ind w:firstLine="567"/>
              <w:jc w:val="both"/>
              <w:rPr>
                <w:strike/>
              </w:rPr>
            </w:pPr>
            <w:r w:rsidRPr="008E6B03">
              <w:t>2) </w:t>
            </w:r>
            <w:r w:rsidRPr="008E6B03">
              <w:rPr>
                <w:strike/>
              </w:rPr>
              <w:t>підтримку та відновлення функціонування особи у фізичній, емоційній, інтелектуальній, соціальній сфері;</w:t>
            </w:r>
          </w:p>
          <w:p w14:paraId="50883EAC" w14:textId="77777777" w:rsidR="00146A6F" w:rsidRPr="008E6B03" w:rsidRDefault="00146A6F" w:rsidP="008657A1">
            <w:pPr>
              <w:pBdr>
                <w:top w:val="nil"/>
                <w:left w:val="nil"/>
                <w:bottom w:val="nil"/>
                <w:right w:val="nil"/>
                <w:between w:val="nil"/>
              </w:pBdr>
              <w:snapToGrid w:val="0"/>
              <w:ind w:firstLine="567"/>
              <w:jc w:val="both"/>
              <w:rPr>
                <w:strike/>
                <w:lang w:val="ru-RU"/>
              </w:rPr>
            </w:pPr>
          </w:p>
          <w:p w14:paraId="683CA47C" w14:textId="77777777" w:rsidR="00261148" w:rsidRPr="008E6B03" w:rsidRDefault="00261148" w:rsidP="008657A1">
            <w:pPr>
              <w:pBdr>
                <w:top w:val="nil"/>
                <w:left w:val="nil"/>
                <w:bottom w:val="nil"/>
                <w:right w:val="nil"/>
                <w:between w:val="nil"/>
              </w:pBdr>
              <w:snapToGrid w:val="0"/>
              <w:ind w:firstLine="567"/>
              <w:jc w:val="both"/>
              <w:rPr>
                <w:strike/>
                <w:lang w:val="ru-RU"/>
              </w:rPr>
            </w:pPr>
          </w:p>
          <w:p w14:paraId="1AA118FD" w14:textId="77777777" w:rsidR="00261148" w:rsidRPr="008E6B03" w:rsidRDefault="00261148" w:rsidP="008657A1">
            <w:pPr>
              <w:pBdr>
                <w:top w:val="nil"/>
                <w:left w:val="nil"/>
                <w:bottom w:val="nil"/>
                <w:right w:val="nil"/>
                <w:between w:val="nil"/>
              </w:pBdr>
              <w:snapToGrid w:val="0"/>
              <w:ind w:firstLine="567"/>
              <w:jc w:val="both"/>
              <w:rPr>
                <w:strike/>
                <w:lang w:val="ru-RU"/>
              </w:rPr>
            </w:pPr>
          </w:p>
          <w:p w14:paraId="43619633" w14:textId="77777777" w:rsidR="00261148" w:rsidRPr="008E6B03" w:rsidRDefault="00261148" w:rsidP="008657A1">
            <w:pPr>
              <w:pBdr>
                <w:top w:val="nil"/>
                <w:left w:val="nil"/>
                <w:bottom w:val="nil"/>
                <w:right w:val="nil"/>
                <w:between w:val="nil"/>
              </w:pBdr>
              <w:snapToGrid w:val="0"/>
              <w:ind w:firstLine="567"/>
              <w:jc w:val="both"/>
              <w:rPr>
                <w:strike/>
                <w:lang w:val="ru-RU"/>
              </w:rPr>
            </w:pPr>
          </w:p>
          <w:p w14:paraId="5A276D9D" w14:textId="77777777" w:rsidR="00261148" w:rsidRPr="008E6B03" w:rsidRDefault="00261148" w:rsidP="008657A1">
            <w:pPr>
              <w:pBdr>
                <w:top w:val="nil"/>
                <w:left w:val="nil"/>
                <w:bottom w:val="nil"/>
                <w:right w:val="nil"/>
                <w:between w:val="nil"/>
              </w:pBdr>
              <w:snapToGrid w:val="0"/>
              <w:ind w:firstLine="567"/>
              <w:jc w:val="both"/>
              <w:rPr>
                <w:strike/>
                <w:lang w:val="ru-RU"/>
              </w:rPr>
            </w:pPr>
          </w:p>
          <w:p w14:paraId="141BA32C" w14:textId="77777777" w:rsidR="00261148" w:rsidRPr="008E6B03" w:rsidRDefault="00261148" w:rsidP="008657A1">
            <w:pPr>
              <w:pBdr>
                <w:top w:val="nil"/>
                <w:left w:val="nil"/>
                <w:bottom w:val="nil"/>
                <w:right w:val="nil"/>
                <w:between w:val="nil"/>
              </w:pBdr>
              <w:snapToGrid w:val="0"/>
              <w:ind w:firstLine="567"/>
              <w:jc w:val="both"/>
              <w:rPr>
                <w:strike/>
                <w:lang w:val="ru-RU"/>
              </w:rPr>
            </w:pPr>
          </w:p>
          <w:p w14:paraId="15D924D4" w14:textId="77777777" w:rsidR="00146A6F" w:rsidRPr="008E6B03" w:rsidRDefault="00A35F05" w:rsidP="008657A1">
            <w:pPr>
              <w:pBdr>
                <w:top w:val="nil"/>
                <w:left w:val="nil"/>
                <w:bottom w:val="nil"/>
                <w:right w:val="nil"/>
                <w:between w:val="nil"/>
              </w:pBdr>
              <w:snapToGrid w:val="0"/>
              <w:ind w:firstLine="567"/>
              <w:jc w:val="both"/>
              <w:rPr>
                <w:strike/>
              </w:rPr>
            </w:pPr>
            <w:r w:rsidRPr="008E6B03">
              <w:lastRenderedPageBreak/>
              <w:t>3) </w:t>
            </w:r>
            <w:r w:rsidRPr="008E6B03">
              <w:rPr>
                <w:strike/>
              </w:rPr>
              <w:t>психотерапію психічних та поведінкових розладів та станів, які виникли внаслідок хвороби/травми, участі у бойових діях, надзвичайних ситуацій, полону, відбування покарання тощо;</w:t>
            </w:r>
          </w:p>
          <w:p w14:paraId="46669269" w14:textId="77777777" w:rsidR="00146A6F" w:rsidRPr="008E6B03" w:rsidRDefault="00146A6F" w:rsidP="008657A1">
            <w:pPr>
              <w:pBdr>
                <w:top w:val="nil"/>
                <w:left w:val="nil"/>
                <w:bottom w:val="nil"/>
                <w:right w:val="nil"/>
                <w:between w:val="nil"/>
              </w:pBdr>
              <w:snapToGrid w:val="0"/>
              <w:ind w:firstLine="567"/>
              <w:jc w:val="both"/>
              <w:rPr>
                <w:strike/>
                <w:lang w:val="ru-RU"/>
              </w:rPr>
            </w:pPr>
          </w:p>
          <w:p w14:paraId="1D9A2B8A" w14:textId="77777777" w:rsidR="00261148" w:rsidRPr="008E6B03" w:rsidRDefault="00261148" w:rsidP="008657A1">
            <w:pPr>
              <w:pBdr>
                <w:top w:val="nil"/>
                <w:left w:val="nil"/>
                <w:bottom w:val="nil"/>
                <w:right w:val="nil"/>
                <w:between w:val="nil"/>
              </w:pBdr>
              <w:snapToGrid w:val="0"/>
              <w:ind w:firstLine="567"/>
              <w:jc w:val="both"/>
              <w:rPr>
                <w:strike/>
                <w:lang w:val="ru-RU"/>
              </w:rPr>
            </w:pPr>
          </w:p>
          <w:p w14:paraId="127D666F" w14:textId="77777777" w:rsidR="00261148" w:rsidRPr="008E6B03" w:rsidRDefault="00261148" w:rsidP="008657A1">
            <w:pPr>
              <w:pBdr>
                <w:top w:val="nil"/>
                <w:left w:val="nil"/>
                <w:bottom w:val="nil"/>
                <w:right w:val="nil"/>
                <w:between w:val="nil"/>
              </w:pBdr>
              <w:snapToGrid w:val="0"/>
              <w:ind w:firstLine="567"/>
              <w:jc w:val="both"/>
              <w:rPr>
                <w:strike/>
                <w:lang w:val="ru-RU"/>
              </w:rPr>
            </w:pPr>
          </w:p>
          <w:p w14:paraId="680BA53A" w14:textId="77777777" w:rsidR="00146A6F" w:rsidRPr="008E6B03" w:rsidRDefault="00A35F05" w:rsidP="008657A1">
            <w:pPr>
              <w:pBdr>
                <w:top w:val="nil"/>
                <w:left w:val="nil"/>
                <w:bottom w:val="nil"/>
                <w:right w:val="nil"/>
                <w:between w:val="nil"/>
              </w:pBdr>
              <w:snapToGrid w:val="0"/>
              <w:ind w:firstLine="567"/>
              <w:jc w:val="both"/>
            </w:pPr>
            <w:r w:rsidRPr="008E6B03">
              <w:t>4) </w:t>
            </w:r>
            <w:r w:rsidRPr="008E6B03">
              <w:rPr>
                <w:strike/>
              </w:rPr>
              <w:t>психологічну просвіту та інформування, психосоціальну підтримку отримувача послуг та членів його сім’ї.</w:t>
            </w:r>
          </w:p>
          <w:p w14:paraId="34D01877" w14:textId="77777777" w:rsidR="00146A6F" w:rsidRPr="008E6B03" w:rsidRDefault="00146A6F" w:rsidP="008657A1">
            <w:pPr>
              <w:snapToGrid w:val="0"/>
              <w:ind w:firstLine="567"/>
              <w:jc w:val="both"/>
            </w:pPr>
          </w:p>
          <w:p w14:paraId="003C54E8" w14:textId="77777777" w:rsidR="00B437CD" w:rsidRPr="008E6B03" w:rsidRDefault="00B437CD" w:rsidP="008657A1">
            <w:pPr>
              <w:snapToGrid w:val="0"/>
              <w:ind w:firstLine="567"/>
              <w:jc w:val="both"/>
            </w:pPr>
          </w:p>
          <w:p w14:paraId="69C23230" w14:textId="77777777" w:rsidR="00B437CD" w:rsidRPr="008E6B03" w:rsidRDefault="00B437CD" w:rsidP="008657A1">
            <w:pPr>
              <w:snapToGrid w:val="0"/>
              <w:ind w:firstLine="567"/>
              <w:jc w:val="both"/>
            </w:pPr>
          </w:p>
          <w:p w14:paraId="22396CE6" w14:textId="77777777" w:rsidR="00B437CD" w:rsidRPr="008E6B03" w:rsidRDefault="00B437CD" w:rsidP="008657A1">
            <w:pPr>
              <w:snapToGrid w:val="0"/>
              <w:ind w:firstLine="567"/>
              <w:jc w:val="both"/>
            </w:pPr>
          </w:p>
          <w:p w14:paraId="539DECFE" w14:textId="77777777" w:rsidR="00B437CD" w:rsidRPr="008E6B03" w:rsidRDefault="00B437CD" w:rsidP="008657A1">
            <w:pPr>
              <w:snapToGrid w:val="0"/>
              <w:ind w:firstLine="567"/>
              <w:jc w:val="both"/>
            </w:pPr>
          </w:p>
          <w:p w14:paraId="518C9B86" w14:textId="77777777" w:rsidR="00B437CD" w:rsidRPr="008E6B03" w:rsidRDefault="00B437CD" w:rsidP="008657A1">
            <w:pPr>
              <w:snapToGrid w:val="0"/>
              <w:ind w:firstLine="567"/>
              <w:jc w:val="both"/>
            </w:pPr>
          </w:p>
          <w:p w14:paraId="55485D17" w14:textId="77777777" w:rsidR="00B437CD" w:rsidRPr="008E6B03" w:rsidRDefault="00B437CD" w:rsidP="008657A1">
            <w:pPr>
              <w:snapToGrid w:val="0"/>
              <w:ind w:firstLine="567"/>
              <w:jc w:val="both"/>
            </w:pPr>
          </w:p>
          <w:p w14:paraId="21CE8F2B" w14:textId="498AB43C" w:rsidR="00B437CD" w:rsidRPr="008E6B03" w:rsidRDefault="00B437CD" w:rsidP="008657A1">
            <w:pPr>
              <w:snapToGrid w:val="0"/>
              <w:ind w:firstLine="567"/>
              <w:jc w:val="both"/>
            </w:pPr>
            <w:r w:rsidRPr="008E6B03">
              <w:rPr>
                <w:b/>
                <w:bCs/>
              </w:rPr>
              <w:t>Підпункт відсутній.</w:t>
            </w:r>
          </w:p>
        </w:tc>
        <w:tc>
          <w:tcPr>
            <w:tcW w:w="2500" w:type="pct"/>
          </w:tcPr>
          <w:p w14:paraId="6850EE84" w14:textId="62002A95" w:rsidR="009078B9" w:rsidRPr="008E6B03" w:rsidRDefault="00A35F05" w:rsidP="00D94958">
            <w:pPr>
              <w:snapToGrid w:val="0"/>
              <w:ind w:firstLine="567"/>
              <w:jc w:val="both"/>
            </w:pPr>
            <w:r w:rsidRPr="008E6B03">
              <w:lastRenderedPageBreak/>
              <w:t>4. Психологічна допомога передбачає</w:t>
            </w:r>
            <w:r w:rsidRPr="008E6B03">
              <w:rPr>
                <w:b/>
              </w:rPr>
              <w:t xml:space="preserve"> надання таких видів послуг</w:t>
            </w:r>
            <w:r w:rsidRPr="008E6B03">
              <w:t>:</w:t>
            </w:r>
          </w:p>
          <w:p w14:paraId="7CB3B3A3" w14:textId="4F04E0C9" w:rsidR="00D94958" w:rsidRPr="008E6B03" w:rsidRDefault="00D94958" w:rsidP="00D94958">
            <w:pPr>
              <w:pBdr>
                <w:top w:val="nil"/>
                <w:left w:val="nil"/>
                <w:bottom w:val="nil"/>
                <w:right w:val="nil"/>
                <w:between w:val="nil"/>
              </w:pBdr>
              <w:adjustRightInd w:val="0"/>
              <w:snapToGrid w:val="0"/>
              <w:ind w:firstLine="567"/>
              <w:jc w:val="both"/>
              <w:rPr>
                <w:b/>
                <w:bCs/>
              </w:rPr>
            </w:pPr>
            <w:r w:rsidRPr="008E6B03">
              <w:t>1)</w:t>
            </w:r>
            <w:r w:rsidRPr="008E6B03">
              <w:rPr>
                <w:b/>
                <w:bCs/>
              </w:rPr>
              <w:t> </w:t>
            </w:r>
            <w:r w:rsidR="00230E44" w:rsidRPr="008E6B03">
              <w:rPr>
                <w:b/>
                <w:bCs/>
              </w:rPr>
              <w:t>кризового психологічного втручання – психологічної допомоги людині, яка перебуває у стані кризи та яке базується на принципах короткостроковості, реалістичності кризової допомоги та необхідності відновлення відчуття контролю над ситуацією</w:t>
            </w:r>
            <w:r w:rsidRPr="008E6B03">
              <w:rPr>
                <w:b/>
                <w:bCs/>
              </w:rPr>
              <w:t>;</w:t>
            </w:r>
          </w:p>
          <w:p w14:paraId="14FF78B1" w14:textId="0D181682" w:rsidR="00D94958" w:rsidRPr="008E6B03" w:rsidRDefault="00D94958" w:rsidP="00D94958">
            <w:pPr>
              <w:pBdr>
                <w:top w:val="nil"/>
                <w:left w:val="nil"/>
                <w:bottom w:val="nil"/>
                <w:right w:val="nil"/>
                <w:between w:val="nil"/>
              </w:pBdr>
              <w:adjustRightInd w:val="0"/>
              <w:snapToGrid w:val="0"/>
              <w:ind w:firstLine="567"/>
              <w:jc w:val="both"/>
              <w:rPr>
                <w:b/>
                <w:bCs/>
              </w:rPr>
            </w:pPr>
            <w:r w:rsidRPr="008E6B03">
              <w:t>2)</w:t>
            </w:r>
            <w:r w:rsidRPr="008E6B03">
              <w:rPr>
                <w:b/>
                <w:bCs/>
              </w:rPr>
              <w:t xml:space="preserve"> психологічної діагностики — проведення оцінки актуального психологічного стану та індивідуально-психологічних особливостей отримувача послуг, здійснення контролю за його психічним станом, визначення потреби та оптимальних методів психологічної допомоги. Психологічна діагностика здійснюється психометричними методами, які є </w:t>
            </w:r>
            <w:proofErr w:type="spellStart"/>
            <w:r w:rsidRPr="008E6B03">
              <w:rPr>
                <w:b/>
                <w:bCs/>
              </w:rPr>
              <w:t>валідними</w:t>
            </w:r>
            <w:proofErr w:type="spellEnd"/>
            <w:r w:rsidRPr="008E6B03">
              <w:rPr>
                <w:b/>
                <w:bCs/>
              </w:rPr>
              <w:t>;</w:t>
            </w:r>
          </w:p>
          <w:p w14:paraId="27C5D72C" w14:textId="287C7CF9" w:rsidR="00D94958" w:rsidRPr="008E6B03" w:rsidRDefault="00D94958" w:rsidP="00D94958">
            <w:pPr>
              <w:pBdr>
                <w:top w:val="nil"/>
                <w:left w:val="nil"/>
                <w:bottom w:val="nil"/>
                <w:right w:val="nil"/>
                <w:between w:val="nil"/>
              </w:pBdr>
              <w:adjustRightInd w:val="0"/>
              <w:snapToGrid w:val="0"/>
              <w:ind w:firstLine="567"/>
              <w:jc w:val="both"/>
              <w:rPr>
                <w:b/>
                <w:bCs/>
              </w:rPr>
            </w:pPr>
            <w:r w:rsidRPr="008E6B03">
              <w:lastRenderedPageBreak/>
              <w:t>3)</w:t>
            </w:r>
            <w:r w:rsidRPr="008E6B03">
              <w:rPr>
                <w:b/>
                <w:bCs/>
              </w:rPr>
              <w:t> </w:t>
            </w:r>
            <w:proofErr w:type="spellStart"/>
            <w:r w:rsidRPr="008E6B03">
              <w:rPr>
                <w:b/>
                <w:bCs/>
              </w:rPr>
              <w:t>психоедукації</w:t>
            </w:r>
            <w:proofErr w:type="spellEnd"/>
            <w:r w:rsidRPr="008E6B03">
              <w:rPr>
                <w:b/>
                <w:bCs/>
              </w:rPr>
              <w:t xml:space="preserve"> (психологічної просвіти та інформування) — проведення інформаційно-просвітницької роботи фахівцями з метою профілактики та запобігання розвитку психічних та поведінкових розладів, формування загального розуміння про власне психічне здоров’я та навичок турботи про нього;</w:t>
            </w:r>
          </w:p>
          <w:p w14:paraId="09CE71F7" w14:textId="21767BA7" w:rsidR="003E4FC4" w:rsidRPr="008E6B03" w:rsidRDefault="00D94958">
            <w:pPr>
              <w:pBdr>
                <w:top w:val="nil"/>
                <w:left w:val="nil"/>
                <w:bottom w:val="nil"/>
                <w:right w:val="nil"/>
                <w:between w:val="nil"/>
              </w:pBdr>
              <w:adjustRightInd w:val="0"/>
              <w:snapToGrid w:val="0"/>
              <w:ind w:firstLine="567"/>
              <w:jc w:val="both"/>
              <w:rPr>
                <w:b/>
                <w:bCs/>
              </w:rPr>
            </w:pPr>
            <w:r w:rsidRPr="008E6B03">
              <w:t>4)</w:t>
            </w:r>
            <w:r w:rsidRPr="008E6B03">
              <w:rPr>
                <w:b/>
                <w:bCs/>
              </w:rPr>
              <w:t> психологічного консультування — цілісного, свідомого та планомірного застосування науково-обґрунтованих методів психологічної допомоги особам, які перебувають у складних життєвих обставинах, пережили надзвичайні події, мають емоційні, поведінкові проблеми, з метою підтримки нормального функціонування особи, подолання психічних, емоційних, поведінкових проблем та інших проблем психічного здоров’я, полегшення фізичних, психологічних, духовних страждань;</w:t>
            </w:r>
          </w:p>
          <w:p w14:paraId="063759B8" w14:textId="386D749C" w:rsidR="00146A6F" w:rsidRPr="008E6B03" w:rsidRDefault="00D94958" w:rsidP="00230E44">
            <w:pPr>
              <w:snapToGrid w:val="0"/>
              <w:ind w:firstLine="567"/>
              <w:jc w:val="both"/>
              <w:rPr>
                <w:b/>
              </w:rPr>
            </w:pPr>
            <w:r w:rsidRPr="008E6B03">
              <w:t>5)</w:t>
            </w:r>
            <w:r w:rsidRPr="008E6B03">
              <w:rPr>
                <w:b/>
                <w:bCs/>
              </w:rPr>
              <w:t> психотерапії — цілісного, свідомого та планомірного застосування науково-обґрунтованих методів психотерапії з метою профілактики та/або подолання психічних та поведінкових розладів, розв’язання особистісних та міжособистісних проблем, відновлення або компенсації психічних функцій та покращення якості життя отримувача послуг.</w:t>
            </w:r>
          </w:p>
        </w:tc>
      </w:tr>
      <w:tr w:rsidR="008E6B03" w:rsidRPr="008E6B03" w14:paraId="55C9CAD5" w14:textId="77777777" w:rsidTr="0050333B">
        <w:tc>
          <w:tcPr>
            <w:tcW w:w="2500" w:type="pct"/>
          </w:tcPr>
          <w:p w14:paraId="177693E8" w14:textId="77777777" w:rsidR="00146A6F" w:rsidRPr="008E6B03" w:rsidRDefault="00A35F05" w:rsidP="008657A1">
            <w:pPr>
              <w:pBdr>
                <w:top w:val="nil"/>
                <w:left w:val="nil"/>
                <w:bottom w:val="nil"/>
                <w:right w:val="nil"/>
                <w:between w:val="nil"/>
              </w:pBdr>
              <w:snapToGrid w:val="0"/>
              <w:ind w:firstLine="567"/>
              <w:jc w:val="both"/>
              <w:rPr>
                <w:strike/>
              </w:rPr>
            </w:pPr>
            <w:r w:rsidRPr="008E6B03">
              <w:rPr>
                <w:strike/>
              </w:rPr>
              <w:lastRenderedPageBreak/>
              <w:t>5. Психологічна допомога передбачає надання таких видів послуг із психологічної допомоги:</w:t>
            </w:r>
          </w:p>
          <w:p w14:paraId="3B14D83D" w14:textId="77777777" w:rsidR="00146A6F" w:rsidRPr="008E6B03" w:rsidRDefault="00A35F05" w:rsidP="008657A1">
            <w:pPr>
              <w:pBdr>
                <w:top w:val="nil"/>
                <w:left w:val="nil"/>
                <w:bottom w:val="nil"/>
                <w:right w:val="nil"/>
                <w:between w:val="nil"/>
              </w:pBdr>
              <w:snapToGrid w:val="0"/>
              <w:ind w:firstLine="567"/>
              <w:jc w:val="both"/>
              <w:rPr>
                <w:strike/>
              </w:rPr>
            </w:pPr>
            <w:r w:rsidRPr="008E6B03">
              <w:rPr>
                <w:strike/>
              </w:rPr>
              <w:t xml:space="preserve">1) групова робота - проведення психологічних тренінгів, занять із психологічної просвіти та інформування, надання психологічної допомоги у групах </w:t>
            </w:r>
            <w:r w:rsidRPr="008E6B03">
              <w:rPr>
                <w:strike/>
              </w:rPr>
              <w:lastRenderedPageBreak/>
              <w:t>підтримки із застосуванням стандартизованих процедур, спрямованих на саморозкриття учасників таких груп, актуалізацію наявного досвіду і пошук шляхів розв’язання власних психологічних проблем, формування навичок самопізнання та саморозвитку, опанування нових комунікативних і поведінкових стратегій;</w:t>
            </w:r>
          </w:p>
          <w:p w14:paraId="29B87567" w14:textId="77777777" w:rsidR="00146A6F" w:rsidRPr="008E6B03" w:rsidRDefault="00A35F05" w:rsidP="008657A1">
            <w:pPr>
              <w:pBdr>
                <w:top w:val="nil"/>
                <w:left w:val="nil"/>
                <w:bottom w:val="nil"/>
                <w:right w:val="nil"/>
                <w:between w:val="nil"/>
              </w:pBdr>
              <w:snapToGrid w:val="0"/>
              <w:ind w:firstLine="567"/>
              <w:jc w:val="both"/>
              <w:rPr>
                <w:strike/>
              </w:rPr>
            </w:pPr>
            <w:r w:rsidRPr="008E6B03">
              <w:rPr>
                <w:strike/>
              </w:rPr>
              <w:t>2) перша психологічна допомога - сукупність заходів з психологічної підтримки та практичної допомоги особам відразу після настання травматичних подій з метою зменшення симптомів стресу, сприяння коротко- та довгостроковим стратегіям функціонування і подолання особами стресової ситуації;</w:t>
            </w:r>
          </w:p>
          <w:p w14:paraId="247CB0B5" w14:textId="77777777" w:rsidR="00146A6F" w:rsidRPr="008E6B03" w:rsidRDefault="00A35F05" w:rsidP="008657A1">
            <w:pPr>
              <w:pBdr>
                <w:top w:val="nil"/>
                <w:left w:val="nil"/>
                <w:bottom w:val="nil"/>
                <w:right w:val="nil"/>
                <w:between w:val="nil"/>
              </w:pBdr>
              <w:snapToGrid w:val="0"/>
              <w:ind w:firstLine="567"/>
              <w:jc w:val="both"/>
              <w:rPr>
                <w:strike/>
              </w:rPr>
            </w:pPr>
            <w:r w:rsidRPr="008E6B03">
              <w:rPr>
                <w:strike/>
              </w:rPr>
              <w:t>3) психологічна діагностика - проведення оцінки актуального психологічного стану та індивідуально-психологічних особливостей отримувача послуг, здійснення контролю за його психічним станом, визначення потреби та оптимальних методів психологічної допомоги;</w:t>
            </w:r>
          </w:p>
          <w:p w14:paraId="5E93E3BF" w14:textId="77777777" w:rsidR="00146A6F" w:rsidRPr="008E6B03" w:rsidRDefault="00A35F05" w:rsidP="008657A1">
            <w:pPr>
              <w:pBdr>
                <w:top w:val="nil"/>
                <w:left w:val="nil"/>
                <w:bottom w:val="nil"/>
                <w:right w:val="nil"/>
                <w:between w:val="nil"/>
              </w:pBdr>
              <w:snapToGrid w:val="0"/>
              <w:ind w:firstLine="567"/>
              <w:jc w:val="both"/>
              <w:rPr>
                <w:strike/>
              </w:rPr>
            </w:pPr>
            <w:r w:rsidRPr="008E6B03">
              <w:rPr>
                <w:strike/>
              </w:rPr>
              <w:t>4) психологічна просвіта та інформування (</w:t>
            </w:r>
            <w:proofErr w:type="spellStart"/>
            <w:r w:rsidRPr="008E6B03">
              <w:rPr>
                <w:strike/>
              </w:rPr>
              <w:t>психоедукація</w:t>
            </w:r>
            <w:proofErr w:type="spellEnd"/>
            <w:r w:rsidRPr="008E6B03">
              <w:rPr>
                <w:strike/>
              </w:rPr>
              <w:t>) - проведення інформаційно-просвітницької роботи фахівцями з метою профілактики та запобігання розвитку психічних та поведінкових розладів, формування загального розуміння про власне психічне здоров’я та навичок турботи про нього;</w:t>
            </w:r>
          </w:p>
          <w:p w14:paraId="6A9507FA" w14:textId="77777777" w:rsidR="00146A6F" w:rsidRPr="008E6B03" w:rsidRDefault="00A35F05" w:rsidP="008657A1">
            <w:pPr>
              <w:pBdr>
                <w:top w:val="nil"/>
                <w:left w:val="nil"/>
                <w:bottom w:val="nil"/>
                <w:right w:val="nil"/>
                <w:between w:val="nil"/>
              </w:pBdr>
              <w:snapToGrid w:val="0"/>
              <w:ind w:firstLine="567"/>
              <w:jc w:val="both"/>
              <w:rPr>
                <w:strike/>
              </w:rPr>
            </w:pPr>
            <w:r w:rsidRPr="008E6B03">
              <w:rPr>
                <w:strike/>
              </w:rPr>
              <w:t xml:space="preserve">5) психологічне консультування - цілісне, свідоме та планомірне застосування науково-обґрунтованих методів психологічної допомоги особам, які перебувають у складних життєвих обставинах, пережили надзвичайні події, мають емоційні, поведінкові проблеми, що не </w:t>
            </w:r>
            <w:r w:rsidRPr="008E6B03">
              <w:rPr>
                <w:strike/>
              </w:rPr>
              <w:lastRenderedPageBreak/>
              <w:t>відповідають діагностичним критеріям психічних розладів, а також можуть бути супутніми під час виникнення психічних розладів;</w:t>
            </w:r>
          </w:p>
          <w:p w14:paraId="725FE9BE" w14:textId="77777777" w:rsidR="00146A6F" w:rsidRPr="008E6B03" w:rsidRDefault="00A35F05" w:rsidP="008657A1">
            <w:pPr>
              <w:pBdr>
                <w:top w:val="nil"/>
                <w:left w:val="nil"/>
                <w:bottom w:val="nil"/>
                <w:right w:val="nil"/>
                <w:between w:val="nil"/>
              </w:pBdr>
              <w:snapToGrid w:val="0"/>
              <w:ind w:firstLine="567"/>
              <w:jc w:val="both"/>
              <w:rPr>
                <w:strike/>
              </w:rPr>
            </w:pPr>
            <w:r w:rsidRPr="008E6B03">
              <w:rPr>
                <w:strike/>
              </w:rPr>
              <w:t>6) психотерапія - цілісне, свідоме та планомірне застосування науково-обґрунтованих методів психотерапії з метою профілактики та/або подолання психічних та поведінкових розладів, розв’язання особистісних та міжособистісних проблем, відновлення або компенсації психічних функцій та покращення якості життя отримувача послуг.</w:t>
            </w:r>
          </w:p>
        </w:tc>
        <w:tc>
          <w:tcPr>
            <w:tcW w:w="2500" w:type="pct"/>
          </w:tcPr>
          <w:p w14:paraId="64971BC0" w14:textId="6D345102" w:rsidR="00146A6F" w:rsidRPr="008E6B03" w:rsidRDefault="00A35F05" w:rsidP="008657A1">
            <w:pPr>
              <w:snapToGrid w:val="0"/>
              <w:ind w:firstLine="567"/>
              <w:jc w:val="both"/>
              <w:rPr>
                <w:b/>
              </w:rPr>
            </w:pPr>
            <w:r w:rsidRPr="008E6B03">
              <w:rPr>
                <w:b/>
              </w:rPr>
              <w:lastRenderedPageBreak/>
              <w:t>5.</w:t>
            </w:r>
            <w:r w:rsidRPr="008E6B03">
              <w:t> </w:t>
            </w:r>
            <w:r w:rsidRPr="008E6B03">
              <w:rPr>
                <w:b/>
              </w:rPr>
              <w:t>Психологічна допомога надається</w:t>
            </w:r>
            <w:r w:rsidR="00597111" w:rsidRPr="008E6B03">
              <w:rPr>
                <w:b/>
              </w:rPr>
              <w:t xml:space="preserve"> у</w:t>
            </w:r>
            <w:r w:rsidR="008B6E9D" w:rsidRPr="008E6B03">
              <w:rPr>
                <w:b/>
              </w:rPr>
              <w:t xml:space="preserve"> таких обсягах</w:t>
            </w:r>
            <w:r w:rsidRPr="008E6B03">
              <w:rPr>
                <w:b/>
              </w:rPr>
              <w:t>:</w:t>
            </w:r>
          </w:p>
          <w:p w14:paraId="5A0433C3" w14:textId="68728AFB" w:rsidR="00146A6F" w:rsidRPr="008E6B03" w:rsidRDefault="00A35F05" w:rsidP="008657A1">
            <w:pPr>
              <w:snapToGrid w:val="0"/>
              <w:ind w:firstLine="567"/>
              <w:jc w:val="both"/>
              <w:rPr>
                <w:b/>
              </w:rPr>
            </w:pPr>
            <w:r w:rsidRPr="008E6B03">
              <w:rPr>
                <w:b/>
              </w:rPr>
              <w:t>1) кризове психологічне втручання</w:t>
            </w:r>
            <w:r w:rsidR="00597111" w:rsidRPr="008E6B03">
              <w:rPr>
                <w:b/>
              </w:rPr>
              <w:t xml:space="preserve"> –</w:t>
            </w:r>
            <w:r w:rsidRPr="008E6B03">
              <w:rPr>
                <w:b/>
              </w:rPr>
              <w:t xml:space="preserve"> до трьох </w:t>
            </w:r>
            <w:proofErr w:type="spellStart"/>
            <w:r w:rsidRPr="008E6B03">
              <w:rPr>
                <w:b/>
              </w:rPr>
              <w:t>втручань</w:t>
            </w:r>
            <w:proofErr w:type="spellEnd"/>
            <w:r w:rsidRPr="008E6B03">
              <w:rPr>
                <w:b/>
              </w:rPr>
              <w:t xml:space="preserve"> протягом першого тижня;</w:t>
            </w:r>
          </w:p>
          <w:p w14:paraId="6E467780" w14:textId="77777777" w:rsidR="008B6E9D" w:rsidRPr="008E6B03" w:rsidRDefault="008B6E9D" w:rsidP="008657A1">
            <w:pPr>
              <w:snapToGrid w:val="0"/>
              <w:ind w:firstLine="567"/>
              <w:jc w:val="both"/>
              <w:rPr>
                <w:b/>
              </w:rPr>
            </w:pPr>
          </w:p>
          <w:p w14:paraId="20B591BF" w14:textId="77777777" w:rsidR="008B6E9D" w:rsidRPr="008E6B03" w:rsidRDefault="008B6E9D" w:rsidP="008657A1">
            <w:pPr>
              <w:snapToGrid w:val="0"/>
              <w:ind w:firstLine="567"/>
              <w:jc w:val="both"/>
              <w:rPr>
                <w:b/>
              </w:rPr>
            </w:pPr>
          </w:p>
          <w:p w14:paraId="072ED97C" w14:textId="40D5CF3F" w:rsidR="008B6E9D" w:rsidRPr="008E6B03" w:rsidRDefault="008B6E9D" w:rsidP="008657A1">
            <w:pPr>
              <w:snapToGrid w:val="0"/>
              <w:ind w:firstLine="567"/>
              <w:jc w:val="both"/>
              <w:rPr>
                <w:b/>
              </w:rPr>
            </w:pPr>
          </w:p>
          <w:p w14:paraId="657C8C69" w14:textId="762380E4" w:rsidR="00A346C8" w:rsidRPr="008E6B03" w:rsidRDefault="00A346C8" w:rsidP="008657A1">
            <w:pPr>
              <w:snapToGrid w:val="0"/>
              <w:ind w:firstLine="567"/>
              <w:jc w:val="both"/>
              <w:rPr>
                <w:b/>
              </w:rPr>
            </w:pPr>
          </w:p>
          <w:p w14:paraId="4B14A87C" w14:textId="1A94A322" w:rsidR="00A346C8" w:rsidRPr="008E6B03" w:rsidRDefault="00A346C8" w:rsidP="008657A1">
            <w:pPr>
              <w:snapToGrid w:val="0"/>
              <w:ind w:firstLine="567"/>
              <w:jc w:val="both"/>
              <w:rPr>
                <w:b/>
              </w:rPr>
            </w:pPr>
          </w:p>
          <w:p w14:paraId="53432225" w14:textId="77777777" w:rsidR="00793B3F" w:rsidRPr="008E6B03" w:rsidRDefault="00793B3F" w:rsidP="008657A1">
            <w:pPr>
              <w:snapToGrid w:val="0"/>
              <w:ind w:firstLine="567"/>
              <w:jc w:val="both"/>
              <w:rPr>
                <w:b/>
              </w:rPr>
            </w:pPr>
          </w:p>
          <w:p w14:paraId="28F48DBF" w14:textId="48EE95C1" w:rsidR="00A346C8" w:rsidRPr="008E6B03" w:rsidRDefault="00A346C8" w:rsidP="008657A1">
            <w:pPr>
              <w:snapToGrid w:val="0"/>
              <w:ind w:firstLine="567"/>
              <w:jc w:val="both"/>
              <w:rPr>
                <w:b/>
              </w:rPr>
            </w:pPr>
          </w:p>
          <w:p w14:paraId="6665DCA0" w14:textId="514C8710" w:rsidR="00146A6F" w:rsidRPr="008E6B03" w:rsidRDefault="00A346C8" w:rsidP="008657A1">
            <w:pPr>
              <w:snapToGrid w:val="0"/>
              <w:ind w:firstLine="567"/>
              <w:jc w:val="both"/>
              <w:rPr>
                <w:b/>
              </w:rPr>
            </w:pPr>
            <w:r w:rsidRPr="008E6B03">
              <w:rPr>
                <w:b/>
              </w:rPr>
              <w:t>2</w:t>
            </w:r>
            <w:r w:rsidR="00A35F05" w:rsidRPr="008E6B03">
              <w:rPr>
                <w:b/>
              </w:rPr>
              <w:t>)</w:t>
            </w:r>
            <w:r w:rsidR="00A35F05" w:rsidRPr="008E6B03">
              <w:t> </w:t>
            </w:r>
            <w:r w:rsidR="00A35F05" w:rsidRPr="008E6B03">
              <w:rPr>
                <w:b/>
              </w:rPr>
              <w:t xml:space="preserve">психотерапія </w:t>
            </w:r>
            <w:r w:rsidR="008B6E9D" w:rsidRPr="008E6B03">
              <w:rPr>
                <w:b/>
              </w:rPr>
              <w:t xml:space="preserve">– </w:t>
            </w:r>
            <w:r w:rsidR="00A35F05" w:rsidRPr="008E6B03">
              <w:rPr>
                <w:b/>
              </w:rPr>
              <w:t xml:space="preserve">не більше 30 сеансів тривалістю не більше </w:t>
            </w:r>
            <w:r w:rsidR="002829B9" w:rsidRPr="008E6B03">
              <w:rPr>
                <w:b/>
              </w:rPr>
              <w:t>2</w:t>
            </w:r>
            <w:r w:rsidR="00A35F05" w:rsidRPr="008E6B03">
              <w:rPr>
                <w:b/>
              </w:rPr>
              <w:t xml:space="preserve"> годин за сеанс та не частіше одного разу на тиждень;</w:t>
            </w:r>
          </w:p>
          <w:p w14:paraId="3A2E7ABC" w14:textId="77777777" w:rsidR="008B6E9D" w:rsidRPr="008E6B03" w:rsidRDefault="008B6E9D" w:rsidP="008657A1">
            <w:pPr>
              <w:snapToGrid w:val="0"/>
              <w:ind w:firstLine="567"/>
              <w:jc w:val="both"/>
              <w:rPr>
                <w:b/>
              </w:rPr>
            </w:pPr>
          </w:p>
          <w:p w14:paraId="1136ED61" w14:textId="77777777" w:rsidR="008B6E9D" w:rsidRPr="008E6B03" w:rsidRDefault="008B6E9D" w:rsidP="008657A1">
            <w:pPr>
              <w:snapToGrid w:val="0"/>
              <w:ind w:firstLine="567"/>
              <w:jc w:val="both"/>
              <w:rPr>
                <w:b/>
              </w:rPr>
            </w:pPr>
          </w:p>
          <w:p w14:paraId="6164B24A" w14:textId="77777777" w:rsidR="008B6E9D" w:rsidRPr="008E6B03" w:rsidRDefault="008B6E9D" w:rsidP="008657A1">
            <w:pPr>
              <w:snapToGrid w:val="0"/>
              <w:ind w:firstLine="567"/>
              <w:jc w:val="both"/>
              <w:rPr>
                <w:b/>
              </w:rPr>
            </w:pPr>
          </w:p>
          <w:p w14:paraId="40425813" w14:textId="4012C29E" w:rsidR="00257BAA" w:rsidRPr="008E6B03" w:rsidRDefault="00A346C8" w:rsidP="008657A1">
            <w:pPr>
              <w:snapToGrid w:val="0"/>
              <w:ind w:firstLine="567"/>
              <w:jc w:val="both"/>
              <w:rPr>
                <w:b/>
              </w:rPr>
            </w:pPr>
            <w:r w:rsidRPr="008E6B03">
              <w:rPr>
                <w:b/>
              </w:rPr>
              <w:t>3</w:t>
            </w:r>
            <w:r w:rsidR="00A35F05" w:rsidRPr="008E6B03">
              <w:rPr>
                <w:b/>
              </w:rPr>
              <w:t>)</w:t>
            </w:r>
            <w:r w:rsidR="00A35F05" w:rsidRPr="008E6B03">
              <w:t> </w:t>
            </w:r>
            <w:r w:rsidR="00A35F05" w:rsidRPr="008E6B03">
              <w:rPr>
                <w:b/>
              </w:rPr>
              <w:t xml:space="preserve">психологічне консультування </w:t>
            </w:r>
            <w:r w:rsidR="008B6E9D" w:rsidRPr="008E6B03">
              <w:rPr>
                <w:b/>
              </w:rPr>
              <w:t>–</w:t>
            </w:r>
            <w:r w:rsidR="00A35F05" w:rsidRPr="008E6B03">
              <w:rPr>
                <w:b/>
              </w:rPr>
              <w:t xml:space="preserve"> не більше 10 сесій тривалістю не більше </w:t>
            </w:r>
            <w:r w:rsidR="007724EB" w:rsidRPr="008E6B03">
              <w:rPr>
                <w:b/>
              </w:rPr>
              <w:t>2</w:t>
            </w:r>
            <w:r w:rsidR="00A35F05" w:rsidRPr="008E6B03">
              <w:rPr>
                <w:b/>
              </w:rPr>
              <w:t xml:space="preserve"> годин за сеанс та не частіше одного разу на тиждень.</w:t>
            </w:r>
          </w:p>
          <w:p w14:paraId="5D54D5CE" w14:textId="1A9B18B4" w:rsidR="00257BAA" w:rsidRPr="008E6B03" w:rsidRDefault="00257BAA" w:rsidP="008657A1">
            <w:pPr>
              <w:snapToGrid w:val="0"/>
              <w:ind w:firstLine="567"/>
              <w:jc w:val="both"/>
              <w:rPr>
                <w:b/>
              </w:rPr>
            </w:pPr>
          </w:p>
          <w:p w14:paraId="4B0F7533" w14:textId="2B100E21" w:rsidR="00257BAA" w:rsidRPr="008E6B03" w:rsidRDefault="00257BAA" w:rsidP="008657A1">
            <w:pPr>
              <w:snapToGrid w:val="0"/>
              <w:ind w:firstLine="567"/>
              <w:jc w:val="both"/>
              <w:rPr>
                <w:b/>
              </w:rPr>
            </w:pPr>
          </w:p>
          <w:p w14:paraId="19326062" w14:textId="3CA85822" w:rsidR="00257BAA" w:rsidRPr="008E6B03" w:rsidRDefault="00257BAA" w:rsidP="008657A1">
            <w:pPr>
              <w:snapToGrid w:val="0"/>
              <w:ind w:firstLine="567"/>
              <w:jc w:val="both"/>
              <w:rPr>
                <w:b/>
              </w:rPr>
            </w:pPr>
          </w:p>
          <w:p w14:paraId="2149E399" w14:textId="2AAD36DB" w:rsidR="00257BAA" w:rsidRPr="008E6B03" w:rsidRDefault="00257BAA" w:rsidP="008657A1">
            <w:pPr>
              <w:snapToGrid w:val="0"/>
              <w:ind w:firstLine="567"/>
              <w:jc w:val="both"/>
              <w:rPr>
                <w:b/>
              </w:rPr>
            </w:pPr>
            <w:r w:rsidRPr="008E6B03">
              <w:rPr>
                <w:b/>
              </w:rPr>
              <w:t>Підпункт виключений.</w:t>
            </w:r>
          </w:p>
          <w:p w14:paraId="31ECC0AD" w14:textId="62A8894F" w:rsidR="00257BAA" w:rsidRPr="008E6B03" w:rsidRDefault="00257BAA" w:rsidP="008657A1">
            <w:pPr>
              <w:snapToGrid w:val="0"/>
              <w:ind w:firstLine="567"/>
              <w:jc w:val="both"/>
              <w:rPr>
                <w:b/>
              </w:rPr>
            </w:pPr>
          </w:p>
          <w:p w14:paraId="76A87B14" w14:textId="3886B73C" w:rsidR="00257BAA" w:rsidRPr="008E6B03" w:rsidRDefault="00257BAA" w:rsidP="008657A1">
            <w:pPr>
              <w:snapToGrid w:val="0"/>
              <w:ind w:firstLine="567"/>
              <w:jc w:val="both"/>
              <w:rPr>
                <w:b/>
              </w:rPr>
            </w:pPr>
          </w:p>
          <w:p w14:paraId="23305423" w14:textId="1018864E" w:rsidR="00257BAA" w:rsidRPr="008E6B03" w:rsidRDefault="00257BAA" w:rsidP="008657A1">
            <w:pPr>
              <w:snapToGrid w:val="0"/>
              <w:ind w:firstLine="567"/>
              <w:jc w:val="both"/>
              <w:rPr>
                <w:b/>
              </w:rPr>
            </w:pPr>
          </w:p>
          <w:p w14:paraId="17E50BAC" w14:textId="48FD74D7" w:rsidR="00257BAA" w:rsidRPr="008E6B03" w:rsidRDefault="00257BAA" w:rsidP="008657A1">
            <w:pPr>
              <w:snapToGrid w:val="0"/>
              <w:ind w:firstLine="567"/>
              <w:jc w:val="both"/>
              <w:rPr>
                <w:b/>
              </w:rPr>
            </w:pPr>
          </w:p>
          <w:p w14:paraId="3E782E27" w14:textId="238F640A" w:rsidR="00257BAA" w:rsidRPr="008E6B03" w:rsidRDefault="00257BAA" w:rsidP="008657A1">
            <w:pPr>
              <w:snapToGrid w:val="0"/>
              <w:ind w:firstLine="567"/>
              <w:jc w:val="both"/>
              <w:rPr>
                <w:b/>
              </w:rPr>
            </w:pPr>
          </w:p>
          <w:p w14:paraId="4EFD8D41" w14:textId="341538E5" w:rsidR="00257BAA" w:rsidRPr="008E6B03" w:rsidRDefault="00257BAA" w:rsidP="008657A1">
            <w:pPr>
              <w:snapToGrid w:val="0"/>
              <w:ind w:firstLine="567"/>
              <w:jc w:val="both"/>
              <w:rPr>
                <w:b/>
              </w:rPr>
            </w:pPr>
            <w:r w:rsidRPr="008E6B03">
              <w:rPr>
                <w:b/>
              </w:rPr>
              <w:t>Підпункт виключений.</w:t>
            </w:r>
          </w:p>
          <w:p w14:paraId="2D346FDA" w14:textId="4FB3BCAF" w:rsidR="00257BAA" w:rsidRPr="008E6B03" w:rsidRDefault="00257BAA" w:rsidP="008657A1">
            <w:pPr>
              <w:snapToGrid w:val="0"/>
              <w:ind w:firstLine="567"/>
              <w:jc w:val="both"/>
              <w:rPr>
                <w:b/>
              </w:rPr>
            </w:pPr>
          </w:p>
          <w:p w14:paraId="3D5A7225" w14:textId="51D9D6D9" w:rsidR="00257BAA" w:rsidRPr="008E6B03" w:rsidRDefault="00257BAA" w:rsidP="008657A1">
            <w:pPr>
              <w:snapToGrid w:val="0"/>
              <w:ind w:firstLine="567"/>
              <w:jc w:val="both"/>
              <w:rPr>
                <w:b/>
              </w:rPr>
            </w:pPr>
          </w:p>
          <w:p w14:paraId="2D1421C5" w14:textId="78603B5C" w:rsidR="00257BAA" w:rsidRPr="008E6B03" w:rsidRDefault="00257BAA" w:rsidP="008657A1">
            <w:pPr>
              <w:snapToGrid w:val="0"/>
              <w:ind w:firstLine="567"/>
              <w:jc w:val="both"/>
              <w:rPr>
                <w:b/>
              </w:rPr>
            </w:pPr>
          </w:p>
          <w:p w14:paraId="1ED22C7D" w14:textId="000178D4" w:rsidR="00257BAA" w:rsidRPr="008E6B03" w:rsidRDefault="00257BAA" w:rsidP="008657A1">
            <w:pPr>
              <w:snapToGrid w:val="0"/>
              <w:ind w:firstLine="567"/>
              <w:jc w:val="both"/>
              <w:rPr>
                <w:b/>
              </w:rPr>
            </w:pPr>
          </w:p>
          <w:p w14:paraId="53850015" w14:textId="3060FFC5" w:rsidR="00257BAA" w:rsidRPr="008E6B03" w:rsidRDefault="00257BAA" w:rsidP="008657A1">
            <w:pPr>
              <w:snapToGrid w:val="0"/>
              <w:ind w:firstLine="567"/>
              <w:jc w:val="both"/>
              <w:rPr>
                <w:b/>
              </w:rPr>
            </w:pPr>
          </w:p>
          <w:p w14:paraId="1440FD9D" w14:textId="1C4E29BC" w:rsidR="00257BAA" w:rsidRPr="008E6B03" w:rsidRDefault="00257BAA" w:rsidP="008657A1">
            <w:pPr>
              <w:snapToGrid w:val="0"/>
              <w:ind w:firstLine="567"/>
              <w:jc w:val="both"/>
              <w:rPr>
                <w:b/>
              </w:rPr>
            </w:pPr>
          </w:p>
          <w:p w14:paraId="7DA3BF86" w14:textId="0DF77AA8" w:rsidR="00257BAA" w:rsidRPr="008E6B03" w:rsidRDefault="00257BAA" w:rsidP="008657A1">
            <w:pPr>
              <w:snapToGrid w:val="0"/>
              <w:ind w:firstLine="567"/>
              <w:jc w:val="both"/>
              <w:rPr>
                <w:b/>
              </w:rPr>
            </w:pPr>
          </w:p>
          <w:p w14:paraId="6A2945FC" w14:textId="4C6ED546" w:rsidR="00257BAA" w:rsidRPr="008E6B03" w:rsidRDefault="00257BAA" w:rsidP="008657A1">
            <w:pPr>
              <w:snapToGrid w:val="0"/>
              <w:ind w:firstLine="567"/>
              <w:jc w:val="both"/>
              <w:rPr>
                <w:b/>
              </w:rPr>
            </w:pPr>
            <w:r w:rsidRPr="008E6B03">
              <w:rPr>
                <w:b/>
              </w:rPr>
              <w:t>Підпункт виключений.</w:t>
            </w:r>
          </w:p>
          <w:p w14:paraId="2CEB3129" w14:textId="033D4AA1" w:rsidR="008B6E9D" w:rsidRPr="008E6B03" w:rsidRDefault="008B6E9D" w:rsidP="008657A1">
            <w:pPr>
              <w:snapToGrid w:val="0"/>
              <w:ind w:firstLine="567"/>
              <w:jc w:val="both"/>
              <w:rPr>
                <w:b/>
              </w:rPr>
            </w:pPr>
          </w:p>
        </w:tc>
      </w:tr>
      <w:tr w:rsidR="008E6B03" w:rsidRPr="008E6B03" w14:paraId="4585859F" w14:textId="77777777" w:rsidTr="0050333B">
        <w:tc>
          <w:tcPr>
            <w:tcW w:w="2500" w:type="pct"/>
          </w:tcPr>
          <w:p w14:paraId="1B938C4D" w14:textId="77777777" w:rsidR="00146A6F" w:rsidRPr="008E6B03" w:rsidRDefault="00A35F05" w:rsidP="008657A1">
            <w:pPr>
              <w:snapToGrid w:val="0"/>
              <w:ind w:firstLine="567"/>
              <w:jc w:val="both"/>
            </w:pPr>
            <w:r w:rsidRPr="008E6B03">
              <w:lastRenderedPageBreak/>
              <w:t>8. Надання психологічної допомоги здійснюється на таких рівнях:</w:t>
            </w:r>
          </w:p>
          <w:p w14:paraId="169F11E6" w14:textId="77777777" w:rsidR="00146A6F" w:rsidRPr="008E6B03" w:rsidRDefault="00A35F05" w:rsidP="008657A1">
            <w:pPr>
              <w:snapToGrid w:val="0"/>
              <w:ind w:firstLine="567"/>
              <w:jc w:val="both"/>
            </w:pPr>
            <w:r w:rsidRPr="008E6B03">
              <w:t>перший рівень, що включає соціально-психологічну підтримку та надання соціальних послуг, зокрема соціального супроводу, соціальної адаптації, консультування;</w:t>
            </w:r>
          </w:p>
          <w:p w14:paraId="5E62ACCC" w14:textId="77777777" w:rsidR="00146A6F" w:rsidRPr="008E6B03" w:rsidRDefault="00A35F05" w:rsidP="008657A1">
            <w:pPr>
              <w:snapToGrid w:val="0"/>
              <w:ind w:firstLine="567"/>
              <w:jc w:val="both"/>
            </w:pPr>
            <w:r w:rsidRPr="008E6B03">
              <w:t xml:space="preserve">другий рівень, що включає </w:t>
            </w:r>
            <w:r w:rsidRPr="008E6B03">
              <w:rPr>
                <w:strike/>
              </w:rPr>
              <w:t>психологічну допомогу</w:t>
            </w:r>
            <w:r w:rsidRPr="008E6B03">
              <w:t>;</w:t>
            </w:r>
          </w:p>
          <w:p w14:paraId="0A8C09D2" w14:textId="77777777" w:rsidR="00146A6F" w:rsidRPr="008E6B03" w:rsidRDefault="00146A6F" w:rsidP="008657A1">
            <w:pPr>
              <w:snapToGrid w:val="0"/>
              <w:ind w:firstLine="567"/>
              <w:jc w:val="both"/>
            </w:pPr>
          </w:p>
          <w:p w14:paraId="39616C7F" w14:textId="77777777" w:rsidR="00146A6F" w:rsidRPr="008E6B03" w:rsidRDefault="00A35F05" w:rsidP="008657A1">
            <w:pPr>
              <w:snapToGrid w:val="0"/>
              <w:ind w:firstLine="567"/>
              <w:jc w:val="both"/>
            </w:pPr>
            <w:r w:rsidRPr="008E6B03">
              <w:t>третій рівень, що включає комплексну медико-психологічну допомогу.</w:t>
            </w:r>
          </w:p>
        </w:tc>
        <w:tc>
          <w:tcPr>
            <w:tcW w:w="2500" w:type="pct"/>
          </w:tcPr>
          <w:p w14:paraId="698C083F" w14:textId="77777777" w:rsidR="00146A6F" w:rsidRPr="008E6B03" w:rsidRDefault="00A35F05" w:rsidP="008657A1">
            <w:pPr>
              <w:snapToGrid w:val="0"/>
              <w:ind w:firstLine="567"/>
              <w:jc w:val="both"/>
            </w:pPr>
            <w:r w:rsidRPr="008E6B03">
              <w:t>8. Надання психологічної допомоги здійснюється на таких рівнях:</w:t>
            </w:r>
          </w:p>
          <w:p w14:paraId="7ABBB3DE" w14:textId="77777777" w:rsidR="00146A6F" w:rsidRPr="008E6B03" w:rsidRDefault="00A35F05" w:rsidP="008657A1">
            <w:pPr>
              <w:snapToGrid w:val="0"/>
              <w:ind w:firstLine="567"/>
              <w:jc w:val="both"/>
            </w:pPr>
            <w:r w:rsidRPr="008E6B03">
              <w:t>перший рівень, що включає соціально-психологічну підтримку та надання соціальних послуг, зокрема соціального супроводу, соціальної адаптації, консультування;</w:t>
            </w:r>
          </w:p>
          <w:p w14:paraId="55D464F1" w14:textId="77777777" w:rsidR="00146A6F" w:rsidRPr="008E6B03" w:rsidRDefault="00A35F05" w:rsidP="008657A1">
            <w:pPr>
              <w:snapToGrid w:val="0"/>
              <w:ind w:firstLine="567"/>
              <w:jc w:val="both"/>
            </w:pPr>
            <w:r w:rsidRPr="008E6B03">
              <w:t xml:space="preserve">другий рівень, що включає </w:t>
            </w:r>
            <w:r w:rsidRPr="008E6B03">
              <w:rPr>
                <w:b/>
              </w:rPr>
              <w:t>послуги психологічної допомоги, визначені у пункті 4 цих Порядку та умов</w:t>
            </w:r>
            <w:r w:rsidRPr="008E6B03">
              <w:t>;</w:t>
            </w:r>
          </w:p>
          <w:p w14:paraId="0CCA3CA7" w14:textId="77777777" w:rsidR="00146A6F" w:rsidRPr="008E6B03" w:rsidRDefault="00A35F05" w:rsidP="008657A1">
            <w:pPr>
              <w:snapToGrid w:val="0"/>
              <w:ind w:firstLine="567"/>
              <w:jc w:val="both"/>
            </w:pPr>
            <w:r w:rsidRPr="008E6B03">
              <w:t>третій рівень, що включає комплексну медико-психологічну допомогу</w:t>
            </w:r>
            <w:r w:rsidRPr="008E6B03">
              <w:rPr>
                <w:b/>
              </w:rPr>
              <w:t xml:space="preserve"> та проводиться </w:t>
            </w:r>
            <w:proofErr w:type="spellStart"/>
            <w:r w:rsidRPr="008E6B03">
              <w:rPr>
                <w:b/>
              </w:rPr>
              <w:t>мультидисциплінарною</w:t>
            </w:r>
            <w:proofErr w:type="spellEnd"/>
            <w:r w:rsidRPr="008E6B03">
              <w:rPr>
                <w:b/>
              </w:rPr>
              <w:t xml:space="preserve"> командою</w:t>
            </w:r>
            <w:r w:rsidRPr="008E6B03">
              <w:t>.</w:t>
            </w:r>
          </w:p>
        </w:tc>
      </w:tr>
      <w:tr w:rsidR="008E6B03" w:rsidRPr="008E6B03" w14:paraId="094B356B" w14:textId="77777777" w:rsidTr="0050333B">
        <w:tc>
          <w:tcPr>
            <w:tcW w:w="2500" w:type="pct"/>
          </w:tcPr>
          <w:p w14:paraId="2E63EC05" w14:textId="77777777" w:rsidR="00146A6F" w:rsidRPr="008E6B03" w:rsidRDefault="00A35F05" w:rsidP="008657A1">
            <w:pPr>
              <w:snapToGrid w:val="0"/>
              <w:ind w:firstLine="567"/>
              <w:jc w:val="both"/>
            </w:pPr>
            <w:r w:rsidRPr="008E6B03">
              <w:t xml:space="preserve">9. Рівень, на якому отримувачу послуг повинні бути надані послуги із психологічної допомоги, </w:t>
            </w:r>
            <w:r w:rsidRPr="008E6B03">
              <w:rPr>
                <w:strike/>
              </w:rPr>
              <w:t>визначається</w:t>
            </w:r>
            <w:r w:rsidRPr="008E6B03">
              <w:t xml:space="preserve"> за результатами психологічної діагностики з урахуванням життєвих обставин отримувача послуг та стану його здоров’я, психічного стану.</w:t>
            </w:r>
          </w:p>
          <w:p w14:paraId="4A624BB1" w14:textId="77777777" w:rsidR="00146A6F" w:rsidRPr="008E6B03" w:rsidRDefault="00A35F05" w:rsidP="008657A1">
            <w:pPr>
              <w:snapToGrid w:val="0"/>
              <w:ind w:firstLine="567"/>
              <w:jc w:val="both"/>
            </w:pPr>
            <w:r w:rsidRPr="008E6B03">
              <w:rPr>
                <w:strike/>
              </w:rPr>
              <w:t>Психологічна просвіта</w:t>
            </w:r>
            <w:r w:rsidRPr="008E6B03">
              <w:t xml:space="preserve">, психологічна діагностика, </w:t>
            </w:r>
            <w:r w:rsidRPr="008E6B03">
              <w:rPr>
                <w:strike/>
              </w:rPr>
              <w:t xml:space="preserve">групова робота, </w:t>
            </w:r>
            <w:r w:rsidRPr="008E6B03">
              <w:t xml:space="preserve">психологічне консультування </w:t>
            </w:r>
            <w:r w:rsidRPr="008E6B03">
              <w:rPr>
                <w:strike/>
              </w:rPr>
              <w:t>здійснюються</w:t>
            </w:r>
            <w:r w:rsidRPr="008E6B03">
              <w:t xml:space="preserve"> на всіх рівнях, </w:t>
            </w:r>
            <w:r w:rsidRPr="008E6B03">
              <w:rPr>
                <w:strike/>
              </w:rPr>
              <w:t>змінюється</w:t>
            </w:r>
            <w:r w:rsidRPr="008E6B03">
              <w:t xml:space="preserve"> лише їх </w:t>
            </w:r>
            <w:r w:rsidRPr="008E6B03">
              <w:lastRenderedPageBreak/>
              <w:t>наповнення, а психотерапія проводиться на другому і третьому рівні.</w:t>
            </w:r>
          </w:p>
          <w:p w14:paraId="37FE90E7" w14:textId="77777777" w:rsidR="00146A6F" w:rsidRPr="008E6B03" w:rsidRDefault="00A35F05" w:rsidP="008657A1">
            <w:pPr>
              <w:snapToGrid w:val="0"/>
              <w:ind w:firstLine="567"/>
              <w:jc w:val="both"/>
            </w:pPr>
            <w:r w:rsidRPr="008E6B03">
              <w:t xml:space="preserve">Психологічна діагностика </w:t>
            </w:r>
            <w:r w:rsidRPr="008E6B03">
              <w:rPr>
                <w:strike/>
              </w:rPr>
              <w:t>обов’язково проводиться</w:t>
            </w:r>
            <w:r w:rsidRPr="008E6B03">
              <w:t xml:space="preserve"> на початку та наприкінці надання психологічної допомоги, а також за потреби у процесі її надання відповідно до стану отримувача послуг. Психологічна діагностика проводиться із застосуванням психометричних методів, які є </w:t>
            </w:r>
            <w:proofErr w:type="spellStart"/>
            <w:r w:rsidRPr="008E6B03">
              <w:t>валідними</w:t>
            </w:r>
            <w:proofErr w:type="spellEnd"/>
            <w:r w:rsidRPr="008E6B03">
              <w:t>.</w:t>
            </w:r>
          </w:p>
          <w:p w14:paraId="3C09D253" w14:textId="77777777" w:rsidR="00146A6F" w:rsidRPr="008E6B03" w:rsidRDefault="00A35F05" w:rsidP="008657A1">
            <w:pPr>
              <w:snapToGrid w:val="0"/>
              <w:ind w:firstLine="567"/>
              <w:jc w:val="both"/>
            </w:pPr>
            <w:r w:rsidRPr="008E6B03">
              <w:t>…</w:t>
            </w:r>
          </w:p>
        </w:tc>
        <w:tc>
          <w:tcPr>
            <w:tcW w:w="2500" w:type="pct"/>
          </w:tcPr>
          <w:p w14:paraId="5FD67CE9" w14:textId="77777777" w:rsidR="00146A6F" w:rsidRPr="008E6B03" w:rsidRDefault="00A35F05" w:rsidP="008657A1">
            <w:pPr>
              <w:snapToGrid w:val="0"/>
              <w:ind w:firstLine="567"/>
              <w:jc w:val="both"/>
            </w:pPr>
            <w:r w:rsidRPr="008E6B03">
              <w:lastRenderedPageBreak/>
              <w:t xml:space="preserve">9. Рівень, на якому отримувачу послуг повинні бути надані послуги із психологічної допомоги, </w:t>
            </w:r>
            <w:r w:rsidRPr="008E6B03">
              <w:rPr>
                <w:b/>
              </w:rPr>
              <w:t>може визначатися</w:t>
            </w:r>
            <w:r w:rsidRPr="008E6B03">
              <w:t xml:space="preserve"> за результатами психологічної діагностики з урахуванням життєвих обставин отримувача послуг та стану його здоров’я, психічного стану.</w:t>
            </w:r>
          </w:p>
          <w:p w14:paraId="4282F0C7" w14:textId="77777777" w:rsidR="00146A6F" w:rsidRPr="008E6B03" w:rsidRDefault="00A35F05" w:rsidP="008657A1">
            <w:pPr>
              <w:snapToGrid w:val="0"/>
              <w:ind w:firstLine="567"/>
              <w:jc w:val="both"/>
            </w:pPr>
            <w:proofErr w:type="spellStart"/>
            <w:r w:rsidRPr="008E6B03">
              <w:rPr>
                <w:b/>
              </w:rPr>
              <w:t>Психоедукація</w:t>
            </w:r>
            <w:proofErr w:type="spellEnd"/>
            <w:r w:rsidRPr="008E6B03">
              <w:t xml:space="preserve">, психологічна діагностика, психологічне консультування </w:t>
            </w:r>
            <w:r w:rsidRPr="008E6B03">
              <w:rPr>
                <w:b/>
              </w:rPr>
              <w:t xml:space="preserve">можуть здійснюватися </w:t>
            </w:r>
            <w:r w:rsidRPr="008E6B03">
              <w:t xml:space="preserve">на </w:t>
            </w:r>
            <w:r w:rsidRPr="008E6B03">
              <w:lastRenderedPageBreak/>
              <w:t xml:space="preserve">всіх рівнях, </w:t>
            </w:r>
            <w:r w:rsidRPr="008E6B03">
              <w:rPr>
                <w:b/>
              </w:rPr>
              <w:t>зі зміною</w:t>
            </w:r>
            <w:r w:rsidRPr="008E6B03">
              <w:t xml:space="preserve"> лише їх наповнення, а психотерапія проводиться на другому і третьому рівні.</w:t>
            </w:r>
          </w:p>
          <w:p w14:paraId="345BDEFB" w14:textId="48ECA667" w:rsidR="00146A6F" w:rsidRPr="008E6B03" w:rsidRDefault="00A35F05" w:rsidP="008657A1">
            <w:pPr>
              <w:snapToGrid w:val="0"/>
              <w:ind w:firstLine="567"/>
              <w:jc w:val="both"/>
            </w:pPr>
            <w:r w:rsidRPr="008E6B03">
              <w:t xml:space="preserve">Психологічна діагностика </w:t>
            </w:r>
            <w:r w:rsidRPr="008E6B03">
              <w:rPr>
                <w:b/>
              </w:rPr>
              <w:t xml:space="preserve">може </w:t>
            </w:r>
            <w:r w:rsidRPr="008E6B03">
              <w:t xml:space="preserve">проводитися на початку та наприкінці надання психологічної допомоги, а також за потреби у процесі її надання відповідно до стану отримувача послуг. Психологічна діагностика проводиться із застосуванням психометричних методів, які є </w:t>
            </w:r>
            <w:proofErr w:type="spellStart"/>
            <w:r w:rsidRPr="008E6B03">
              <w:t>валідними</w:t>
            </w:r>
            <w:proofErr w:type="spellEnd"/>
            <w:r w:rsidRPr="008E6B03">
              <w:t>.</w:t>
            </w:r>
          </w:p>
          <w:p w14:paraId="4386111C" w14:textId="77777777" w:rsidR="00146A6F" w:rsidRPr="008E6B03" w:rsidRDefault="00A35F05" w:rsidP="008657A1">
            <w:pPr>
              <w:snapToGrid w:val="0"/>
              <w:ind w:firstLine="567"/>
              <w:jc w:val="both"/>
            </w:pPr>
            <w:r w:rsidRPr="008E6B03">
              <w:t>…</w:t>
            </w:r>
          </w:p>
        </w:tc>
      </w:tr>
      <w:tr w:rsidR="008E6B03" w:rsidRPr="008E6B03" w14:paraId="63B28E1D" w14:textId="77777777" w:rsidTr="0050333B">
        <w:tc>
          <w:tcPr>
            <w:tcW w:w="2500" w:type="pct"/>
          </w:tcPr>
          <w:p w14:paraId="0605710B" w14:textId="150C8795" w:rsidR="00130C35" w:rsidRPr="008E6B03" w:rsidRDefault="00130C35" w:rsidP="008657A1">
            <w:pPr>
              <w:snapToGrid w:val="0"/>
              <w:ind w:firstLine="567"/>
              <w:jc w:val="both"/>
            </w:pPr>
            <w:r w:rsidRPr="008E6B03">
              <w:lastRenderedPageBreak/>
              <w:t>11. Соціально-психологічна підтримка надається надавачами соціальних послуг, зокрема фахівцями із соціальної роботи, соціальними працівниками, фахівцями , які не є фахівцями у сфері психічного здоров’я, але пройшли відповідну підготовку, в межах проведення соціальної роботи та надання соціальних послуг відповідно до законодавства.</w:t>
            </w:r>
          </w:p>
          <w:p w14:paraId="1CBA23FE" w14:textId="77777777" w:rsidR="00130C35" w:rsidRPr="008E6B03" w:rsidRDefault="00130C35" w:rsidP="008657A1">
            <w:pPr>
              <w:snapToGrid w:val="0"/>
              <w:ind w:firstLine="567"/>
              <w:jc w:val="both"/>
            </w:pPr>
          </w:p>
          <w:p w14:paraId="1C1E8E36" w14:textId="44573118" w:rsidR="00130C35" w:rsidRPr="008E6B03" w:rsidRDefault="00130C35" w:rsidP="008657A1">
            <w:pPr>
              <w:snapToGrid w:val="0"/>
              <w:ind w:firstLine="567"/>
              <w:jc w:val="both"/>
            </w:pPr>
            <w:r w:rsidRPr="008E6B03">
              <w:t>Для надання психологічної допомоги першого рівня можуть залучатися особи, які не є фахівцями у сфері психічного здоров’я, але пройшли відповідну підготовку, зокрема члени громадських об’єднань ветеранів та осіб з інвалідністю, працівники закладів охорони здоров’я та закладів освіти, працівники органів військового обліку, зокрема центрів комплектування та соціальної підтримки, соціальних служб, інші громадські та благодійні організації відповідного напряму діяльності, релігійні організації.</w:t>
            </w:r>
          </w:p>
          <w:p w14:paraId="600347A6" w14:textId="77777777" w:rsidR="00130C35" w:rsidRPr="008E6B03" w:rsidRDefault="00130C35" w:rsidP="008657A1">
            <w:pPr>
              <w:snapToGrid w:val="0"/>
              <w:ind w:firstLine="567"/>
              <w:jc w:val="both"/>
            </w:pPr>
          </w:p>
          <w:p w14:paraId="747D6227" w14:textId="47A63F48" w:rsidR="00130C35" w:rsidRPr="008E6B03" w:rsidRDefault="00130C35" w:rsidP="008657A1">
            <w:pPr>
              <w:snapToGrid w:val="0"/>
              <w:ind w:firstLine="567"/>
              <w:jc w:val="both"/>
            </w:pPr>
            <w:r w:rsidRPr="008E6B03">
              <w:t>…</w:t>
            </w:r>
          </w:p>
        </w:tc>
        <w:tc>
          <w:tcPr>
            <w:tcW w:w="2500" w:type="pct"/>
          </w:tcPr>
          <w:p w14:paraId="731FC0A7" w14:textId="5DCABAF9" w:rsidR="00130C35" w:rsidRPr="008E6B03" w:rsidRDefault="00130C35" w:rsidP="008657A1">
            <w:pPr>
              <w:snapToGrid w:val="0"/>
              <w:ind w:firstLine="567"/>
              <w:jc w:val="both"/>
            </w:pPr>
            <w:r w:rsidRPr="008E6B03">
              <w:t xml:space="preserve">11. Соціально-психологічна підтримка надається надавачами соціальних послуг, зокрема </w:t>
            </w:r>
            <w:bookmarkStart w:id="0" w:name="_Hlk196215961"/>
            <w:r w:rsidRPr="008E6B03">
              <w:t xml:space="preserve">фахівцями </w:t>
            </w:r>
            <w:bookmarkEnd w:id="0"/>
            <w:r w:rsidRPr="008E6B03">
              <w:t xml:space="preserve">із соціальної роботи, </w:t>
            </w:r>
            <w:r w:rsidR="00D3471A" w:rsidRPr="008E6B03">
              <w:rPr>
                <w:b/>
                <w:bCs/>
              </w:rPr>
              <w:t xml:space="preserve">фахівцями </w:t>
            </w:r>
            <w:r w:rsidRPr="008E6B03">
              <w:rPr>
                <w:b/>
                <w:bCs/>
              </w:rPr>
              <w:t>із супроводу ветеранів війни та демобілізованих осіб,</w:t>
            </w:r>
            <w:r w:rsidRPr="008E6B03">
              <w:t xml:space="preserve"> соціальними працівниками, фахівцями , які не є фахівцями у сфері психічного здоров’я, але пройшли відповідну підготовку, в межах проведення соціальної роботи та надання соціальних послуг відповідно до законодавства.</w:t>
            </w:r>
          </w:p>
          <w:p w14:paraId="297EF78D" w14:textId="77777777" w:rsidR="00130C35" w:rsidRPr="008E6B03" w:rsidRDefault="00130C35" w:rsidP="008657A1">
            <w:pPr>
              <w:snapToGrid w:val="0"/>
              <w:ind w:firstLine="567"/>
              <w:jc w:val="both"/>
            </w:pPr>
            <w:r w:rsidRPr="008E6B03">
              <w:t xml:space="preserve">Для надання психологічної допомоги першого рівня можуть залучатися особи, які не є фахівцями у сфері психічного здоров’я, </w:t>
            </w:r>
            <w:bookmarkStart w:id="1" w:name="_Hlk196215984"/>
            <w:r w:rsidRPr="008E6B03">
              <w:t xml:space="preserve">але пройшли відповідну підготовку, зокрема </w:t>
            </w:r>
            <w:bookmarkStart w:id="2" w:name="_Hlk196215995"/>
            <w:bookmarkEnd w:id="1"/>
            <w:r w:rsidRPr="008E6B03">
              <w:rPr>
                <w:b/>
                <w:bCs/>
              </w:rPr>
              <w:t>фахівці із супроводу ветеранів війни та демобілізованих осіб,</w:t>
            </w:r>
            <w:r w:rsidRPr="008E6B03">
              <w:t xml:space="preserve"> </w:t>
            </w:r>
            <w:bookmarkEnd w:id="2"/>
            <w:r w:rsidRPr="008E6B03">
              <w:t>члени громадських об’єднань ветеранів та осіб з інвалідністю, працівники закладів охорони здоров’я та закладів освіти, працівники органів військового обліку, зокрема центрів комплектування та соціальної підтримки, соціальних служб, інші громадські та благодійні організації відповідного напряму діяльності, релігійні організації.</w:t>
            </w:r>
          </w:p>
          <w:p w14:paraId="092B784B" w14:textId="7CD2F6E9" w:rsidR="00130C35" w:rsidRPr="008E6B03" w:rsidRDefault="00130C35" w:rsidP="008657A1">
            <w:pPr>
              <w:snapToGrid w:val="0"/>
              <w:ind w:firstLine="567"/>
              <w:jc w:val="both"/>
            </w:pPr>
            <w:r w:rsidRPr="008E6B03">
              <w:t>…</w:t>
            </w:r>
          </w:p>
        </w:tc>
      </w:tr>
      <w:tr w:rsidR="008E6B03" w:rsidRPr="008E6B03" w14:paraId="08DD9C53" w14:textId="77777777" w:rsidTr="0050333B">
        <w:tc>
          <w:tcPr>
            <w:tcW w:w="2500" w:type="pct"/>
          </w:tcPr>
          <w:p w14:paraId="4B726E17" w14:textId="46D757BB" w:rsidR="008E2AB6" w:rsidRPr="008E6B03" w:rsidRDefault="00A35F05" w:rsidP="008657A1">
            <w:pPr>
              <w:snapToGrid w:val="0"/>
              <w:ind w:firstLine="567"/>
              <w:jc w:val="both"/>
            </w:pPr>
            <w:r w:rsidRPr="008E6B03">
              <w:lastRenderedPageBreak/>
              <w:t xml:space="preserve">12. </w:t>
            </w:r>
            <w:r w:rsidR="008E2AB6" w:rsidRPr="008E6B03">
              <w:t>На другому рівні психологічна допомога спрямована на розв’язання актуальних або специфічних психологічних проблем отримувача послуг, які виникли, зокрема, внаслідок психологічного травмування в екстремальних ситуаціях (участі у бойових діях, перебування у полоні, відбування покарання тощо), в надзвичайних ситуаціях (пожежі, руйнування будинків тощо), в кризових ситуаціях (розлучення, смерть близьких людей тощо).</w:t>
            </w:r>
          </w:p>
          <w:p w14:paraId="4C59A6ED" w14:textId="3DFDC4C4" w:rsidR="00146A6F" w:rsidRPr="008E6B03" w:rsidRDefault="00A35F05" w:rsidP="008657A1">
            <w:pPr>
              <w:snapToGrid w:val="0"/>
              <w:ind w:firstLine="567"/>
              <w:jc w:val="both"/>
            </w:pPr>
            <w:r w:rsidRPr="008E6B03">
              <w:t xml:space="preserve">Робота з отримувачем послуг спрямована на відновлення відчуття безпеки, стабілізацію; побудову корисних стратегій подолання; опрацювання та осмислення </w:t>
            </w:r>
            <w:proofErr w:type="spellStart"/>
            <w:r w:rsidRPr="008E6B03">
              <w:t>психотравматичного</w:t>
            </w:r>
            <w:proofErr w:type="spellEnd"/>
            <w:r w:rsidRPr="008E6B03">
              <w:t xml:space="preserve"> досвіду; зменшення інтенсивності емоційного переживання; сприяння </w:t>
            </w:r>
            <w:r w:rsidRPr="008E6B03">
              <w:rPr>
                <w:strike/>
              </w:rPr>
              <w:t>посткризовому</w:t>
            </w:r>
            <w:r w:rsidRPr="008E6B03">
              <w:t xml:space="preserve"> зростанню.</w:t>
            </w:r>
          </w:p>
          <w:p w14:paraId="4850746B" w14:textId="77777777" w:rsidR="00146A6F" w:rsidRPr="008E6B03" w:rsidRDefault="00A35F05" w:rsidP="008657A1">
            <w:pPr>
              <w:snapToGrid w:val="0"/>
              <w:ind w:firstLine="567"/>
              <w:jc w:val="both"/>
            </w:pPr>
            <w:r w:rsidRPr="008E6B03">
              <w:t xml:space="preserve">На другому рівні психологічної допомоги передбачено проведення профілактичних </w:t>
            </w:r>
            <w:r w:rsidRPr="008E6B03">
              <w:rPr>
                <w:strike/>
              </w:rPr>
              <w:t>та лікувальних</w:t>
            </w:r>
            <w:r w:rsidRPr="008E6B03">
              <w:t xml:space="preserve"> заходів для </w:t>
            </w:r>
            <w:r w:rsidRPr="008E6B03">
              <w:rPr>
                <w:strike/>
              </w:rPr>
              <w:t>осіб і</w:t>
            </w:r>
            <w:r w:rsidRPr="008E6B03">
              <w:t xml:space="preserve"> </w:t>
            </w:r>
            <w:r w:rsidRPr="008E6B03">
              <w:rPr>
                <w:strike/>
              </w:rPr>
              <w:t>сімей</w:t>
            </w:r>
            <w:r w:rsidRPr="008E6B03">
              <w:t xml:space="preserve">, які мають </w:t>
            </w:r>
            <w:r w:rsidRPr="008E6B03">
              <w:rPr>
                <w:strike/>
              </w:rPr>
              <w:t>психологічний стрес</w:t>
            </w:r>
            <w:r w:rsidRPr="008E6B03">
              <w:t>, а також осіб із підвищеним ризиком розвитку психічних розладів.</w:t>
            </w:r>
          </w:p>
          <w:p w14:paraId="2665AD70" w14:textId="19F238A8" w:rsidR="008E2AB6" w:rsidRPr="008E6B03" w:rsidRDefault="008E2AB6" w:rsidP="008657A1">
            <w:pPr>
              <w:snapToGrid w:val="0"/>
              <w:ind w:firstLine="567"/>
              <w:jc w:val="both"/>
            </w:pPr>
            <w:r w:rsidRPr="008E6B03">
              <w:t>…</w:t>
            </w:r>
          </w:p>
        </w:tc>
        <w:tc>
          <w:tcPr>
            <w:tcW w:w="2500" w:type="pct"/>
          </w:tcPr>
          <w:p w14:paraId="2BBE70B0" w14:textId="77777777" w:rsidR="008E2AB6" w:rsidRPr="008E6B03" w:rsidRDefault="008E2AB6" w:rsidP="008E2AB6">
            <w:pPr>
              <w:snapToGrid w:val="0"/>
              <w:ind w:firstLine="567"/>
              <w:jc w:val="both"/>
            </w:pPr>
            <w:r w:rsidRPr="008E6B03">
              <w:t>12. На другому рівні психологічна допомога спрямована на розв’язання актуальних або специфічних психологічних проблем отримувача послуг, які виникли, зокрема, внаслідок психологічного травмування в екстремальних ситуаціях (участі у бойових діях, перебування у полоні, відбування покарання тощо), в надзвичайних ситуаціях (пожежі, руйнування будинків тощо), в кризових ситуаціях (розлучення, смерть близьких людей тощо).</w:t>
            </w:r>
          </w:p>
          <w:p w14:paraId="3D435B58" w14:textId="77777777" w:rsidR="00146A6F" w:rsidRPr="008E6B03" w:rsidRDefault="00A35F05" w:rsidP="008657A1">
            <w:pPr>
              <w:snapToGrid w:val="0"/>
              <w:ind w:firstLine="567"/>
              <w:jc w:val="both"/>
            </w:pPr>
            <w:r w:rsidRPr="008E6B03">
              <w:t xml:space="preserve">Робота з отримувачем послуг спрямована на відновлення відчуття безпеки, стабілізацію; побудову корисних стратегій подолання; опрацювання та осмислення </w:t>
            </w:r>
            <w:proofErr w:type="spellStart"/>
            <w:r w:rsidRPr="008E6B03">
              <w:t>психотравматичного</w:t>
            </w:r>
            <w:proofErr w:type="spellEnd"/>
            <w:r w:rsidRPr="008E6B03">
              <w:t xml:space="preserve"> досвіду; зменшення інтенсивності емоційного переживання; сприяння </w:t>
            </w:r>
            <w:r w:rsidRPr="008E6B03">
              <w:rPr>
                <w:b/>
              </w:rPr>
              <w:t>посттравматичному</w:t>
            </w:r>
            <w:r w:rsidRPr="008E6B03">
              <w:t xml:space="preserve"> зростанню.</w:t>
            </w:r>
          </w:p>
          <w:p w14:paraId="118066B6" w14:textId="77777777" w:rsidR="00146A6F" w:rsidRPr="008E6B03" w:rsidRDefault="00A35F05" w:rsidP="008657A1">
            <w:pPr>
              <w:snapToGrid w:val="0"/>
              <w:ind w:firstLine="567"/>
              <w:jc w:val="both"/>
            </w:pPr>
            <w:r w:rsidRPr="008E6B03">
              <w:t xml:space="preserve">На другому рівні психологічної допомоги передбачено проведення профілактичних, </w:t>
            </w:r>
            <w:r w:rsidRPr="008E6B03">
              <w:rPr>
                <w:b/>
              </w:rPr>
              <w:t>стабілізаційних та відновлювальних</w:t>
            </w:r>
            <w:r w:rsidRPr="008E6B03">
              <w:t xml:space="preserve"> заходів для </w:t>
            </w:r>
            <w:r w:rsidRPr="008E6B03">
              <w:rPr>
                <w:b/>
              </w:rPr>
              <w:t>отримувачів послуг</w:t>
            </w:r>
            <w:r w:rsidRPr="008E6B03">
              <w:t xml:space="preserve">, які мають </w:t>
            </w:r>
            <w:r w:rsidRPr="008E6B03">
              <w:rPr>
                <w:b/>
              </w:rPr>
              <w:t>ознаки стресового розладу</w:t>
            </w:r>
            <w:r w:rsidRPr="008E6B03">
              <w:t>, а також осіб із підвищеним ризиком розвитку психічних розладів.</w:t>
            </w:r>
          </w:p>
          <w:p w14:paraId="5C141104" w14:textId="797DAAC6" w:rsidR="008E2AB6" w:rsidRPr="008E6B03" w:rsidRDefault="008E2AB6" w:rsidP="008657A1">
            <w:pPr>
              <w:snapToGrid w:val="0"/>
              <w:ind w:firstLine="567"/>
              <w:jc w:val="both"/>
            </w:pPr>
            <w:r w:rsidRPr="008E6B03">
              <w:t>…</w:t>
            </w:r>
          </w:p>
        </w:tc>
      </w:tr>
      <w:tr w:rsidR="008E6B03" w:rsidRPr="008E6B03" w14:paraId="7B79CC19" w14:textId="77777777" w:rsidTr="0050333B">
        <w:tc>
          <w:tcPr>
            <w:tcW w:w="2500" w:type="pct"/>
          </w:tcPr>
          <w:p w14:paraId="38C2D5C6" w14:textId="77777777" w:rsidR="00146A6F" w:rsidRPr="008E6B03" w:rsidRDefault="00A35F05" w:rsidP="008657A1">
            <w:pPr>
              <w:snapToGrid w:val="0"/>
              <w:ind w:firstLine="567"/>
              <w:jc w:val="both"/>
            </w:pPr>
            <w:r w:rsidRPr="008E6B03">
              <w:t>16. Психологічна допомога другого і третього рівня надається суб’єктами надання послуг та фахівцями із надання послуг, інформація про яких включена до Реєстру.</w:t>
            </w:r>
          </w:p>
          <w:p w14:paraId="3A46166D" w14:textId="03A9DF4E" w:rsidR="00DD08E7" w:rsidRPr="008E6B03" w:rsidRDefault="00797013" w:rsidP="008657A1">
            <w:pPr>
              <w:pBdr>
                <w:top w:val="nil"/>
                <w:left w:val="nil"/>
                <w:bottom w:val="nil"/>
                <w:right w:val="nil"/>
                <w:between w:val="nil"/>
              </w:pBdr>
              <w:snapToGrid w:val="0"/>
              <w:ind w:firstLine="567"/>
              <w:jc w:val="both"/>
            </w:pPr>
            <w:r w:rsidRPr="008E6B03">
              <w:t>…</w:t>
            </w:r>
          </w:p>
          <w:p w14:paraId="1AC05A52" w14:textId="5F89887D" w:rsidR="00146A6F" w:rsidRPr="008E6B03" w:rsidRDefault="00A35F05" w:rsidP="008657A1">
            <w:pPr>
              <w:pBdr>
                <w:top w:val="nil"/>
                <w:left w:val="nil"/>
                <w:bottom w:val="nil"/>
                <w:right w:val="nil"/>
                <w:between w:val="nil"/>
              </w:pBdr>
              <w:snapToGrid w:val="0"/>
              <w:ind w:firstLine="567"/>
              <w:jc w:val="both"/>
            </w:pPr>
            <w:r w:rsidRPr="008E6B03">
              <w:t>Держателем</w:t>
            </w:r>
            <w:r w:rsidRPr="008E6B03">
              <w:rPr>
                <w:strike/>
              </w:rPr>
              <w:t xml:space="preserve"> та адміністратором</w:t>
            </w:r>
            <w:r w:rsidRPr="008E6B03">
              <w:t xml:space="preserve"> Реєстру є Мінветеранів.</w:t>
            </w:r>
          </w:p>
          <w:p w14:paraId="216BB77C" w14:textId="77777777" w:rsidR="008E6B03" w:rsidRPr="008E6B03" w:rsidRDefault="008E6B03" w:rsidP="008657A1">
            <w:pPr>
              <w:pBdr>
                <w:top w:val="nil"/>
                <w:left w:val="nil"/>
                <w:bottom w:val="nil"/>
                <w:right w:val="nil"/>
                <w:between w:val="nil"/>
              </w:pBdr>
              <w:snapToGrid w:val="0"/>
              <w:ind w:firstLine="567"/>
              <w:jc w:val="both"/>
            </w:pPr>
          </w:p>
          <w:p w14:paraId="6055C25F" w14:textId="77777777" w:rsidR="00146A6F" w:rsidRPr="008E6B03" w:rsidRDefault="00A35F05" w:rsidP="008657A1">
            <w:pPr>
              <w:pBdr>
                <w:top w:val="nil"/>
                <w:left w:val="nil"/>
                <w:bottom w:val="nil"/>
                <w:right w:val="nil"/>
                <w:between w:val="nil"/>
              </w:pBdr>
              <w:snapToGrid w:val="0"/>
              <w:ind w:firstLine="567"/>
              <w:jc w:val="both"/>
            </w:pPr>
            <w:r w:rsidRPr="008E6B03">
              <w:t>…</w:t>
            </w:r>
          </w:p>
        </w:tc>
        <w:tc>
          <w:tcPr>
            <w:tcW w:w="2500" w:type="pct"/>
          </w:tcPr>
          <w:p w14:paraId="550E9465" w14:textId="77777777" w:rsidR="00146A6F" w:rsidRPr="008E6B03" w:rsidRDefault="00A35F05" w:rsidP="008657A1">
            <w:pPr>
              <w:snapToGrid w:val="0"/>
              <w:ind w:firstLine="567"/>
              <w:jc w:val="both"/>
            </w:pPr>
            <w:r w:rsidRPr="008E6B03">
              <w:t>16. Психологічна допомога другого і третього рівня надається суб’єктами надання послуг та фахівцями із надання послуг, інформація про яких включена до Реєстру.</w:t>
            </w:r>
          </w:p>
          <w:p w14:paraId="7CBC5158" w14:textId="349FD573" w:rsidR="00DD08E7" w:rsidRPr="008E6B03" w:rsidRDefault="00797013" w:rsidP="008657A1">
            <w:pPr>
              <w:snapToGrid w:val="0"/>
              <w:ind w:firstLine="567"/>
              <w:jc w:val="both"/>
            </w:pPr>
            <w:r w:rsidRPr="008E6B03">
              <w:t>…</w:t>
            </w:r>
          </w:p>
          <w:p w14:paraId="16D6ABA3" w14:textId="0CF74E7F" w:rsidR="00146A6F" w:rsidRPr="008E6B03" w:rsidRDefault="00A35F05" w:rsidP="008657A1">
            <w:pPr>
              <w:snapToGrid w:val="0"/>
              <w:ind w:firstLine="567"/>
              <w:jc w:val="both"/>
            </w:pPr>
            <w:r w:rsidRPr="008E6B03">
              <w:t>Держателем Реєстру є Мінветеранів</w:t>
            </w:r>
            <w:r w:rsidRPr="008E6B03">
              <w:rPr>
                <w:b/>
              </w:rPr>
              <w:t>. Адміністратор</w:t>
            </w:r>
            <w:r w:rsidR="008E6B03" w:rsidRPr="008E6B03">
              <w:rPr>
                <w:b/>
              </w:rPr>
              <w:t>ом</w:t>
            </w:r>
            <w:r w:rsidRPr="008E6B03">
              <w:rPr>
                <w:b/>
              </w:rPr>
              <w:t xml:space="preserve"> Реєстру </w:t>
            </w:r>
            <w:r w:rsidR="00F03FB1" w:rsidRPr="008E6B03">
              <w:rPr>
                <w:b/>
              </w:rPr>
              <w:t>є Науково-навчальний експертний центр “Бородянка”</w:t>
            </w:r>
            <w:r w:rsidRPr="008E6B03">
              <w:t>.</w:t>
            </w:r>
          </w:p>
          <w:p w14:paraId="4483484F" w14:textId="77777777" w:rsidR="00146A6F" w:rsidRPr="008E6B03" w:rsidRDefault="00A35F05" w:rsidP="008657A1">
            <w:pPr>
              <w:snapToGrid w:val="0"/>
              <w:ind w:firstLine="567"/>
              <w:jc w:val="both"/>
            </w:pPr>
            <w:r w:rsidRPr="008E6B03">
              <w:t>…</w:t>
            </w:r>
          </w:p>
        </w:tc>
      </w:tr>
      <w:tr w:rsidR="008E6B03" w:rsidRPr="008E6B03" w14:paraId="6DB12208" w14:textId="77777777" w:rsidTr="0050333B">
        <w:tc>
          <w:tcPr>
            <w:tcW w:w="2500" w:type="pct"/>
          </w:tcPr>
          <w:p w14:paraId="00C6E637" w14:textId="77777777" w:rsidR="008E2AB6" w:rsidRPr="008E6B03" w:rsidRDefault="008E2AB6" w:rsidP="008657A1">
            <w:pPr>
              <w:snapToGrid w:val="0"/>
              <w:ind w:firstLine="567"/>
              <w:jc w:val="both"/>
            </w:pPr>
            <w:r w:rsidRPr="008E6B03">
              <w:lastRenderedPageBreak/>
              <w:t xml:space="preserve">17. Психологічна допомога третього рівня надається </w:t>
            </w:r>
            <w:proofErr w:type="spellStart"/>
            <w:r w:rsidRPr="008E6B03">
              <w:t>мультидисциплінарною</w:t>
            </w:r>
            <w:proofErr w:type="spellEnd"/>
            <w:r w:rsidRPr="008E6B03">
              <w:t xml:space="preserve"> командою із використанням кейс-менеджменту як комплексна медико-психологічна допомога, що передбачає терапію розладів психічного здоров'я за комплексною програмою із застосуванням психологічних, психотерапевтичних, у разі потреби медикаментозних методів та методів фізичної реабілітації.</w:t>
            </w:r>
          </w:p>
          <w:p w14:paraId="22778945" w14:textId="77777777" w:rsidR="00146A6F" w:rsidRPr="008E6B03" w:rsidRDefault="00A35F05" w:rsidP="008657A1">
            <w:pPr>
              <w:snapToGrid w:val="0"/>
              <w:ind w:firstLine="567"/>
              <w:jc w:val="both"/>
            </w:pPr>
            <w:r w:rsidRPr="008E6B03">
              <w:t xml:space="preserve">Робота з отримувачами послуг на цьому рівні спрямована на відновлення або компенсацію порушених психічних функцій, особистісних властивостей і системи стосунків отримувачів послуг, створення умов для повноцінного виходу із психологічної кризи з метою збереження їх здоров’я, відновлення боєздатності або працездатності, психічних і соціальних механізмів адаптації, що впливає на ефективність соціальної поведінки та якість життя, та сприяння їх </w:t>
            </w:r>
            <w:r w:rsidRPr="008E6B03">
              <w:rPr>
                <w:strike/>
              </w:rPr>
              <w:t>посткризовому</w:t>
            </w:r>
            <w:r w:rsidRPr="008E6B03">
              <w:t xml:space="preserve"> зростанню.</w:t>
            </w:r>
          </w:p>
          <w:p w14:paraId="7CAAC95F" w14:textId="0A6BD112" w:rsidR="005853A3" w:rsidRPr="008E6B03" w:rsidRDefault="005853A3" w:rsidP="008657A1">
            <w:pPr>
              <w:snapToGrid w:val="0"/>
              <w:ind w:firstLine="567"/>
              <w:jc w:val="both"/>
            </w:pPr>
            <w:r w:rsidRPr="008E6B03">
              <w:t>…</w:t>
            </w:r>
          </w:p>
        </w:tc>
        <w:tc>
          <w:tcPr>
            <w:tcW w:w="2500" w:type="pct"/>
          </w:tcPr>
          <w:p w14:paraId="70BF88A1" w14:textId="77777777" w:rsidR="008E2AB6" w:rsidRPr="008E6B03" w:rsidRDefault="008E2AB6" w:rsidP="008E2AB6">
            <w:pPr>
              <w:snapToGrid w:val="0"/>
              <w:ind w:firstLine="567"/>
              <w:jc w:val="both"/>
            </w:pPr>
            <w:r w:rsidRPr="008E6B03">
              <w:t xml:space="preserve">17. Психологічна допомога третього рівня надається </w:t>
            </w:r>
            <w:proofErr w:type="spellStart"/>
            <w:r w:rsidRPr="008E6B03">
              <w:t>мультидисциплінарною</w:t>
            </w:r>
            <w:proofErr w:type="spellEnd"/>
            <w:r w:rsidRPr="008E6B03">
              <w:t xml:space="preserve"> командою із використанням кейс-менеджменту як комплексна медико-психологічна допомога, що передбачає терапію розладів психічного здоров'я за комплексною програмою із застосуванням психологічних, психотерапевтичних, у разі потреби медикаментозних методів та методів фізичної реабілітації.</w:t>
            </w:r>
          </w:p>
          <w:p w14:paraId="70810954" w14:textId="77777777" w:rsidR="00146A6F" w:rsidRPr="008E6B03" w:rsidRDefault="00A35F05" w:rsidP="008657A1">
            <w:pPr>
              <w:snapToGrid w:val="0"/>
              <w:ind w:firstLine="567"/>
              <w:jc w:val="both"/>
            </w:pPr>
            <w:r w:rsidRPr="008E6B03">
              <w:t xml:space="preserve">Робота з отримувачами послуг на цьому рівні спрямована на відновлення або компенсацію порушених психічних функцій, особистісних властивостей і системи стосунків отримувачів послуг, створення умов для повноцінного виходу із психологічної кризи з метою збереження їх здоров’я, відновлення боєздатності або працездатності, психічних і соціальних механізмів адаптації, що впливає на ефективність соціальної поведінки та якість життя, та сприяння їх </w:t>
            </w:r>
            <w:r w:rsidRPr="008E6B03">
              <w:rPr>
                <w:b/>
              </w:rPr>
              <w:t>посттравматичному</w:t>
            </w:r>
            <w:r w:rsidRPr="008E6B03">
              <w:t xml:space="preserve"> зростанню.</w:t>
            </w:r>
          </w:p>
          <w:p w14:paraId="6EE1F642" w14:textId="5871BE57" w:rsidR="005853A3" w:rsidRPr="008E6B03" w:rsidRDefault="005853A3" w:rsidP="008657A1">
            <w:pPr>
              <w:snapToGrid w:val="0"/>
              <w:ind w:firstLine="567"/>
              <w:jc w:val="both"/>
            </w:pPr>
            <w:r w:rsidRPr="008E6B03">
              <w:t>…</w:t>
            </w:r>
          </w:p>
        </w:tc>
      </w:tr>
      <w:tr w:rsidR="008E6B03" w:rsidRPr="008E6B03" w14:paraId="6A14D09D" w14:textId="77777777" w:rsidTr="0050333B">
        <w:tc>
          <w:tcPr>
            <w:tcW w:w="2500" w:type="pct"/>
          </w:tcPr>
          <w:p w14:paraId="20859D13" w14:textId="77777777" w:rsidR="00146A6F" w:rsidRPr="008E6B03" w:rsidRDefault="00A35F05" w:rsidP="008657A1">
            <w:pPr>
              <w:snapToGrid w:val="0"/>
              <w:ind w:firstLine="567"/>
              <w:jc w:val="both"/>
            </w:pPr>
            <w:r w:rsidRPr="008E6B03">
              <w:t>22. Фахівці, які надають психологічну допомогу другого і третього рівня, повинні відповідати таким кваліфікаційним вимогам:</w:t>
            </w:r>
          </w:p>
          <w:p w14:paraId="7A12E576" w14:textId="77777777" w:rsidR="00146A6F" w:rsidRPr="008E6B03" w:rsidRDefault="00A35F05" w:rsidP="008657A1">
            <w:pPr>
              <w:snapToGrid w:val="0"/>
              <w:ind w:firstLine="567"/>
              <w:jc w:val="both"/>
            </w:pPr>
            <w:r w:rsidRPr="008E6B03">
              <w:t xml:space="preserve">мати вищу освіту за спеціальністю “Психологія”, “Медична психологія” або “Медицина” (спеціалізація за фахом “Медична психологія”, “Психотерапія”, “Психіатрія”, “Психофізіологія”). </w:t>
            </w:r>
            <w:r w:rsidRPr="008E6B03">
              <w:rPr>
                <w:strike/>
              </w:rPr>
              <w:t xml:space="preserve">На період воєнного стану в Україні та протягом трьох місяців після його припинення чи скасування фахівці, які надають психологічну допомогу другого і третього рівня, можуть </w:t>
            </w:r>
            <w:r w:rsidRPr="008E6B03">
              <w:rPr>
                <w:strike/>
              </w:rPr>
              <w:lastRenderedPageBreak/>
              <w:t>також мати вищу освіту за спеціальністю “Психологія” (спеціалізація за фахом</w:t>
            </w:r>
            <w:r w:rsidRPr="008E6B03">
              <w:t xml:space="preserve"> “Клінічний психолог”);</w:t>
            </w:r>
          </w:p>
          <w:p w14:paraId="42C79CE6" w14:textId="77777777" w:rsidR="00D82720" w:rsidRPr="008E6B03" w:rsidRDefault="00D82720" w:rsidP="00D82720">
            <w:pPr>
              <w:snapToGrid w:val="0"/>
              <w:ind w:firstLine="567"/>
              <w:jc w:val="both"/>
            </w:pPr>
            <w:r w:rsidRPr="008E6B03">
              <w:t>мати досвід практичної роботи в закладах охорони здоров’я та/або реабілітаційних закладах не менше одного року та/або досвід практичної роботи за фахом не менше двох років;</w:t>
            </w:r>
          </w:p>
          <w:p w14:paraId="40E7B3B9" w14:textId="20B36CBF" w:rsidR="00D82720" w:rsidRPr="008E6B03" w:rsidRDefault="00D82720" w:rsidP="00D82720">
            <w:pPr>
              <w:snapToGrid w:val="0"/>
              <w:ind w:firstLine="567"/>
              <w:jc w:val="both"/>
              <w:rPr>
                <w:strike/>
              </w:rPr>
            </w:pPr>
            <w:r w:rsidRPr="008E6B03">
              <w:rPr>
                <w:strike/>
              </w:rPr>
              <w:t>повинні пройти атестацію відповідно до законодавства та/або формальне чи неформальне професійне навчання протягом останніх двох років.</w:t>
            </w:r>
          </w:p>
        </w:tc>
        <w:tc>
          <w:tcPr>
            <w:tcW w:w="2500" w:type="pct"/>
          </w:tcPr>
          <w:p w14:paraId="13E6A789" w14:textId="77777777" w:rsidR="00146A6F" w:rsidRPr="008E6B03" w:rsidRDefault="00A35F05" w:rsidP="008657A1">
            <w:pPr>
              <w:snapToGrid w:val="0"/>
              <w:ind w:firstLine="567"/>
              <w:jc w:val="both"/>
            </w:pPr>
            <w:r w:rsidRPr="008E6B03">
              <w:lastRenderedPageBreak/>
              <w:t>22. Фахівці, які надають психологічну допомогу другого і третього рівня, повинні відповідати таким кваліфікаційним вимогам:</w:t>
            </w:r>
          </w:p>
          <w:p w14:paraId="17BE59D0" w14:textId="75EB9C00" w:rsidR="00146A6F" w:rsidRPr="008E6B03" w:rsidRDefault="00A35F05" w:rsidP="008657A1">
            <w:pPr>
              <w:snapToGrid w:val="0"/>
              <w:ind w:firstLine="567"/>
              <w:jc w:val="both"/>
            </w:pPr>
            <w:r w:rsidRPr="008E6B03">
              <w:t>мати вищу освіту за спеціальністю “Психологія”, “Медична психологія” або “Медицина” (спеціалізація за фахом “Медична психологія”, “Психотерапія”, “Психіатрія”, “Психофізіологія”)</w:t>
            </w:r>
            <w:r w:rsidR="00890013" w:rsidRPr="008E6B03">
              <w:t>, а також за спеціальністю “Психологія” (спеціалізація за фахом “Клінічний психолог”)</w:t>
            </w:r>
            <w:r w:rsidRPr="008E6B03">
              <w:t>;</w:t>
            </w:r>
          </w:p>
          <w:p w14:paraId="1032D5F4" w14:textId="77777777" w:rsidR="00D82720" w:rsidRPr="008E6B03" w:rsidRDefault="00D82720" w:rsidP="008657A1">
            <w:pPr>
              <w:snapToGrid w:val="0"/>
              <w:ind w:firstLine="567"/>
              <w:jc w:val="both"/>
            </w:pPr>
          </w:p>
          <w:p w14:paraId="79415EA6" w14:textId="77777777" w:rsidR="00D82720" w:rsidRPr="008E6B03" w:rsidRDefault="00D82720" w:rsidP="008657A1">
            <w:pPr>
              <w:snapToGrid w:val="0"/>
              <w:ind w:firstLine="567"/>
              <w:jc w:val="both"/>
            </w:pPr>
          </w:p>
          <w:p w14:paraId="2FC47C02" w14:textId="77777777" w:rsidR="00D82720" w:rsidRPr="008E6B03" w:rsidRDefault="00D82720" w:rsidP="008657A1">
            <w:pPr>
              <w:snapToGrid w:val="0"/>
              <w:ind w:firstLine="567"/>
              <w:jc w:val="both"/>
            </w:pPr>
          </w:p>
          <w:p w14:paraId="77D93378" w14:textId="77777777" w:rsidR="00D82720" w:rsidRPr="008E6B03" w:rsidRDefault="00D82720" w:rsidP="008657A1">
            <w:pPr>
              <w:snapToGrid w:val="0"/>
              <w:ind w:firstLine="567"/>
              <w:jc w:val="both"/>
            </w:pPr>
          </w:p>
          <w:p w14:paraId="57B86F40" w14:textId="77777777" w:rsidR="00D82720" w:rsidRPr="008E6B03" w:rsidRDefault="00D82720" w:rsidP="00D82720">
            <w:pPr>
              <w:snapToGrid w:val="0"/>
              <w:ind w:firstLine="567"/>
              <w:jc w:val="both"/>
            </w:pPr>
            <w:r w:rsidRPr="008E6B03">
              <w:t>мати досвід практичної роботи в закладах охорони здоров’я та/або реабілітаційних закладах не менше одного року та/або досвід практичної роботи за фахом не менше двох років;</w:t>
            </w:r>
          </w:p>
          <w:p w14:paraId="12B5F8C1" w14:textId="24E733B0" w:rsidR="00D82720" w:rsidRPr="008E6B03" w:rsidRDefault="00D82720" w:rsidP="008657A1">
            <w:pPr>
              <w:snapToGrid w:val="0"/>
              <w:ind w:firstLine="567"/>
              <w:jc w:val="both"/>
            </w:pPr>
            <w:r w:rsidRPr="008E6B03">
              <w:rPr>
                <w:b/>
              </w:rPr>
              <w:t>Абзац виключений.</w:t>
            </w:r>
          </w:p>
        </w:tc>
      </w:tr>
      <w:tr w:rsidR="008E6B03" w:rsidRPr="008E6B03" w14:paraId="4F576156" w14:textId="77777777" w:rsidTr="0050333B">
        <w:tc>
          <w:tcPr>
            <w:tcW w:w="2500" w:type="pct"/>
          </w:tcPr>
          <w:p w14:paraId="695E11AA" w14:textId="77777777" w:rsidR="0095553D" w:rsidRPr="008E6B03" w:rsidRDefault="0095553D" w:rsidP="0095553D">
            <w:pPr>
              <w:snapToGrid w:val="0"/>
              <w:ind w:firstLine="567"/>
              <w:jc w:val="both"/>
            </w:pPr>
            <w:r w:rsidRPr="008E6B03">
              <w:lastRenderedPageBreak/>
              <w:t xml:space="preserve">23. У разі психотерапії депресивних, тривожних, адаптаційних, гострих стресових та посттравматичних стресових розладів, які виникли внаслідок хвороби/травми, участі у бойових діях або надзвичайних ситуаціях, полону, перебування в місцях позбавлення волі, інших станів здоров’я, що можуть призвести до обмеження повсякденного функціонування, фахівець повинен </w:t>
            </w:r>
            <w:r w:rsidRPr="008E6B03">
              <w:rPr>
                <w:strike/>
              </w:rPr>
              <w:t xml:space="preserve">мати обов’язкову додаткову спеціалізацію (сертифікацію) за одним з методів психотерапії з доведеною ефективністю, що мають сильну доказову базу міжнародних досліджень та рекомендовані міжнародними протоколами, або проходять навчання за одним з таких методів психотерапії під </w:t>
            </w:r>
            <w:proofErr w:type="spellStart"/>
            <w:r w:rsidRPr="008E6B03">
              <w:rPr>
                <w:strike/>
              </w:rPr>
              <w:t>супервізією</w:t>
            </w:r>
            <w:proofErr w:type="spellEnd"/>
            <w:r w:rsidRPr="008E6B03">
              <w:rPr>
                <w:strike/>
              </w:rPr>
              <w:t>.</w:t>
            </w:r>
          </w:p>
          <w:p w14:paraId="58D893DA" w14:textId="77777777" w:rsidR="0095553D" w:rsidRPr="008E6B03" w:rsidRDefault="0095553D" w:rsidP="0095553D">
            <w:pPr>
              <w:snapToGrid w:val="0"/>
              <w:ind w:firstLine="567"/>
              <w:jc w:val="both"/>
            </w:pPr>
          </w:p>
          <w:p w14:paraId="07F42CDD" w14:textId="77777777" w:rsidR="00DB2365" w:rsidRPr="008E6B03" w:rsidRDefault="00DB2365" w:rsidP="0095553D">
            <w:pPr>
              <w:snapToGrid w:val="0"/>
              <w:ind w:firstLine="567"/>
              <w:jc w:val="both"/>
            </w:pPr>
          </w:p>
          <w:p w14:paraId="1FB6DBA0" w14:textId="77777777" w:rsidR="00DB2365" w:rsidRPr="008E6B03" w:rsidRDefault="00DB2365" w:rsidP="0095553D">
            <w:pPr>
              <w:snapToGrid w:val="0"/>
              <w:ind w:firstLine="567"/>
              <w:jc w:val="both"/>
            </w:pPr>
          </w:p>
          <w:p w14:paraId="36E6B4C7" w14:textId="77777777" w:rsidR="00DB2365" w:rsidRPr="008E6B03" w:rsidRDefault="00DB2365" w:rsidP="0095553D">
            <w:pPr>
              <w:snapToGrid w:val="0"/>
              <w:ind w:firstLine="567"/>
              <w:jc w:val="both"/>
            </w:pPr>
          </w:p>
          <w:p w14:paraId="095297D4" w14:textId="77777777" w:rsidR="00DB2365" w:rsidRPr="008E6B03" w:rsidRDefault="00DB2365" w:rsidP="0095553D">
            <w:pPr>
              <w:snapToGrid w:val="0"/>
              <w:ind w:firstLine="567"/>
              <w:jc w:val="both"/>
            </w:pPr>
          </w:p>
          <w:p w14:paraId="09596FB7" w14:textId="77777777" w:rsidR="00DB2365" w:rsidRPr="008E6B03" w:rsidRDefault="00DB2365" w:rsidP="0095553D">
            <w:pPr>
              <w:snapToGrid w:val="0"/>
              <w:ind w:firstLine="567"/>
              <w:jc w:val="both"/>
            </w:pPr>
          </w:p>
          <w:p w14:paraId="1CF44DE5" w14:textId="77777777" w:rsidR="00DB2365" w:rsidRPr="008E6B03" w:rsidRDefault="00DB2365" w:rsidP="0095553D">
            <w:pPr>
              <w:snapToGrid w:val="0"/>
              <w:ind w:firstLine="567"/>
              <w:jc w:val="both"/>
            </w:pPr>
          </w:p>
          <w:p w14:paraId="019079E4" w14:textId="77777777" w:rsidR="00DB2365" w:rsidRPr="008E6B03" w:rsidRDefault="00DB2365" w:rsidP="0095553D">
            <w:pPr>
              <w:snapToGrid w:val="0"/>
              <w:ind w:firstLine="567"/>
              <w:jc w:val="both"/>
            </w:pPr>
          </w:p>
          <w:p w14:paraId="1C32F95D" w14:textId="77777777" w:rsidR="00DB2365" w:rsidRPr="008E6B03" w:rsidRDefault="00DB2365" w:rsidP="0095553D">
            <w:pPr>
              <w:snapToGrid w:val="0"/>
              <w:ind w:firstLine="567"/>
              <w:jc w:val="both"/>
            </w:pPr>
          </w:p>
          <w:p w14:paraId="767B70CE" w14:textId="77777777" w:rsidR="00DB2365" w:rsidRPr="008E6B03" w:rsidRDefault="00DB2365" w:rsidP="0095553D">
            <w:pPr>
              <w:snapToGrid w:val="0"/>
              <w:ind w:firstLine="567"/>
              <w:jc w:val="both"/>
            </w:pPr>
          </w:p>
          <w:p w14:paraId="330A031B" w14:textId="77777777" w:rsidR="00DB2365" w:rsidRPr="008E6B03" w:rsidRDefault="00DB2365" w:rsidP="0095553D">
            <w:pPr>
              <w:snapToGrid w:val="0"/>
              <w:ind w:firstLine="567"/>
              <w:jc w:val="both"/>
            </w:pPr>
          </w:p>
          <w:p w14:paraId="25464A65" w14:textId="77777777" w:rsidR="00DB2365" w:rsidRPr="008E6B03" w:rsidRDefault="00DB2365" w:rsidP="0095553D">
            <w:pPr>
              <w:snapToGrid w:val="0"/>
              <w:ind w:firstLine="567"/>
              <w:jc w:val="both"/>
            </w:pPr>
          </w:p>
          <w:p w14:paraId="7680C760" w14:textId="77777777" w:rsidR="00DB2365" w:rsidRPr="008E6B03" w:rsidRDefault="00DB2365" w:rsidP="0095553D">
            <w:pPr>
              <w:snapToGrid w:val="0"/>
              <w:ind w:firstLine="567"/>
              <w:jc w:val="both"/>
            </w:pPr>
          </w:p>
          <w:p w14:paraId="3D66E4E7" w14:textId="07ACFE05" w:rsidR="0095553D" w:rsidRPr="008E6B03" w:rsidRDefault="0095553D" w:rsidP="0095553D">
            <w:pPr>
              <w:snapToGrid w:val="0"/>
              <w:ind w:firstLine="567"/>
              <w:jc w:val="both"/>
              <w:rPr>
                <w:strike/>
              </w:rPr>
            </w:pPr>
            <w:r w:rsidRPr="008E6B03">
              <w:rPr>
                <w:strike/>
              </w:rPr>
              <w:t>Перелік методів психотерапії з доведеною ефективністю затверджується МОЗ.</w:t>
            </w:r>
          </w:p>
        </w:tc>
        <w:tc>
          <w:tcPr>
            <w:tcW w:w="2500" w:type="pct"/>
          </w:tcPr>
          <w:p w14:paraId="0BE2899C" w14:textId="588EC932" w:rsidR="0095553D" w:rsidRPr="008E6B03" w:rsidRDefault="0095553D" w:rsidP="0095553D">
            <w:pPr>
              <w:snapToGrid w:val="0"/>
              <w:ind w:firstLine="567"/>
              <w:jc w:val="both"/>
              <w:rPr>
                <w:b/>
                <w:bCs/>
              </w:rPr>
            </w:pPr>
            <w:bookmarkStart w:id="3" w:name="_Hlk195774466"/>
            <w:r w:rsidRPr="008E6B03">
              <w:lastRenderedPageBreak/>
              <w:t xml:space="preserve">23. У разі психотерапії депресивних, тривожних, адаптаційних, гострих стресових та посттравматичних стресових розладів, які виникли внаслідок хвороби/травми, участі у бойових діях або надзвичайних ситуаціях, полону, перебування в місцях позбавлення волі, інших станів здоров’я, що можуть призвести до обмеження повсякденного функціонування, фахівець повинен </w:t>
            </w:r>
            <w:r w:rsidR="00771A97" w:rsidRPr="008E6B03">
              <w:t>обов’язково використовувати</w:t>
            </w:r>
            <w:r w:rsidRPr="008E6B03">
              <w:t xml:space="preserve"> </w:t>
            </w:r>
            <w:r w:rsidRPr="008E6B03">
              <w:rPr>
                <w:b/>
                <w:bCs/>
              </w:rPr>
              <w:t>од</w:t>
            </w:r>
            <w:r w:rsidR="00771A97" w:rsidRPr="008E6B03">
              <w:rPr>
                <w:b/>
                <w:bCs/>
              </w:rPr>
              <w:t>ин з</w:t>
            </w:r>
            <w:r w:rsidRPr="008E6B03">
              <w:rPr>
                <w:b/>
                <w:bCs/>
              </w:rPr>
              <w:t xml:space="preserve"> </w:t>
            </w:r>
            <w:r w:rsidR="00771A97" w:rsidRPr="008E6B03">
              <w:rPr>
                <w:b/>
                <w:bCs/>
              </w:rPr>
              <w:t>таких</w:t>
            </w:r>
            <w:r w:rsidRPr="008E6B03">
              <w:rPr>
                <w:b/>
                <w:bCs/>
              </w:rPr>
              <w:t xml:space="preserve"> методів психотерапії: </w:t>
            </w:r>
            <w:proofErr w:type="spellStart"/>
            <w:r w:rsidRPr="008E6B03">
              <w:rPr>
                <w:b/>
                <w:bCs/>
              </w:rPr>
              <w:t>когнітивно</w:t>
            </w:r>
            <w:proofErr w:type="spellEnd"/>
            <w:r w:rsidRPr="008E6B03">
              <w:rPr>
                <w:b/>
                <w:bCs/>
              </w:rPr>
              <w:t>-поведінкова терапія (у тому числі, травмо-</w:t>
            </w:r>
            <w:proofErr w:type="spellStart"/>
            <w:r w:rsidRPr="008E6B03">
              <w:rPr>
                <w:b/>
                <w:bCs/>
              </w:rPr>
              <w:t>фокусована</w:t>
            </w:r>
            <w:proofErr w:type="spellEnd"/>
            <w:r w:rsidRPr="008E6B03">
              <w:rPr>
                <w:b/>
                <w:bCs/>
              </w:rPr>
              <w:t xml:space="preserve"> КПТ, </w:t>
            </w:r>
            <w:proofErr w:type="spellStart"/>
            <w:r w:rsidRPr="008E6B03">
              <w:rPr>
                <w:b/>
                <w:bCs/>
              </w:rPr>
              <w:t>наративно</w:t>
            </w:r>
            <w:proofErr w:type="spellEnd"/>
            <w:r w:rsidRPr="008E6B03">
              <w:rPr>
                <w:b/>
                <w:bCs/>
              </w:rPr>
              <w:t xml:space="preserve">-експозиційна терапія, </w:t>
            </w:r>
            <w:proofErr w:type="spellStart"/>
            <w:r w:rsidRPr="008E6B03">
              <w:rPr>
                <w:b/>
                <w:bCs/>
              </w:rPr>
              <w:t>когнітивно</w:t>
            </w:r>
            <w:proofErr w:type="spellEnd"/>
            <w:r w:rsidRPr="008E6B03">
              <w:rPr>
                <w:b/>
                <w:bCs/>
              </w:rPr>
              <w:t xml:space="preserve">-процесуальна терапія, когнітивна терапія, пролонгована експозиція та інші інтервенції та методики базовані на КПТ), десенсибілізація та </w:t>
            </w:r>
            <w:proofErr w:type="spellStart"/>
            <w:r w:rsidRPr="008E6B03">
              <w:rPr>
                <w:b/>
                <w:bCs/>
              </w:rPr>
              <w:t>репроцесуалізація</w:t>
            </w:r>
            <w:proofErr w:type="spellEnd"/>
            <w:r w:rsidRPr="008E6B03">
              <w:rPr>
                <w:b/>
                <w:bCs/>
              </w:rPr>
              <w:t xml:space="preserve"> рухом очей (EMDR), методи тілесно-орієнтованої терапії, терапія прийняття та зобов’язання, </w:t>
            </w:r>
            <w:proofErr w:type="spellStart"/>
            <w:r w:rsidRPr="008E6B03">
              <w:rPr>
                <w:b/>
                <w:bCs/>
              </w:rPr>
              <w:t>реконсолідаційна</w:t>
            </w:r>
            <w:proofErr w:type="spellEnd"/>
            <w:r w:rsidRPr="008E6B03">
              <w:rPr>
                <w:b/>
                <w:bCs/>
              </w:rPr>
              <w:t xml:space="preserve"> терапія, екологічна-психологічна </w:t>
            </w:r>
            <w:proofErr w:type="spellStart"/>
            <w:r w:rsidRPr="008E6B03">
              <w:rPr>
                <w:b/>
                <w:bCs/>
              </w:rPr>
              <w:t>фасилітація</w:t>
            </w:r>
            <w:proofErr w:type="spellEnd"/>
            <w:r w:rsidRPr="008E6B03">
              <w:rPr>
                <w:b/>
                <w:bCs/>
              </w:rPr>
              <w:t>, розширена експозиційна терапія, клієнт-центрована терапія чи особистісно-центрована терапія, терапія тривалого впливу, позитивна психотерапія, діалектично-</w:t>
            </w:r>
            <w:r w:rsidRPr="008E6B03">
              <w:rPr>
                <w:b/>
                <w:bCs/>
              </w:rPr>
              <w:lastRenderedPageBreak/>
              <w:t xml:space="preserve">поведінкова терапія, </w:t>
            </w:r>
            <w:proofErr w:type="spellStart"/>
            <w:r w:rsidRPr="008E6B03">
              <w:rPr>
                <w:b/>
                <w:bCs/>
              </w:rPr>
              <w:t>емоційно</w:t>
            </w:r>
            <w:proofErr w:type="spellEnd"/>
            <w:r w:rsidRPr="008E6B03">
              <w:rPr>
                <w:b/>
                <w:bCs/>
              </w:rPr>
              <w:t xml:space="preserve"> </w:t>
            </w:r>
            <w:proofErr w:type="spellStart"/>
            <w:r w:rsidRPr="008E6B03">
              <w:rPr>
                <w:b/>
                <w:bCs/>
              </w:rPr>
              <w:t>фокусована</w:t>
            </w:r>
            <w:proofErr w:type="spellEnd"/>
            <w:r w:rsidRPr="008E6B03">
              <w:rPr>
                <w:b/>
                <w:bCs/>
              </w:rPr>
              <w:t xml:space="preserve"> терапія, </w:t>
            </w:r>
            <w:proofErr w:type="spellStart"/>
            <w:r w:rsidRPr="008E6B03">
              <w:rPr>
                <w:b/>
                <w:bCs/>
              </w:rPr>
              <w:t>майдфулнес</w:t>
            </w:r>
            <w:proofErr w:type="spellEnd"/>
            <w:r w:rsidRPr="008E6B03">
              <w:rPr>
                <w:b/>
                <w:bCs/>
              </w:rPr>
              <w:t xml:space="preserve"> базований підхід, </w:t>
            </w:r>
            <w:proofErr w:type="spellStart"/>
            <w:r w:rsidRPr="008E6B03">
              <w:rPr>
                <w:b/>
                <w:bCs/>
              </w:rPr>
              <w:t>логотерапія</w:t>
            </w:r>
            <w:proofErr w:type="spellEnd"/>
            <w:r w:rsidRPr="008E6B03">
              <w:rPr>
                <w:b/>
                <w:bCs/>
              </w:rPr>
              <w:t xml:space="preserve"> та </w:t>
            </w:r>
            <w:proofErr w:type="spellStart"/>
            <w:r w:rsidRPr="008E6B03">
              <w:rPr>
                <w:b/>
                <w:bCs/>
              </w:rPr>
              <w:t>екзистенційний</w:t>
            </w:r>
            <w:proofErr w:type="spellEnd"/>
            <w:r w:rsidRPr="008E6B03">
              <w:rPr>
                <w:b/>
                <w:bCs/>
              </w:rPr>
              <w:t xml:space="preserve"> аналіз чи </w:t>
            </w:r>
            <w:proofErr w:type="spellStart"/>
            <w:r w:rsidRPr="008E6B03">
              <w:rPr>
                <w:b/>
                <w:bCs/>
              </w:rPr>
              <w:t>екзистенційна</w:t>
            </w:r>
            <w:proofErr w:type="spellEnd"/>
            <w:r w:rsidRPr="008E6B03">
              <w:rPr>
                <w:b/>
                <w:bCs/>
              </w:rPr>
              <w:t xml:space="preserve"> терапія та інші методи психотерапії з доведеною ефективністю, що мають сильну доказову базу міжнародних досліджень та рекомендовані міжнародними протоколами.</w:t>
            </w:r>
            <w:bookmarkEnd w:id="3"/>
          </w:p>
          <w:p w14:paraId="2F684CCF" w14:textId="47F937E2" w:rsidR="00DB2365" w:rsidRPr="008E6B03" w:rsidRDefault="00DB2365" w:rsidP="008657A1">
            <w:pPr>
              <w:snapToGrid w:val="0"/>
              <w:ind w:firstLine="567"/>
              <w:jc w:val="both"/>
              <w:rPr>
                <w:b/>
                <w:bCs/>
              </w:rPr>
            </w:pPr>
            <w:r w:rsidRPr="008E6B03">
              <w:rPr>
                <w:b/>
                <w:bCs/>
              </w:rPr>
              <w:t>Абзац виключений.</w:t>
            </w:r>
          </w:p>
        </w:tc>
      </w:tr>
      <w:tr w:rsidR="008E6B03" w:rsidRPr="008E6B03" w14:paraId="5B3E721C" w14:textId="77777777" w:rsidTr="0050333B">
        <w:tc>
          <w:tcPr>
            <w:tcW w:w="2500" w:type="pct"/>
          </w:tcPr>
          <w:p w14:paraId="3B940255" w14:textId="77777777" w:rsidR="00146A6F" w:rsidRPr="008E6B03" w:rsidRDefault="00A35F05" w:rsidP="008657A1">
            <w:pPr>
              <w:snapToGrid w:val="0"/>
              <w:ind w:firstLine="567"/>
              <w:jc w:val="both"/>
            </w:pPr>
            <w:r w:rsidRPr="008E6B03">
              <w:lastRenderedPageBreak/>
              <w:t>24. Проходження фахівцями супервізії є обов’язковою умовою надання ними послуг із психологічної допомоги.</w:t>
            </w:r>
          </w:p>
          <w:p w14:paraId="4B086D46" w14:textId="77777777" w:rsidR="00146A6F" w:rsidRPr="008E6B03" w:rsidRDefault="00A35F05" w:rsidP="008657A1">
            <w:pPr>
              <w:pBdr>
                <w:top w:val="nil"/>
                <w:left w:val="nil"/>
                <w:bottom w:val="nil"/>
                <w:right w:val="nil"/>
                <w:between w:val="nil"/>
              </w:pBdr>
              <w:snapToGrid w:val="0"/>
              <w:ind w:firstLine="567"/>
              <w:jc w:val="both"/>
              <w:rPr>
                <w:strike/>
              </w:rPr>
            </w:pPr>
            <w:r w:rsidRPr="008E6B03">
              <w:rPr>
                <w:strike/>
              </w:rPr>
              <w:t xml:space="preserve">На період воєнного стану в Україні та протягом трьох місяців після його припинення чи скасування додатковою обов’язковою умовою надання фахівцями послуг з психологічної допомоги є проходження ними </w:t>
            </w:r>
            <w:proofErr w:type="spellStart"/>
            <w:r w:rsidRPr="008E6B03">
              <w:rPr>
                <w:strike/>
              </w:rPr>
              <w:t>інтервізії</w:t>
            </w:r>
            <w:proofErr w:type="spellEnd"/>
            <w:r w:rsidRPr="008E6B03">
              <w:rPr>
                <w:strike/>
              </w:rPr>
              <w:t>.</w:t>
            </w:r>
          </w:p>
        </w:tc>
        <w:tc>
          <w:tcPr>
            <w:tcW w:w="2500" w:type="pct"/>
          </w:tcPr>
          <w:p w14:paraId="1D54EF39" w14:textId="77777777" w:rsidR="00146A6F" w:rsidRPr="008E6B03" w:rsidRDefault="00A35F05" w:rsidP="008657A1">
            <w:pPr>
              <w:snapToGrid w:val="0"/>
              <w:ind w:firstLine="567"/>
              <w:jc w:val="both"/>
            </w:pPr>
            <w:r w:rsidRPr="008E6B03">
              <w:t>24. Проходження фахівцями супервізії є обов’язковою умовою надання ними послуг із психологічної допомоги.</w:t>
            </w:r>
          </w:p>
          <w:p w14:paraId="27895995" w14:textId="11955030" w:rsidR="00146A6F" w:rsidRPr="008E6B03" w:rsidRDefault="009F06EF" w:rsidP="008657A1">
            <w:pPr>
              <w:snapToGrid w:val="0"/>
              <w:ind w:firstLine="567"/>
              <w:jc w:val="both"/>
              <w:rPr>
                <w:b/>
              </w:rPr>
            </w:pPr>
            <w:r w:rsidRPr="008E6B03">
              <w:rPr>
                <w:b/>
              </w:rPr>
              <w:t>Абзац виключений.</w:t>
            </w:r>
          </w:p>
        </w:tc>
      </w:tr>
      <w:tr w:rsidR="008E6B03" w:rsidRPr="008E6B03" w14:paraId="59E9ED3F" w14:textId="77777777" w:rsidTr="0050333B">
        <w:tc>
          <w:tcPr>
            <w:tcW w:w="2500" w:type="pct"/>
          </w:tcPr>
          <w:p w14:paraId="0CA8BCDF" w14:textId="77777777" w:rsidR="000A2EF7" w:rsidRPr="008E6B03" w:rsidRDefault="000A2EF7" w:rsidP="008657A1">
            <w:pPr>
              <w:snapToGrid w:val="0"/>
              <w:ind w:firstLine="567"/>
              <w:jc w:val="both"/>
            </w:pPr>
            <w:r w:rsidRPr="008E6B03">
              <w:t>25. Суб’єктом надання послуг другого рівня є юридична особа незалежно від форми власності та організаційно-правової форми, фізична особа - підприємець, з якими перебувають у трудових відносинах фахівці, або фізична особа - підприємець, яка відповідає вимогам до фахівця.</w:t>
            </w:r>
          </w:p>
          <w:p w14:paraId="2825F6F2" w14:textId="2889AEA4" w:rsidR="000A2EF7" w:rsidRPr="008E6B03" w:rsidRDefault="000A2EF7" w:rsidP="008657A1">
            <w:pPr>
              <w:snapToGrid w:val="0"/>
              <w:ind w:firstLine="567"/>
              <w:jc w:val="both"/>
            </w:pPr>
            <w:r w:rsidRPr="008E6B03">
              <w:t>…</w:t>
            </w:r>
          </w:p>
        </w:tc>
        <w:tc>
          <w:tcPr>
            <w:tcW w:w="2500" w:type="pct"/>
          </w:tcPr>
          <w:p w14:paraId="4C76CAF7" w14:textId="39E55D6A" w:rsidR="000A2EF7" w:rsidRPr="008E6B03" w:rsidRDefault="000A2EF7" w:rsidP="008657A1">
            <w:pPr>
              <w:snapToGrid w:val="0"/>
              <w:ind w:firstLine="567"/>
              <w:jc w:val="both"/>
            </w:pPr>
            <w:r w:rsidRPr="008E6B03">
              <w:t>25. Суб’єктом надання послуг другого рівня є юридична особа незалежно від форми власності та організаційно-правової форми, фізична особа - підприємець, з якими перебувають у трудових</w:t>
            </w:r>
            <w:r w:rsidR="007E3ECE" w:rsidRPr="008E6B03">
              <w:rPr>
                <w:b/>
                <w:bCs/>
              </w:rPr>
              <w:t xml:space="preserve"> або</w:t>
            </w:r>
            <w:r w:rsidRPr="008E6B03">
              <w:rPr>
                <w:b/>
                <w:bCs/>
              </w:rPr>
              <w:t xml:space="preserve"> цивільно-правових</w:t>
            </w:r>
            <w:r w:rsidRPr="008E6B03">
              <w:t xml:space="preserve"> відносинах фахівці, або фізична особа - підприємець, яка відповідає вимогам до фахівця.</w:t>
            </w:r>
          </w:p>
          <w:p w14:paraId="537F68F2" w14:textId="2FF8A91E" w:rsidR="000A2EF7" w:rsidRPr="008E6B03" w:rsidRDefault="000A2EF7" w:rsidP="008657A1">
            <w:pPr>
              <w:snapToGrid w:val="0"/>
              <w:ind w:firstLine="567"/>
              <w:jc w:val="both"/>
            </w:pPr>
            <w:r w:rsidRPr="008E6B03">
              <w:t>…</w:t>
            </w:r>
          </w:p>
        </w:tc>
      </w:tr>
      <w:tr w:rsidR="008E6B03" w:rsidRPr="008E6B03" w14:paraId="356E69E2" w14:textId="77777777" w:rsidTr="0050333B">
        <w:tc>
          <w:tcPr>
            <w:tcW w:w="2500" w:type="pct"/>
          </w:tcPr>
          <w:p w14:paraId="05AC72DE" w14:textId="4FB14AE2" w:rsidR="00146A6F" w:rsidRPr="008E6B03" w:rsidRDefault="00A35F05" w:rsidP="008657A1">
            <w:pPr>
              <w:snapToGrid w:val="0"/>
              <w:ind w:firstLine="567"/>
              <w:jc w:val="both"/>
            </w:pPr>
            <w:r w:rsidRPr="008E6B03">
              <w:t xml:space="preserve">27. До складу </w:t>
            </w:r>
            <w:proofErr w:type="spellStart"/>
            <w:r w:rsidRPr="008E6B03">
              <w:t>мультидисциплінарної</w:t>
            </w:r>
            <w:proofErr w:type="spellEnd"/>
            <w:r w:rsidRPr="008E6B03">
              <w:t xml:space="preserve"> команди повинні входити щонайменше чотири особи, </w:t>
            </w:r>
            <w:r w:rsidRPr="008E6B03">
              <w:rPr>
                <w:strike/>
              </w:rPr>
              <w:t>а саме</w:t>
            </w:r>
            <w:r w:rsidRPr="008E6B03">
              <w:t xml:space="preserve">: лікар-психіатр (щонайменше одна особа на підрозділ), лікар-психолог або лікар-психотерапевт, або психолог </w:t>
            </w:r>
            <w:r w:rsidRPr="008E6B03">
              <w:rPr>
                <w:strike/>
              </w:rPr>
              <w:t>(щонайменше три особи)</w:t>
            </w:r>
            <w:r w:rsidRPr="008E6B03">
              <w:t>.</w:t>
            </w:r>
          </w:p>
          <w:p w14:paraId="210D0CD3" w14:textId="77777777" w:rsidR="00146A6F" w:rsidRPr="008E6B03" w:rsidRDefault="00A35F05" w:rsidP="008657A1">
            <w:pPr>
              <w:snapToGrid w:val="0"/>
              <w:ind w:firstLine="567"/>
              <w:jc w:val="both"/>
            </w:pPr>
            <w:r w:rsidRPr="008E6B03">
              <w:rPr>
                <w:strike/>
              </w:rPr>
              <w:t xml:space="preserve">На період воєнного стану в Україні та протягом трьох місяців після його припинення чи скасування до складу </w:t>
            </w:r>
            <w:proofErr w:type="spellStart"/>
            <w:r w:rsidRPr="008E6B03">
              <w:rPr>
                <w:strike/>
              </w:rPr>
              <w:t>мультидисциплінарної</w:t>
            </w:r>
            <w:proofErr w:type="spellEnd"/>
            <w:r w:rsidRPr="008E6B03">
              <w:rPr>
                <w:strike/>
              </w:rPr>
              <w:t xml:space="preserve"> команди повинні входити </w:t>
            </w:r>
            <w:r w:rsidRPr="008E6B03">
              <w:rPr>
                <w:strike/>
              </w:rPr>
              <w:lastRenderedPageBreak/>
              <w:t>щонайменше чотири особи, а саме: лікар-психіатр, лікар-психолог або лікар-психотерапевт, або психолог та соціальний працівник.</w:t>
            </w:r>
          </w:p>
        </w:tc>
        <w:tc>
          <w:tcPr>
            <w:tcW w:w="2500" w:type="pct"/>
          </w:tcPr>
          <w:p w14:paraId="0CB1B925" w14:textId="45432B6C" w:rsidR="00146A6F" w:rsidRPr="008E6B03" w:rsidRDefault="00A35F05" w:rsidP="008657A1">
            <w:pPr>
              <w:snapToGrid w:val="0"/>
              <w:ind w:firstLine="567"/>
              <w:jc w:val="both"/>
            </w:pPr>
            <w:r w:rsidRPr="008E6B03">
              <w:lastRenderedPageBreak/>
              <w:t xml:space="preserve">27. До складу </w:t>
            </w:r>
            <w:proofErr w:type="spellStart"/>
            <w:r w:rsidRPr="008E6B03">
              <w:t>мультидисциплінарної</w:t>
            </w:r>
            <w:proofErr w:type="spellEnd"/>
            <w:r w:rsidRPr="008E6B03">
              <w:t xml:space="preserve"> команди повинні входити щонайменше чотири особи, </w:t>
            </w:r>
            <w:r w:rsidR="00D7178F" w:rsidRPr="008E6B03">
              <w:rPr>
                <w:b/>
                <w:bCs/>
              </w:rPr>
              <w:t>з яких обов’язковими є</w:t>
            </w:r>
            <w:r w:rsidRPr="008E6B03">
              <w:t>: лікар-психіатр (щонайменше одна особа на підрозділ)</w:t>
            </w:r>
            <w:r w:rsidR="009201B8" w:rsidRPr="008E6B03">
              <w:t xml:space="preserve"> </w:t>
            </w:r>
            <w:r w:rsidR="007945ED" w:rsidRPr="008E6B03">
              <w:rPr>
                <w:b/>
                <w:bCs/>
              </w:rPr>
              <w:t>та щонайменше три особи, зокрема</w:t>
            </w:r>
            <w:r w:rsidRPr="008E6B03">
              <w:t>, лікар-психолог або лікар-психотерапевт, або психолог.</w:t>
            </w:r>
          </w:p>
          <w:p w14:paraId="5CF26FB6" w14:textId="52F96478" w:rsidR="00146A6F" w:rsidRPr="008E6B03" w:rsidRDefault="009F06EF" w:rsidP="008657A1">
            <w:pPr>
              <w:snapToGrid w:val="0"/>
              <w:ind w:firstLine="567"/>
              <w:jc w:val="both"/>
              <w:rPr>
                <w:b/>
              </w:rPr>
            </w:pPr>
            <w:r w:rsidRPr="008E6B03">
              <w:rPr>
                <w:b/>
              </w:rPr>
              <w:t>Абзац виключений.</w:t>
            </w:r>
          </w:p>
          <w:p w14:paraId="5BB4780D" w14:textId="77777777" w:rsidR="00146A6F" w:rsidRPr="008E6B03" w:rsidRDefault="00146A6F" w:rsidP="008657A1">
            <w:pPr>
              <w:snapToGrid w:val="0"/>
              <w:ind w:firstLine="567"/>
              <w:jc w:val="both"/>
            </w:pPr>
          </w:p>
        </w:tc>
      </w:tr>
      <w:tr w:rsidR="008E6B03" w:rsidRPr="008E6B03" w14:paraId="64ED0BC7" w14:textId="77777777" w:rsidTr="0050333B">
        <w:tc>
          <w:tcPr>
            <w:tcW w:w="2500" w:type="pct"/>
          </w:tcPr>
          <w:p w14:paraId="67E0D0CD" w14:textId="7CFBE89F" w:rsidR="00146A6F" w:rsidRPr="008E6B03" w:rsidRDefault="00A35F05" w:rsidP="008657A1">
            <w:pPr>
              <w:snapToGrid w:val="0"/>
              <w:ind w:firstLine="567"/>
              <w:jc w:val="both"/>
            </w:pPr>
            <w:r w:rsidRPr="008E6B03">
              <w:t>29. Для включення до Реєстру юридична особа, фізична особа</w:t>
            </w:r>
            <w:r w:rsidR="009F06EF" w:rsidRPr="008E6B03">
              <w:t xml:space="preserve"> –</w:t>
            </w:r>
            <w:r w:rsidRPr="008E6B03">
              <w:t xml:space="preserve"> підприємець (далі </w:t>
            </w:r>
            <w:r w:rsidR="009F06EF" w:rsidRPr="008E6B03">
              <w:t>–</w:t>
            </w:r>
            <w:r w:rsidRPr="008E6B03">
              <w:t xml:space="preserve"> заявник) подає Мінветеранів:</w:t>
            </w:r>
          </w:p>
          <w:p w14:paraId="3BEC2027" w14:textId="77777777" w:rsidR="00AA0F49" w:rsidRPr="008E6B03" w:rsidRDefault="00AA0F49" w:rsidP="00AA0F49">
            <w:pPr>
              <w:snapToGrid w:val="0"/>
              <w:ind w:firstLine="567"/>
              <w:jc w:val="both"/>
              <w:rPr>
                <w:strike/>
              </w:rPr>
            </w:pPr>
            <w:r w:rsidRPr="008E6B03">
              <w:t>1) заяву про включення до Реєстру за формою згідно з додатком 1</w:t>
            </w:r>
            <w:r w:rsidRPr="008E6B03">
              <w:rPr>
                <w:strike/>
              </w:rPr>
              <w:t>;</w:t>
            </w:r>
          </w:p>
          <w:p w14:paraId="042241E7" w14:textId="77777777" w:rsidR="008E6B03" w:rsidRPr="008E6B03" w:rsidRDefault="008E6B03" w:rsidP="00AA0F49">
            <w:pPr>
              <w:snapToGrid w:val="0"/>
              <w:ind w:firstLine="567"/>
              <w:jc w:val="both"/>
              <w:rPr>
                <w:strike/>
              </w:rPr>
            </w:pPr>
          </w:p>
          <w:p w14:paraId="06858045" w14:textId="77777777" w:rsidR="008E6B03" w:rsidRPr="008E6B03" w:rsidRDefault="008E6B03" w:rsidP="00AA0F49">
            <w:pPr>
              <w:snapToGrid w:val="0"/>
              <w:ind w:firstLine="567"/>
              <w:jc w:val="both"/>
              <w:rPr>
                <w:strike/>
              </w:rPr>
            </w:pPr>
          </w:p>
          <w:p w14:paraId="0C77764C" w14:textId="77777777" w:rsidR="008E6B03" w:rsidRPr="008E6B03" w:rsidRDefault="008E6B03" w:rsidP="00AA0F49">
            <w:pPr>
              <w:snapToGrid w:val="0"/>
              <w:ind w:firstLine="567"/>
              <w:jc w:val="both"/>
              <w:rPr>
                <w:strike/>
              </w:rPr>
            </w:pPr>
          </w:p>
          <w:p w14:paraId="0BBF8332" w14:textId="77777777" w:rsidR="008E6B03" w:rsidRPr="008E6B03" w:rsidRDefault="008E6B03" w:rsidP="00AA0F49">
            <w:pPr>
              <w:snapToGrid w:val="0"/>
              <w:ind w:firstLine="567"/>
              <w:jc w:val="both"/>
              <w:rPr>
                <w:strike/>
              </w:rPr>
            </w:pPr>
          </w:p>
          <w:p w14:paraId="49633DEF" w14:textId="77777777" w:rsidR="008E6B03" w:rsidRPr="008E6B03" w:rsidRDefault="008E6B03" w:rsidP="00AA0F49">
            <w:pPr>
              <w:snapToGrid w:val="0"/>
              <w:ind w:firstLine="567"/>
              <w:jc w:val="both"/>
              <w:rPr>
                <w:strike/>
              </w:rPr>
            </w:pPr>
          </w:p>
          <w:p w14:paraId="1A20DCA6" w14:textId="77777777" w:rsidR="008E6B03" w:rsidRPr="008E6B03" w:rsidRDefault="008E6B03" w:rsidP="00AA0F49">
            <w:pPr>
              <w:snapToGrid w:val="0"/>
              <w:ind w:firstLine="567"/>
              <w:jc w:val="both"/>
              <w:rPr>
                <w:strike/>
              </w:rPr>
            </w:pPr>
          </w:p>
          <w:p w14:paraId="78994DC5" w14:textId="77777777" w:rsidR="008E6B03" w:rsidRPr="008E6B03" w:rsidRDefault="008E6B03" w:rsidP="00AA0F49">
            <w:pPr>
              <w:snapToGrid w:val="0"/>
              <w:ind w:firstLine="567"/>
              <w:jc w:val="both"/>
              <w:rPr>
                <w:strike/>
              </w:rPr>
            </w:pPr>
          </w:p>
          <w:p w14:paraId="194F2BCD" w14:textId="77777777" w:rsidR="008E6B03" w:rsidRPr="008E6B03" w:rsidRDefault="008E6B03" w:rsidP="00AA0F49">
            <w:pPr>
              <w:snapToGrid w:val="0"/>
              <w:ind w:firstLine="567"/>
              <w:jc w:val="both"/>
              <w:rPr>
                <w:strike/>
              </w:rPr>
            </w:pPr>
          </w:p>
          <w:p w14:paraId="53E8F0A1" w14:textId="77777777" w:rsidR="008E6B03" w:rsidRPr="008E6B03" w:rsidRDefault="008E6B03" w:rsidP="00AA0F49">
            <w:pPr>
              <w:snapToGrid w:val="0"/>
              <w:ind w:firstLine="567"/>
              <w:jc w:val="both"/>
              <w:rPr>
                <w:strike/>
              </w:rPr>
            </w:pPr>
          </w:p>
          <w:p w14:paraId="5F488F3B" w14:textId="77777777" w:rsidR="008E6B03" w:rsidRPr="008E6B03" w:rsidRDefault="008E6B03" w:rsidP="00AA0F49">
            <w:pPr>
              <w:snapToGrid w:val="0"/>
              <w:ind w:firstLine="567"/>
              <w:jc w:val="both"/>
              <w:rPr>
                <w:strike/>
              </w:rPr>
            </w:pPr>
          </w:p>
          <w:p w14:paraId="3DCF7755" w14:textId="77777777" w:rsidR="008E6B03" w:rsidRPr="008E6B03" w:rsidRDefault="008E6B03" w:rsidP="00AA0F49">
            <w:pPr>
              <w:snapToGrid w:val="0"/>
              <w:ind w:firstLine="567"/>
              <w:jc w:val="both"/>
              <w:rPr>
                <w:strike/>
              </w:rPr>
            </w:pPr>
          </w:p>
          <w:p w14:paraId="3CB3834A" w14:textId="77777777" w:rsidR="008E6B03" w:rsidRPr="008E6B03" w:rsidRDefault="008E6B03" w:rsidP="00AA0F49">
            <w:pPr>
              <w:snapToGrid w:val="0"/>
              <w:ind w:firstLine="567"/>
              <w:jc w:val="both"/>
              <w:rPr>
                <w:strike/>
              </w:rPr>
            </w:pPr>
          </w:p>
          <w:p w14:paraId="6F208A7F" w14:textId="77777777" w:rsidR="008E6B03" w:rsidRPr="008E6B03" w:rsidRDefault="008E6B03" w:rsidP="00AA0F49">
            <w:pPr>
              <w:snapToGrid w:val="0"/>
              <w:ind w:firstLine="567"/>
              <w:jc w:val="both"/>
              <w:rPr>
                <w:strike/>
              </w:rPr>
            </w:pPr>
          </w:p>
          <w:p w14:paraId="70AEFC21" w14:textId="77777777" w:rsidR="008E6B03" w:rsidRPr="008E6B03" w:rsidRDefault="008E6B03" w:rsidP="00AA0F49">
            <w:pPr>
              <w:snapToGrid w:val="0"/>
              <w:ind w:firstLine="567"/>
              <w:jc w:val="both"/>
              <w:rPr>
                <w:strike/>
              </w:rPr>
            </w:pPr>
          </w:p>
          <w:p w14:paraId="4670E0EE" w14:textId="77777777" w:rsidR="008E6B03" w:rsidRPr="008E6B03" w:rsidRDefault="008E6B03" w:rsidP="00AA0F49">
            <w:pPr>
              <w:snapToGrid w:val="0"/>
              <w:ind w:firstLine="567"/>
              <w:jc w:val="both"/>
              <w:rPr>
                <w:strike/>
              </w:rPr>
            </w:pPr>
          </w:p>
          <w:p w14:paraId="7621AF2E" w14:textId="77777777" w:rsidR="008E6B03" w:rsidRPr="008E6B03" w:rsidRDefault="008E6B03" w:rsidP="00AA0F49">
            <w:pPr>
              <w:snapToGrid w:val="0"/>
              <w:ind w:firstLine="567"/>
              <w:jc w:val="both"/>
              <w:rPr>
                <w:strike/>
              </w:rPr>
            </w:pPr>
          </w:p>
          <w:p w14:paraId="150F5BF2" w14:textId="77777777" w:rsidR="008E6B03" w:rsidRPr="008E6B03" w:rsidRDefault="008E6B03" w:rsidP="00AA0F49">
            <w:pPr>
              <w:snapToGrid w:val="0"/>
              <w:ind w:firstLine="567"/>
              <w:jc w:val="both"/>
              <w:rPr>
                <w:strike/>
              </w:rPr>
            </w:pPr>
          </w:p>
          <w:p w14:paraId="08A12FE7" w14:textId="77777777" w:rsidR="008E6B03" w:rsidRPr="008E6B03" w:rsidRDefault="008E6B03" w:rsidP="00AA0F49">
            <w:pPr>
              <w:snapToGrid w:val="0"/>
              <w:ind w:firstLine="567"/>
              <w:jc w:val="both"/>
              <w:rPr>
                <w:strike/>
              </w:rPr>
            </w:pPr>
          </w:p>
          <w:p w14:paraId="5AA150B2" w14:textId="77777777" w:rsidR="008E6B03" w:rsidRPr="008E6B03" w:rsidRDefault="008E6B03" w:rsidP="00AA0F49">
            <w:pPr>
              <w:snapToGrid w:val="0"/>
              <w:ind w:firstLine="567"/>
              <w:jc w:val="both"/>
              <w:rPr>
                <w:strike/>
              </w:rPr>
            </w:pPr>
          </w:p>
          <w:p w14:paraId="48FD6EAE" w14:textId="77777777" w:rsidR="008E6B03" w:rsidRPr="008E6B03" w:rsidRDefault="008E6B03" w:rsidP="00AA0F49">
            <w:pPr>
              <w:snapToGrid w:val="0"/>
              <w:ind w:firstLine="567"/>
              <w:jc w:val="both"/>
              <w:rPr>
                <w:strike/>
              </w:rPr>
            </w:pPr>
          </w:p>
          <w:p w14:paraId="39A0C642" w14:textId="77777777" w:rsidR="008E6B03" w:rsidRPr="008E6B03" w:rsidRDefault="008E6B03" w:rsidP="00AA0F49">
            <w:pPr>
              <w:snapToGrid w:val="0"/>
              <w:ind w:firstLine="567"/>
              <w:jc w:val="both"/>
              <w:rPr>
                <w:strike/>
              </w:rPr>
            </w:pPr>
          </w:p>
          <w:p w14:paraId="7DF781D1" w14:textId="77777777" w:rsidR="008E6B03" w:rsidRPr="008E6B03" w:rsidRDefault="008E6B03" w:rsidP="00AA0F49">
            <w:pPr>
              <w:snapToGrid w:val="0"/>
              <w:ind w:firstLine="567"/>
              <w:jc w:val="both"/>
              <w:rPr>
                <w:strike/>
              </w:rPr>
            </w:pPr>
          </w:p>
          <w:p w14:paraId="70E2BFF9" w14:textId="77777777" w:rsidR="008E6B03" w:rsidRPr="008E6B03" w:rsidRDefault="008E6B03" w:rsidP="00AA0F49">
            <w:pPr>
              <w:snapToGrid w:val="0"/>
              <w:ind w:firstLine="567"/>
              <w:jc w:val="both"/>
              <w:rPr>
                <w:strike/>
              </w:rPr>
            </w:pPr>
          </w:p>
          <w:p w14:paraId="7A1C7CF8" w14:textId="77777777" w:rsidR="008E6B03" w:rsidRPr="008E6B03" w:rsidRDefault="008E6B03" w:rsidP="00AA0F49">
            <w:pPr>
              <w:snapToGrid w:val="0"/>
              <w:ind w:firstLine="567"/>
              <w:jc w:val="both"/>
              <w:rPr>
                <w:strike/>
              </w:rPr>
            </w:pPr>
          </w:p>
          <w:p w14:paraId="59997D63" w14:textId="77777777" w:rsidR="008E6B03" w:rsidRPr="008E6B03" w:rsidRDefault="008E6B03" w:rsidP="00AA0F49">
            <w:pPr>
              <w:snapToGrid w:val="0"/>
              <w:ind w:firstLine="567"/>
              <w:jc w:val="both"/>
              <w:rPr>
                <w:strike/>
              </w:rPr>
            </w:pPr>
          </w:p>
          <w:p w14:paraId="01955F42" w14:textId="77777777" w:rsidR="008E6B03" w:rsidRPr="008E6B03" w:rsidRDefault="008E6B03" w:rsidP="00AA0F49">
            <w:pPr>
              <w:snapToGrid w:val="0"/>
              <w:ind w:firstLine="567"/>
              <w:jc w:val="both"/>
              <w:rPr>
                <w:strike/>
              </w:rPr>
            </w:pPr>
          </w:p>
          <w:p w14:paraId="318F782E" w14:textId="77777777" w:rsidR="008E6B03" w:rsidRPr="008E6B03" w:rsidRDefault="008E6B03" w:rsidP="00AA0F49">
            <w:pPr>
              <w:snapToGrid w:val="0"/>
              <w:ind w:firstLine="567"/>
              <w:jc w:val="both"/>
              <w:rPr>
                <w:strike/>
              </w:rPr>
            </w:pPr>
          </w:p>
          <w:p w14:paraId="3A1BAF49" w14:textId="77777777" w:rsidR="008E6B03" w:rsidRPr="008E6B03" w:rsidRDefault="008E6B03" w:rsidP="00AA0F49">
            <w:pPr>
              <w:snapToGrid w:val="0"/>
              <w:ind w:firstLine="567"/>
              <w:jc w:val="both"/>
              <w:rPr>
                <w:strike/>
              </w:rPr>
            </w:pPr>
          </w:p>
          <w:p w14:paraId="55C7CF59" w14:textId="77712696" w:rsidR="00AA0F49" w:rsidRPr="008E6B03" w:rsidRDefault="00AA0F49" w:rsidP="00AA0F49">
            <w:pPr>
              <w:snapToGrid w:val="0"/>
              <w:ind w:firstLine="567"/>
              <w:jc w:val="both"/>
            </w:pPr>
            <w:r w:rsidRPr="008E6B03">
              <w:rPr>
                <w:strike/>
              </w:rPr>
              <w:t>2)</w:t>
            </w:r>
            <w:r w:rsidRPr="008E6B03">
              <w:t xml:space="preserve"> інформацію про найменування юридичної особи та її організаційно-правову форму або прізвище, власне ім’я, по батькові (за наявності) фізичної особи - підприємця, ідентифікаційний код згідно з ЄДРПОУ юридичної особи або реєстраційний номер облікової картки платника податків чи серію та номер паспорта громадянина України (для фізичної особи - підприємця, яка через свої релігійні переконання відмовляється від прийняття реєстраційного номера облікової картки платника податків і має відмітку відповідного контролюючого органу в паспорті); місцезнаходження юридичної особи або фізичної особи - підприємця; фактичну адресу надання послуг (зазначається у разі, коли місце провадження підприємницької діяльності відрізняється від місцезнаходження юридичної особи або фізичної особи - підприємця); номери контактних телефонів; адресу електронної пошти; адресу веб-сайту або іншого інформаційного ресурсу (за наявності) та довідку про те, що веб-сайт відповідає ДСТУ ISO/IEC 40500:2015 “Інформаційні технології. Настанова з доступності веб-контенту W3C (WCAG) 2.0” не нижче рівня АА, або ДСТУ EN 301 549:2022 (EN 301 549 V3.2.1 (2021-03), IDT) “Інформаційні технології. Вимоги щодо доступності </w:t>
            </w:r>
            <w:r w:rsidRPr="008E6B03">
              <w:lastRenderedPageBreak/>
              <w:t>продуктів та послуг ІКТ”; банківські реквізити для перерахування бюджетних коштів;</w:t>
            </w:r>
          </w:p>
          <w:p w14:paraId="36B7302D" w14:textId="1DF5E9C4" w:rsidR="00146A6F" w:rsidRPr="008E6B03" w:rsidRDefault="00AA0F49" w:rsidP="00AA0F49">
            <w:pPr>
              <w:snapToGrid w:val="0"/>
              <w:ind w:firstLine="567"/>
              <w:jc w:val="both"/>
            </w:pPr>
            <w:r w:rsidRPr="008E6B03">
              <w:t>3) перелік послуг із психологічної допомоги для осіб, які звільняються або звільнені з військової служби, з числа ветеранів війни, осіб, які мають особливі заслуги перед Батьківщиною, членів сімей таких осіб, постраждалих учасників Революції Гідності, членів сімей загиблих (померлих) ветеранів війни, членів сімей загиблих (померлих) Захисників та Захисниць України, які має право надавати суб’єкт надання послуг, їх зміст та обсяг, умови і порядок отримання за формою згідно з додатком 2;</w:t>
            </w:r>
          </w:p>
          <w:p w14:paraId="2CBFF0D0" w14:textId="77777777" w:rsidR="00146A6F" w:rsidRPr="008E6B03" w:rsidRDefault="00A35F05" w:rsidP="008657A1">
            <w:pPr>
              <w:snapToGrid w:val="0"/>
              <w:ind w:firstLine="567"/>
              <w:jc w:val="both"/>
            </w:pPr>
            <w:r w:rsidRPr="008E6B03">
              <w:rPr>
                <w:strike/>
              </w:rPr>
              <w:t>4</w:t>
            </w:r>
            <w:r w:rsidRPr="008E6B03">
              <w:t>) інформацію та копії документів, що підтверджують відповідність кваліфікації фахівців заявника вимогам, визначеним пунктом 22 цих Порядку та умов, а саме: найменування посад та персональні дані фахівців (прізвище, власне ім’я, по батькові (за наявності), освіта/кваліфікація, стаж роботи за фахом, інформація про післядипломну освіту</w:t>
            </w:r>
            <w:r w:rsidRPr="008E6B03">
              <w:rPr>
                <w:strike/>
              </w:rPr>
              <w:t>, атестацію, формальне та/або неформальне професійне навчання, інформація про</w:t>
            </w:r>
            <w:r w:rsidRPr="008E6B03">
              <w:t xml:space="preserve"> супервізію протягом останніх двох років</w:t>
            </w:r>
            <w:r w:rsidRPr="008E6B03">
              <w:rPr>
                <w:strike/>
              </w:rPr>
              <w:t xml:space="preserve"> та інформація про </w:t>
            </w:r>
            <w:proofErr w:type="spellStart"/>
            <w:r w:rsidRPr="008E6B03">
              <w:rPr>
                <w:strike/>
              </w:rPr>
              <w:t>інтервізію</w:t>
            </w:r>
            <w:proofErr w:type="spellEnd"/>
            <w:r w:rsidRPr="008E6B03">
              <w:rPr>
                <w:strike/>
              </w:rPr>
              <w:t xml:space="preserve"> (у період воєнного стану в Україні і протягом трьох місяців після його припинення чи скасування) та інформацію про включення відомостей про них до Реєстру</w:t>
            </w:r>
            <w:r w:rsidRPr="008E6B03">
              <w:t>;</w:t>
            </w:r>
          </w:p>
          <w:p w14:paraId="64A55CAC" w14:textId="6F52813B" w:rsidR="00146A6F" w:rsidRPr="008E6B03" w:rsidRDefault="00A35F05" w:rsidP="008657A1">
            <w:pPr>
              <w:snapToGrid w:val="0"/>
              <w:ind w:firstLine="567"/>
              <w:jc w:val="both"/>
            </w:pPr>
            <w:r w:rsidRPr="008E6B03">
              <w:t>5) інформацію про наявність кабінету (кабінетів) для надання індивідуальної/групової психологічної допомоги та про рівень забезпечення доступності даного приміщення та будівлі для осіб з інвалідністю та інших маломобільних груп населення.</w:t>
            </w:r>
          </w:p>
          <w:p w14:paraId="59CF6941" w14:textId="0505B590" w:rsidR="001A3F25" w:rsidRPr="008E6B03" w:rsidRDefault="001A3F25" w:rsidP="008657A1">
            <w:pPr>
              <w:snapToGrid w:val="0"/>
              <w:ind w:firstLine="567"/>
              <w:jc w:val="both"/>
            </w:pPr>
          </w:p>
          <w:p w14:paraId="3F7CB4DA" w14:textId="77777777" w:rsidR="00146A6F" w:rsidRPr="008E6B03" w:rsidRDefault="00A35F05" w:rsidP="008657A1">
            <w:pPr>
              <w:snapToGrid w:val="0"/>
              <w:ind w:firstLine="567"/>
              <w:jc w:val="both"/>
              <w:rPr>
                <w:b/>
              </w:rPr>
            </w:pPr>
            <w:r w:rsidRPr="008E6B03">
              <w:rPr>
                <w:b/>
              </w:rPr>
              <w:lastRenderedPageBreak/>
              <w:t>Підпункт відсутній.</w:t>
            </w:r>
          </w:p>
          <w:p w14:paraId="70318650" w14:textId="77777777" w:rsidR="00491105" w:rsidRPr="008E6B03" w:rsidRDefault="00491105" w:rsidP="008657A1">
            <w:pPr>
              <w:snapToGrid w:val="0"/>
              <w:ind w:firstLine="567"/>
              <w:jc w:val="both"/>
              <w:rPr>
                <w:b/>
              </w:rPr>
            </w:pPr>
          </w:p>
          <w:p w14:paraId="47139DB2" w14:textId="77777777" w:rsidR="00491105" w:rsidRPr="008E6B03" w:rsidRDefault="00491105" w:rsidP="008657A1">
            <w:pPr>
              <w:snapToGrid w:val="0"/>
              <w:ind w:firstLine="567"/>
              <w:jc w:val="both"/>
              <w:rPr>
                <w:b/>
              </w:rPr>
            </w:pPr>
          </w:p>
          <w:p w14:paraId="45A31786" w14:textId="77777777" w:rsidR="00491105" w:rsidRPr="008E6B03" w:rsidRDefault="00491105" w:rsidP="008657A1">
            <w:pPr>
              <w:snapToGrid w:val="0"/>
              <w:ind w:firstLine="567"/>
              <w:jc w:val="both"/>
              <w:rPr>
                <w:b/>
              </w:rPr>
            </w:pPr>
          </w:p>
          <w:p w14:paraId="15EF3673" w14:textId="77777777" w:rsidR="00491105" w:rsidRPr="008E6B03" w:rsidRDefault="00491105" w:rsidP="008657A1">
            <w:pPr>
              <w:snapToGrid w:val="0"/>
              <w:ind w:firstLine="567"/>
              <w:jc w:val="both"/>
              <w:rPr>
                <w:b/>
              </w:rPr>
            </w:pPr>
          </w:p>
          <w:p w14:paraId="06F147D4" w14:textId="77777777" w:rsidR="00491105" w:rsidRPr="008E6B03" w:rsidRDefault="00491105" w:rsidP="008657A1">
            <w:pPr>
              <w:snapToGrid w:val="0"/>
              <w:ind w:firstLine="567"/>
              <w:jc w:val="both"/>
              <w:rPr>
                <w:b/>
              </w:rPr>
            </w:pPr>
          </w:p>
          <w:p w14:paraId="4FCA3B7B" w14:textId="1F2E39F0" w:rsidR="00491105" w:rsidRPr="008E6B03" w:rsidRDefault="00491105" w:rsidP="008657A1">
            <w:pPr>
              <w:snapToGrid w:val="0"/>
              <w:ind w:firstLine="567"/>
              <w:jc w:val="both"/>
              <w:rPr>
                <w:bCs/>
              </w:rPr>
            </w:pPr>
          </w:p>
          <w:p w14:paraId="1BFD7FD7" w14:textId="77777777" w:rsidR="0018464E" w:rsidRPr="008E6B03" w:rsidRDefault="0018464E" w:rsidP="0018464E">
            <w:pPr>
              <w:snapToGrid w:val="0"/>
              <w:ind w:firstLine="567"/>
              <w:jc w:val="both"/>
              <w:rPr>
                <w:b/>
              </w:rPr>
            </w:pPr>
            <w:r w:rsidRPr="008E6B03">
              <w:rPr>
                <w:b/>
              </w:rPr>
              <w:t>Підпункт відсутній.</w:t>
            </w:r>
          </w:p>
          <w:p w14:paraId="4B716DAD" w14:textId="4771A5C8" w:rsidR="0018464E" w:rsidRPr="008E6B03" w:rsidRDefault="0018464E" w:rsidP="008657A1">
            <w:pPr>
              <w:snapToGrid w:val="0"/>
              <w:ind w:firstLine="567"/>
              <w:jc w:val="both"/>
              <w:rPr>
                <w:bCs/>
              </w:rPr>
            </w:pPr>
          </w:p>
          <w:p w14:paraId="0E5747BF" w14:textId="389532C5" w:rsidR="0018464E" w:rsidRPr="008E6B03" w:rsidRDefault="0018464E" w:rsidP="008657A1">
            <w:pPr>
              <w:snapToGrid w:val="0"/>
              <w:ind w:firstLine="567"/>
              <w:jc w:val="both"/>
              <w:rPr>
                <w:bCs/>
              </w:rPr>
            </w:pPr>
          </w:p>
          <w:p w14:paraId="4EC9801D" w14:textId="2344BC7E" w:rsidR="008575A6" w:rsidRPr="008E6B03" w:rsidRDefault="008575A6" w:rsidP="008657A1">
            <w:pPr>
              <w:snapToGrid w:val="0"/>
              <w:ind w:firstLine="567"/>
              <w:jc w:val="both"/>
              <w:rPr>
                <w:bCs/>
              </w:rPr>
            </w:pPr>
          </w:p>
          <w:p w14:paraId="6AE0E736" w14:textId="37072947" w:rsidR="00191458" w:rsidRPr="008E6B03" w:rsidRDefault="00191458" w:rsidP="008657A1">
            <w:pPr>
              <w:snapToGrid w:val="0"/>
              <w:ind w:firstLine="567"/>
              <w:jc w:val="both"/>
              <w:rPr>
                <w:bCs/>
              </w:rPr>
            </w:pPr>
            <w:r w:rsidRPr="008E6B03">
              <w:rPr>
                <w:bCs/>
              </w:rPr>
              <w:t xml:space="preserve">Заявники, які надають психологічну допомогу третього рівня, додатково подають інформацію про наявність ліцензії на провадження господарської діяльності з медичної практики; структурного підрозділу (центру психологічної реабілітації та/або </w:t>
            </w:r>
            <w:proofErr w:type="spellStart"/>
            <w:r w:rsidRPr="008E6B03">
              <w:rPr>
                <w:bCs/>
              </w:rPr>
              <w:t>травматерапії</w:t>
            </w:r>
            <w:proofErr w:type="spellEnd"/>
            <w:r w:rsidRPr="008E6B03">
              <w:rPr>
                <w:bCs/>
              </w:rPr>
              <w:t xml:space="preserve">, або відділення медико-психологічної реабілітації тощо), який забезпечує надання </w:t>
            </w:r>
            <w:proofErr w:type="spellStart"/>
            <w:r w:rsidRPr="008E6B03">
              <w:rPr>
                <w:bCs/>
              </w:rPr>
              <w:t>мультидисциплінарними</w:t>
            </w:r>
            <w:proofErr w:type="spellEnd"/>
            <w:r w:rsidRPr="008E6B03">
              <w:rPr>
                <w:bCs/>
              </w:rPr>
              <w:t xml:space="preserve"> командами психологічної допомоги.</w:t>
            </w:r>
          </w:p>
          <w:p w14:paraId="10E0A4E5" w14:textId="6ACCA768" w:rsidR="00191458" w:rsidRPr="008E6B03" w:rsidRDefault="009E29D2" w:rsidP="008657A1">
            <w:pPr>
              <w:snapToGrid w:val="0"/>
              <w:ind w:firstLine="567"/>
              <w:jc w:val="both"/>
              <w:rPr>
                <w:bCs/>
              </w:rPr>
            </w:pPr>
            <w:r w:rsidRPr="008E6B03">
              <w:rPr>
                <w:bCs/>
              </w:rPr>
              <w:t>…</w:t>
            </w:r>
          </w:p>
        </w:tc>
        <w:tc>
          <w:tcPr>
            <w:tcW w:w="2500" w:type="pct"/>
          </w:tcPr>
          <w:p w14:paraId="1522A914" w14:textId="4773A95A" w:rsidR="00146A6F" w:rsidRPr="008E6B03" w:rsidRDefault="00A35F05" w:rsidP="008657A1">
            <w:pPr>
              <w:snapToGrid w:val="0"/>
              <w:ind w:firstLine="567"/>
              <w:jc w:val="both"/>
            </w:pPr>
            <w:r w:rsidRPr="008E6B03">
              <w:lastRenderedPageBreak/>
              <w:t xml:space="preserve">29. Для включення до Реєстру юридична особа, фізична особа </w:t>
            </w:r>
            <w:r w:rsidR="009F06EF" w:rsidRPr="008E6B03">
              <w:t>–</w:t>
            </w:r>
            <w:r w:rsidRPr="008E6B03">
              <w:t xml:space="preserve"> підприємець (далі </w:t>
            </w:r>
            <w:r w:rsidR="009F06EF" w:rsidRPr="008E6B03">
              <w:t>–</w:t>
            </w:r>
            <w:r w:rsidRPr="008E6B03">
              <w:t xml:space="preserve"> заявник) подає Мінветеранів:</w:t>
            </w:r>
          </w:p>
          <w:p w14:paraId="0253DF6B" w14:textId="254E32E2" w:rsidR="00AA0F49" w:rsidRPr="008E6B03" w:rsidRDefault="00AA0F49" w:rsidP="00AA0F49">
            <w:pPr>
              <w:snapToGrid w:val="0"/>
              <w:ind w:firstLine="567"/>
              <w:jc w:val="both"/>
            </w:pPr>
            <w:bookmarkStart w:id="4" w:name="_Hlk195774833"/>
            <w:r w:rsidRPr="008E6B03">
              <w:t>1) заяву про включення до Реєстру за формою згідно з додатком 1</w:t>
            </w:r>
            <w:r w:rsidRPr="008E6B03">
              <w:rPr>
                <w:b/>
                <w:bCs/>
              </w:rPr>
              <w:t>, в якій надає</w:t>
            </w:r>
            <w:r w:rsidRPr="008E6B03">
              <w:t xml:space="preserve"> інформацію про найменування юридичної особи та її організаційно-правову форму або прізвище, власне ім’я, по батькові (за наявності) фізичної особи - підприємця, ідентифікаційний код згідно з ЄДРПОУ юридичної особи або реєстраційний номер облікової картки платника податків чи серію </w:t>
            </w:r>
            <w:r w:rsidR="00FA6770" w:rsidRPr="008E6B03">
              <w:rPr>
                <w:b/>
                <w:bCs/>
              </w:rPr>
              <w:t>(за наявності)</w:t>
            </w:r>
            <w:r w:rsidR="00FA6770" w:rsidRPr="008E6B03">
              <w:t xml:space="preserve"> </w:t>
            </w:r>
            <w:r w:rsidRPr="008E6B03">
              <w:t xml:space="preserve">та номер паспорта громадянина України (для фізичної особи - підприємця, яка через свої релігійні переконання відмовляється від прийняття реєстраційного номера облікової картки платника податків і має відмітку відповідного контролюючого органу в паспорті); місцезнаходження юридичної особи або </w:t>
            </w:r>
            <w:r w:rsidR="00FA6770" w:rsidRPr="008E6B03">
              <w:rPr>
                <w:b/>
                <w:bCs/>
              </w:rPr>
              <w:t>інформацію про адресу задекларованого (зареєстрованого) місця проживання (перебування)</w:t>
            </w:r>
            <w:r w:rsidR="00FA6770" w:rsidRPr="008E6B03">
              <w:t xml:space="preserve"> </w:t>
            </w:r>
            <w:r w:rsidRPr="008E6B03">
              <w:t xml:space="preserve">фізичної особи - підприємця; фактичну адресу надання послуг (зазначається у разі, коли місце провадження підприємницької діяльності відрізняється від місцезнаходження юридичної особи або </w:t>
            </w:r>
            <w:r w:rsidR="00FA6770" w:rsidRPr="008E6B03">
              <w:rPr>
                <w:b/>
                <w:bCs/>
              </w:rPr>
              <w:t>інформації про адресу задекларованого (зареєстрованого) місця проживання (перебування)</w:t>
            </w:r>
            <w:r w:rsidR="00FA6770" w:rsidRPr="008E6B03">
              <w:t xml:space="preserve"> </w:t>
            </w:r>
            <w:r w:rsidRPr="008E6B03">
              <w:t xml:space="preserve">фізичної особи - підприємця); номери контактних телефонів; адресу електронної пошти; адресу веб-сайту або іншого інформаційного ресурсу (за наявності) та довідку </w:t>
            </w:r>
            <w:r w:rsidRPr="008E6B03">
              <w:lastRenderedPageBreak/>
              <w:t>про те, що веб-сайт відповідає ДСТУ ISO/IEC 40500:2015 “Інформаційні технології. Настанова з доступності веб-контенту W3C (WCAG) 2.0” не нижче рівня АА, або ДСТУ EN 301 549:2022 (EN 301 549 V3.2.1 (2021-03), IDT) “Інформаційні технології. Вимоги щодо доступності продуктів та послуг ІКТ”; банківські реквізити для перерахування бюджетних коштів;</w:t>
            </w:r>
            <w:bookmarkEnd w:id="4"/>
          </w:p>
          <w:p w14:paraId="242E4920" w14:textId="533D09E3" w:rsidR="00AA0F49" w:rsidRPr="008E6B03" w:rsidRDefault="008D7374" w:rsidP="00AA0F49">
            <w:pPr>
              <w:snapToGrid w:val="0"/>
              <w:ind w:firstLine="567"/>
              <w:jc w:val="both"/>
              <w:rPr>
                <w:b/>
                <w:bCs/>
              </w:rPr>
            </w:pPr>
            <w:r w:rsidRPr="008E6B03">
              <w:rPr>
                <w:b/>
                <w:bCs/>
              </w:rPr>
              <w:t>Підпункт 2 виключений.</w:t>
            </w:r>
          </w:p>
          <w:p w14:paraId="1D0074B5" w14:textId="77777777" w:rsidR="008E6B03" w:rsidRPr="008E6B03" w:rsidRDefault="008E6B03" w:rsidP="00AA0F49">
            <w:pPr>
              <w:snapToGrid w:val="0"/>
              <w:ind w:firstLine="567"/>
              <w:jc w:val="both"/>
            </w:pPr>
          </w:p>
          <w:p w14:paraId="0A0C3688" w14:textId="77777777" w:rsidR="008E6B03" w:rsidRPr="008E6B03" w:rsidRDefault="008E6B03" w:rsidP="00AA0F49">
            <w:pPr>
              <w:snapToGrid w:val="0"/>
              <w:ind w:firstLine="567"/>
              <w:jc w:val="both"/>
            </w:pPr>
          </w:p>
          <w:p w14:paraId="0EF30D0C" w14:textId="77777777" w:rsidR="008E6B03" w:rsidRPr="008E6B03" w:rsidRDefault="008E6B03" w:rsidP="00AA0F49">
            <w:pPr>
              <w:snapToGrid w:val="0"/>
              <w:ind w:firstLine="567"/>
              <w:jc w:val="both"/>
            </w:pPr>
          </w:p>
          <w:p w14:paraId="76B09BCD" w14:textId="77777777" w:rsidR="008E6B03" w:rsidRPr="008E6B03" w:rsidRDefault="008E6B03" w:rsidP="00AA0F49">
            <w:pPr>
              <w:snapToGrid w:val="0"/>
              <w:ind w:firstLine="567"/>
              <w:jc w:val="both"/>
            </w:pPr>
          </w:p>
          <w:p w14:paraId="2B7A9753" w14:textId="77777777" w:rsidR="008E6B03" w:rsidRPr="008E6B03" w:rsidRDefault="008E6B03" w:rsidP="00AA0F49">
            <w:pPr>
              <w:snapToGrid w:val="0"/>
              <w:ind w:firstLine="567"/>
              <w:jc w:val="both"/>
            </w:pPr>
          </w:p>
          <w:p w14:paraId="7DC6A60D" w14:textId="77777777" w:rsidR="008E6B03" w:rsidRPr="008E6B03" w:rsidRDefault="008E6B03" w:rsidP="00AA0F49">
            <w:pPr>
              <w:snapToGrid w:val="0"/>
              <w:ind w:firstLine="567"/>
              <w:jc w:val="both"/>
            </w:pPr>
          </w:p>
          <w:p w14:paraId="6AC5D934" w14:textId="77777777" w:rsidR="008E6B03" w:rsidRPr="008E6B03" w:rsidRDefault="008E6B03" w:rsidP="00AA0F49">
            <w:pPr>
              <w:snapToGrid w:val="0"/>
              <w:ind w:firstLine="567"/>
              <w:jc w:val="both"/>
            </w:pPr>
          </w:p>
          <w:p w14:paraId="5515ECD9" w14:textId="77777777" w:rsidR="008E6B03" w:rsidRPr="008E6B03" w:rsidRDefault="008E6B03" w:rsidP="00AA0F49">
            <w:pPr>
              <w:snapToGrid w:val="0"/>
              <w:ind w:firstLine="567"/>
              <w:jc w:val="both"/>
            </w:pPr>
          </w:p>
          <w:p w14:paraId="48332837" w14:textId="77777777" w:rsidR="008E6B03" w:rsidRPr="008E6B03" w:rsidRDefault="008E6B03" w:rsidP="00AA0F49">
            <w:pPr>
              <w:snapToGrid w:val="0"/>
              <w:ind w:firstLine="567"/>
              <w:jc w:val="both"/>
            </w:pPr>
          </w:p>
          <w:p w14:paraId="621CD400" w14:textId="77777777" w:rsidR="008E6B03" w:rsidRPr="008E6B03" w:rsidRDefault="008E6B03" w:rsidP="00AA0F49">
            <w:pPr>
              <w:snapToGrid w:val="0"/>
              <w:ind w:firstLine="567"/>
              <w:jc w:val="both"/>
            </w:pPr>
          </w:p>
          <w:p w14:paraId="55AFC1B5" w14:textId="77777777" w:rsidR="008E6B03" w:rsidRPr="008E6B03" w:rsidRDefault="008E6B03" w:rsidP="00AA0F49">
            <w:pPr>
              <w:snapToGrid w:val="0"/>
              <w:ind w:firstLine="567"/>
              <w:jc w:val="both"/>
            </w:pPr>
          </w:p>
          <w:p w14:paraId="6E00E390" w14:textId="77777777" w:rsidR="008E6B03" w:rsidRPr="008E6B03" w:rsidRDefault="008E6B03" w:rsidP="00AA0F49">
            <w:pPr>
              <w:snapToGrid w:val="0"/>
              <w:ind w:firstLine="567"/>
              <w:jc w:val="both"/>
            </w:pPr>
          </w:p>
          <w:p w14:paraId="7928B8C5" w14:textId="77777777" w:rsidR="008E6B03" w:rsidRPr="008E6B03" w:rsidRDefault="008E6B03" w:rsidP="00AA0F49">
            <w:pPr>
              <w:snapToGrid w:val="0"/>
              <w:ind w:firstLine="567"/>
              <w:jc w:val="both"/>
            </w:pPr>
          </w:p>
          <w:p w14:paraId="41144CEF" w14:textId="77777777" w:rsidR="008E6B03" w:rsidRPr="008E6B03" w:rsidRDefault="008E6B03" w:rsidP="00AA0F49">
            <w:pPr>
              <w:snapToGrid w:val="0"/>
              <w:ind w:firstLine="567"/>
              <w:jc w:val="both"/>
            </w:pPr>
          </w:p>
          <w:p w14:paraId="7CCB688F" w14:textId="77777777" w:rsidR="008E6B03" w:rsidRPr="008E6B03" w:rsidRDefault="008E6B03" w:rsidP="00AA0F49">
            <w:pPr>
              <w:snapToGrid w:val="0"/>
              <w:ind w:firstLine="567"/>
              <w:jc w:val="both"/>
            </w:pPr>
          </w:p>
          <w:p w14:paraId="4FD8C532" w14:textId="77777777" w:rsidR="008E6B03" w:rsidRPr="008E6B03" w:rsidRDefault="008E6B03" w:rsidP="00AA0F49">
            <w:pPr>
              <w:snapToGrid w:val="0"/>
              <w:ind w:firstLine="567"/>
              <w:jc w:val="both"/>
            </w:pPr>
          </w:p>
          <w:p w14:paraId="2E49A456" w14:textId="77777777" w:rsidR="008E6B03" w:rsidRPr="008E6B03" w:rsidRDefault="008E6B03" w:rsidP="00AA0F49">
            <w:pPr>
              <w:snapToGrid w:val="0"/>
              <w:ind w:firstLine="567"/>
              <w:jc w:val="both"/>
            </w:pPr>
          </w:p>
          <w:p w14:paraId="54526759" w14:textId="77777777" w:rsidR="008E6B03" w:rsidRPr="008E6B03" w:rsidRDefault="008E6B03" w:rsidP="00AA0F49">
            <w:pPr>
              <w:snapToGrid w:val="0"/>
              <w:ind w:firstLine="567"/>
              <w:jc w:val="both"/>
            </w:pPr>
          </w:p>
          <w:p w14:paraId="3B075210" w14:textId="77777777" w:rsidR="008E6B03" w:rsidRPr="008E6B03" w:rsidRDefault="008E6B03" w:rsidP="00AA0F49">
            <w:pPr>
              <w:snapToGrid w:val="0"/>
              <w:ind w:firstLine="567"/>
              <w:jc w:val="both"/>
            </w:pPr>
          </w:p>
          <w:p w14:paraId="1E847DAC" w14:textId="77777777" w:rsidR="008E6B03" w:rsidRPr="008E6B03" w:rsidRDefault="008E6B03" w:rsidP="00AA0F49">
            <w:pPr>
              <w:snapToGrid w:val="0"/>
              <w:ind w:firstLine="567"/>
              <w:jc w:val="both"/>
            </w:pPr>
          </w:p>
          <w:p w14:paraId="3C4A912C" w14:textId="77777777" w:rsidR="008E6B03" w:rsidRPr="008E6B03" w:rsidRDefault="008E6B03" w:rsidP="00AA0F49">
            <w:pPr>
              <w:snapToGrid w:val="0"/>
              <w:ind w:firstLine="567"/>
              <w:jc w:val="both"/>
            </w:pPr>
          </w:p>
          <w:p w14:paraId="643431FF" w14:textId="77777777" w:rsidR="008E6B03" w:rsidRPr="008E6B03" w:rsidRDefault="008E6B03" w:rsidP="00AA0F49">
            <w:pPr>
              <w:snapToGrid w:val="0"/>
              <w:ind w:firstLine="567"/>
              <w:jc w:val="both"/>
            </w:pPr>
          </w:p>
          <w:p w14:paraId="5AD0A254" w14:textId="77777777" w:rsidR="008E6B03" w:rsidRPr="008E6B03" w:rsidRDefault="008E6B03" w:rsidP="00AA0F49">
            <w:pPr>
              <w:snapToGrid w:val="0"/>
              <w:ind w:firstLine="567"/>
              <w:jc w:val="both"/>
            </w:pPr>
          </w:p>
          <w:p w14:paraId="7CD70DB6" w14:textId="416F02F1" w:rsidR="00AA0F49" w:rsidRPr="008E6B03" w:rsidRDefault="0077114F" w:rsidP="00AA0F49">
            <w:pPr>
              <w:snapToGrid w:val="0"/>
              <w:ind w:firstLine="567"/>
              <w:jc w:val="both"/>
            </w:pPr>
            <w:r w:rsidRPr="008E6B03">
              <w:t>3</w:t>
            </w:r>
            <w:r w:rsidR="00AA0F49" w:rsidRPr="008E6B03">
              <w:t>) перелік послуг із психологічної допомоги для осіб, які звільняються або звільнені з військової служби, з числа ветеранів війни, осіб, які мають особливі заслуги перед Батьківщиною, членів сімей таких осіб, постраждалих учасників Революції Гідності, членів сімей загиблих (померлих) ветеранів війни, членів сімей загиблих (померлих) Захисників та Захисниць України, які має право надавати суб’єкт надання послуг, їх зміст та обсяг, умови і порядок отримання за формою згідно з додатком 2;</w:t>
            </w:r>
          </w:p>
          <w:p w14:paraId="0D864032" w14:textId="34897C38" w:rsidR="00146A6F" w:rsidRPr="008E6B03" w:rsidRDefault="0077114F" w:rsidP="008657A1">
            <w:pPr>
              <w:snapToGrid w:val="0"/>
              <w:ind w:firstLine="567"/>
              <w:jc w:val="both"/>
            </w:pPr>
            <w:r w:rsidRPr="008E6B03">
              <w:t>4</w:t>
            </w:r>
            <w:r w:rsidR="00AA0F49" w:rsidRPr="008E6B03">
              <w:t xml:space="preserve">) інформацію та копії документів, що підтверджують </w:t>
            </w:r>
            <w:r w:rsidR="00AB3351" w:rsidRPr="008E6B03">
              <w:rPr>
                <w:b/>
                <w:bCs/>
              </w:rPr>
              <w:t>наявність</w:t>
            </w:r>
            <w:r w:rsidR="007E3ECE" w:rsidRPr="008E6B03">
              <w:rPr>
                <w:b/>
                <w:bCs/>
              </w:rPr>
              <w:t xml:space="preserve"> </w:t>
            </w:r>
            <w:r w:rsidR="00821F7B" w:rsidRPr="008E6B03">
              <w:rPr>
                <w:b/>
                <w:bCs/>
              </w:rPr>
              <w:t>трудов</w:t>
            </w:r>
            <w:r w:rsidR="007E3ECE" w:rsidRPr="008E6B03">
              <w:rPr>
                <w:b/>
                <w:bCs/>
              </w:rPr>
              <w:t>их або</w:t>
            </w:r>
            <w:r w:rsidR="00821F7B" w:rsidRPr="008E6B03">
              <w:rPr>
                <w:b/>
                <w:bCs/>
              </w:rPr>
              <w:t xml:space="preserve"> цивільно-правов</w:t>
            </w:r>
            <w:r w:rsidR="007E3ECE" w:rsidRPr="008E6B03">
              <w:rPr>
                <w:b/>
                <w:bCs/>
              </w:rPr>
              <w:t>их</w:t>
            </w:r>
            <w:r w:rsidR="00821F7B" w:rsidRPr="008E6B03">
              <w:rPr>
                <w:b/>
                <w:bCs/>
              </w:rPr>
              <w:t xml:space="preserve"> відносин фахівців із заявником</w:t>
            </w:r>
            <w:r w:rsidR="00937896" w:rsidRPr="008E6B03">
              <w:rPr>
                <w:b/>
                <w:bCs/>
              </w:rPr>
              <w:t>,</w:t>
            </w:r>
            <w:r w:rsidR="00821F7B" w:rsidRPr="008E6B03">
              <w:t xml:space="preserve"> </w:t>
            </w:r>
            <w:r w:rsidR="00AA0F49" w:rsidRPr="008E6B03">
              <w:t xml:space="preserve">відповідність кваліфікації фахівців заявника вимогам, визначеним пунктом 22 цих Порядку та умов, а саме: найменування посад та персональні дані фахівців (прізвище, власне ім’я, по батькові (за наявності), освіта/кваліфікація, стаж роботи за фахом, інформація про післядипломну освіту </w:t>
            </w:r>
            <w:r w:rsidR="00AA0F49" w:rsidRPr="008E6B03">
              <w:rPr>
                <w:b/>
              </w:rPr>
              <w:t>та</w:t>
            </w:r>
            <w:r w:rsidR="00AA0F49" w:rsidRPr="008E6B03">
              <w:t xml:space="preserve"> супервізію протягом останніх двох років);</w:t>
            </w:r>
          </w:p>
          <w:p w14:paraId="196F2D43" w14:textId="592830AA" w:rsidR="001A3F25" w:rsidRPr="008E6B03" w:rsidRDefault="001A3F25" w:rsidP="008657A1">
            <w:pPr>
              <w:snapToGrid w:val="0"/>
              <w:ind w:firstLine="567"/>
              <w:jc w:val="both"/>
            </w:pPr>
          </w:p>
          <w:p w14:paraId="75DFD4FA" w14:textId="26FA7841" w:rsidR="001A3F25" w:rsidRPr="008E6B03" w:rsidRDefault="001A3F25" w:rsidP="008657A1">
            <w:pPr>
              <w:snapToGrid w:val="0"/>
              <w:ind w:firstLine="567"/>
              <w:jc w:val="both"/>
            </w:pPr>
          </w:p>
          <w:p w14:paraId="71E40BC9" w14:textId="54A5045F" w:rsidR="001A3F25" w:rsidRPr="008E6B03" w:rsidRDefault="001A3F25" w:rsidP="008657A1">
            <w:pPr>
              <w:snapToGrid w:val="0"/>
              <w:ind w:firstLine="567"/>
              <w:jc w:val="both"/>
            </w:pPr>
          </w:p>
          <w:p w14:paraId="0E5C1A53" w14:textId="6B3077D5" w:rsidR="00146A6F" w:rsidRPr="008E6B03" w:rsidRDefault="0077114F" w:rsidP="008657A1">
            <w:pPr>
              <w:snapToGrid w:val="0"/>
              <w:ind w:firstLine="567"/>
              <w:jc w:val="both"/>
            </w:pPr>
            <w:r w:rsidRPr="008E6B03">
              <w:t>5</w:t>
            </w:r>
            <w:r w:rsidR="00AA0F49" w:rsidRPr="008E6B03">
              <w:t>) інформацію про наявність кабінету (кабінетів) для надання індивідуальної/групової психологічної допомоги та про рівень забезпечення доступності даного приміщення та будівлі для осіб з інвалідністю та інших маломобільних груп населення</w:t>
            </w:r>
            <w:r w:rsidR="00AA0F49" w:rsidRPr="008E6B03">
              <w:rPr>
                <w:b/>
              </w:rPr>
              <w:t>, документ, що підтверджує право власності чи користування відповідним приміщенням</w:t>
            </w:r>
            <w:r w:rsidR="00AA0F49" w:rsidRPr="008E6B03">
              <w:t>;</w:t>
            </w:r>
          </w:p>
          <w:p w14:paraId="761190D5" w14:textId="28719C0C" w:rsidR="00491105" w:rsidRPr="008E6B03" w:rsidRDefault="00125B43" w:rsidP="008657A1">
            <w:pPr>
              <w:snapToGrid w:val="0"/>
              <w:ind w:firstLine="567"/>
              <w:jc w:val="both"/>
              <w:rPr>
                <w:b/>
              </w:rPr>
            </w:pPr>
            <w:r w:rsidRPr="008E6B03">
              <w:rPr>
                <w:b/>
              </w:rPr>
              <w:lastRenderedPageBreak/>
              <w:t>6) копію установчого документа юридичної особи або код доступу, зазначений в описі, що видається реєстратором під час подання останньої редакції статуту (для юридичної особи) або копію виписки з Єдиного державного реєстру юридичних осіб, фізичних осіб – підприємців та громадських формувань (для фізичної особи – підприємця)</w:t>
            </w:r>
            <w:r w:rsidR="0018464E" w:rsidRPr="008E6B03">
              <w:rPr>
                <w:b/>
              </w:rPr>
              <w:t>;</w:t>
            </w:r>
          </w:p>
          <w:p w14:paraId="297C434A" w14:textId="3F4AD92E" w:rsidR="0018464E" w:rsidRPr="008E6B03" w:rsidRDefault="0018464E" w:rsidP="008657A1">
            <w:pPr>
              <w:snapToGrid w:val="0"/>
              <w:ind w:firstLine="567"/>
              <w:jc w:val="both"/>
              <w:rPr>
                <w:b/>
              </w:rPr>
            </w:pPr>
            <w:r w:rsidRPr="008E6B03">
              <w:rPr>
                <w:b/>
              </w:rPr>
              <w:t xml:space="preserve">7) копію документа, що підтверджує факт створення </w:t>
            </w:r>
            <w:r w:rsidR="00754F2A" w:rsidRPr="008E6B03">
              <w:rPr>
                <w:b/>
              </w:rPr>
              <w:t xml:space="preserve">та склад </w:t>
            </w:r>
            <w:proofErr w:type="spellStart"/>
            <w:r w:rsidRPr="008E6B03">
              <w:rPr>
                <w:b/>
              </w:rPr>
              <w:t>мультидисциплінарної</w:t>
            </w:r>
            <w:proofErr w:type="spellEnd"/>
            <w:r w:rsidRPr="008E6B03">
              <w:rPr>
                <w:b/>
              </w:rPr>
              <w:t xml:space="preserve"> команди (для заявників, що планують надавати психологічну допомогу третього рівня).</w:t>
            </w:r>
          </w:p>
          <w:p w14:paraId="0D6721E5" w14:textId="51CEE568" w:rsidR="00191458" w:rsidRPr="008E6B03" w:rsidRDefault="00191458" w:rsidP="00191458">
            <w:pPr>
              <w:snapToGrid w:val="0"/>
              <w:ind w:firstLine="567"/>
              <w:jc w:val="both"/>
              <w:rPr>
                <w:bCs/>
              </w:rPr>
            </w:pPr>
            <w:r w:rsidRPr="008E6B03">
              <w:rPr>
                <w:bCs/>
              </w:rPr>
              <w:t xml:space="preserve">Заявники, які надають психологічну допомогу третього рівня, </w:t>
            </w:r>
            <w:r w:rsidRPr="008E6B03">
              <w:t>додатково</w:t>
            </w:r>
            <w:r w:rsidRPr="008E6B03">
              <w:rPr>
                <w:bCs/>
              </w:rPr>
              <w:t xml:space="preserve"> подають інформацію про наявність ліцензії на провадження господарської діяльності з медичної практики; структурного підрозділу (центру психологічної реабілітації та/або </w:t>
            </w:r>
            <w:proofErr w:type="spellStart"/>
            <w:r w:rsidRPr="008E6B03">
              <w:rPr>
                <w:bCs/>
              </w:rPr>
              <w:t>травматерапії</w:t>
            </w:r>
            <w:proofErr w:type="spellEnd"/>
            <w:r w:rsidRPr="008E6B03">
              <w:rPr>
                <w:bCs/>
              </w:rPr>
              <w:t xml:space="preserve">, або відділення медико-психологічної реабілітації тощо), який забезпечує надання </w:t>
            </w:r>
            <w:proofErr w:type="spellStart"/>
            <w:r w:rsidRPr="008E6B03">
              <w:rPr>
                <w:bCs/>
              </w:rPr>
              <w:t>мультидисциплінарними</w:t>
            </w:r>
            <w:proofErr w:type="spellEnd"/>
            <w:r w:rsidRPr="008E6B03">
              <w:rPr>
                <w:bCs/>
              </w:rPr>
              <w:t xml:space="preserve"> командами психологічної допомоги.</w:t>
            </w:r>
          </w:p>
          <w:p w14:paraId="591DBD1E" w14:textId="569529B6" w:rsidR="00191458" w:rsidRPr="008E6B03" w:rsidRDefault="009E29D2" w:rsidP="00191458">
            <w:pPr>
              <w:snapToGrid w:val="0"/>
              <w:ind w:firstLine="567"/>
              <w:jc w:val="both"/>
              <w:rPr>
                <w:bCs/>
              </w:rPr>
            </w:pPr>
            <w:r w:rsidRPr="008E6B03">
              <w:rPr>
                <w:bCs/>
              </w:rPr>
              <w:t>…</w:t>
            </w:r>
          </w:p>
        </w:tc>
      </w:tr>
      <w:tr w:rsidR="008E6B03" w:rsidRPr="008E6B03" w14:paraId="53C36716" w14:textId="77777777" w:rsidTr="0050333B">
        <w:tc>
          <w:tcPr>
            <w:tcW w:w="2500" w:type="pct"/>
          </w:tcPr>
          <w:p w14:paraId="6DE48082" w14:textId="77777777" w:rsidR="00146A6F" w:rsidRPr="008E6B03" w:rsidRDefault="00A35F05" w:rsidP="008657A1">
            <w:pPr>
              <w:snapToGrid w:val="0"/>
              <w:ind w:firstLine="567"/>
              <w:jc w:val="both"/>
            </w:pPr>
            <w:r w:rsidRPr="008E6B03">
              <w:lastRenderedPageBreak/>
              <w:t>42. Під час першого звернення до суб’єкта надання послуг (крім звернення за екстреною психологічною допомогою, психологічною допомогою першого рівня) отримувач послуг звертається з письмовою заявою, яка складається ним у довільній формі, або надає направлення та пред’являє оригінали таких документів:</w:t>
            </w:r>
          </w:p>
          <w:p w14:paraId="7222DC8E" w14:textId="77777777" w:rsidR="00146A6F" w:rsidRPr="008E6B03" w:rsidRDefault="00A35F05" w:rsidP="008657A1">
            <w:pPr>
              <w:snapToGrid w:val="0"/>
              <w:ind w:firstLine="567"/>
              <w:jc w:val="both"/>
            </w:pPr>
            <w:r w:rsidRPr="008E6B03">
              <w:t>…</w:t>
            </w:r>
          </w:p>
          <w:p w14:paraId="3E7431FE" w14:textId="77777777" w:rsidR="00146A6F" w:rsidRPr="008E6B03" w:rsidRDefault="00A35F05" w:rsidP="008657A1">
            <w:pPr>
              <w:snapToGrid w:val="0"/>
              <w:ind w:firstLine="567"/>
              <w:jc w:val="both"/>
            </w:pPr>
            <w:r w:rsidRPr="008E6B03">
              <w:t xml:space="preserve">7) свідоцтва про смерть учасника бойових дій, особи з інвалідністю внаслідок війни, учасника війни, </w:t>
            </w:r>
            <w:r w:rsidRPr="008E6B03">
              <w:lastRenderedPageBreak/>
              <w:t>постраждалого учасника Революції Гідності (у разі, коли отримувачами послуг є члени сім’ї)</w:t>
            </w:r>
            <w:r w:rsidRPr="008E6B03">
              <w:rPr>
                <w:strike/>
              </w:rPr>
              <w:t>.</w:t>
            </w:r>
          </w:p>
          <w:p w14:paraId="686C4AF8" w14:textId="393EC1BB" w:rsidR="00146A6F" w:rsidRPr="008E6B03" w:rsidRDefault="00A35F05" w:rsidP="008657A1">
            <w:pPr>
              <w:snapToGrid w:val="0"/>
              <w:ind w:firstLine="567"/>
              <w:jc w:val="both"/>
              <w:rPr>
                <w:b/>
              </w:rPr>
            </w:pPr>
            <w:r w:rsidRPr="008E6B03">
              <w:rPr>
                <w:b/>
              </w:rPr>
              <w:t>Підпункт відсутні</w:t>
            </w:r>
            <w:r w:rsidR="000241AD" w:rsidRPr="008E6B03">
              <w:rPr>
                <w:b/>
              </w:rPr>
              <w:t>й</w:t>
            </w:r>
            <w:r w:rsidRPr="008E6B03">
              <w:rPr>
                <w:b/>
              </w:rPr>
              <w:t>.</w:t>
            </w:r>
          </w:p>
          <w:p w14:paraId="1D84F392" w14:textId="77777777" w:rsidR="00146A6F" w:rsidRPr="008E6B03" w:rsidRDefault="00146A6F" w:rsidP="008657A1">
            <w:pPr>
              <w:snapToGrid w:val="0"/>
              <w:ind w:firstLine="567"/>
              <w:jc w:val="both"/>
            </w:pPr>
          </w:p>
        </w:tc>
        <w:tc>
          <w:tcPr>
            <w:tcW w:w="2500" w:type="pct"/>
          </w:tcPr>
          <w:p w14:paraId="1080FBF6" w14:textId="77777777" w:rsidR="00146A6F" w:rsidRPr="008E6B03" w:rsidRDefault="00A35F05" w:rsidP="008657A1">
            <w:pPr>
              <w:snapToGrid w:val="0"/>
              <w:ind w:firstLine="567"/>
              <w:jc w:val="both"/>
            </w:pPr>
            <w:r w:rsidRPr="008E6B03">
              <w:lastRenderedPageBreak/>
              <w:t>42. Під час першого звернення до суб’єкта надання послуг (крім звернення за екстреною психологічною допомогою, психологічною допомогою першого рівня) отримувач послуг звертається з письмовою заявою, яка складається ним у довільній формі, або надає направлення та пред’являє оригінали таких документів:</w:t>
            </w:r>
          </w:p>
          <w:p w14:paraId="3F4ED0A1" w14:textId="77777777" w:rsidR="00146A6F" w:rsidRPr="008E6B03" w:rsidRDefault="00A35F05" w:rsidP="008657A1">
            <w:pPr>
              <w:snapToGrid w:val="0"/>
              <w:ind w:firstLine="567"/>
              <w:jc w:val="both"/>
            </w:pPr>
            <w:r w:rsidRPr="008E6B03">
              <w:t>…</w:t>
            </w:r>
          </w:p>
          <w:p w14:paraId="4DA6762C" w14:textId="77777777" w:rsidR="00146A6F" w:rsidRPr="008E6B03" w:rsidRDefault="00A35F05" w:rsidP="008657A1">
            <w:pPr>
              <w:snapToGrid w:val="0"/>
              <w:ind w:firstLine="567"/>
              <w:jc w:val="both"/>
              <w:rPr>
                <w:b/>
              </w:rPr>
            </w:pPr>
            <w:r w:rsidRPr="008E6B03">
              <w:t xml:space="preserve">7) свідоцтва про смерть учасника бойових дій, особи з інвалідністю внаслідок війни, учасника війни, </w:t>
            </w:r>
            <w:r w:rsidRPr="008E6B03">
              <w:lastRenderedPageBreak/>
              <w:t>постраждалого учасника Революції Гідності (у разі, коли отримувачами послуг є члени сім’ї)</w:t>
            </w:r>
            <w:r w:rsidRPr="008E6B03">
              <w:rPr>
                <w:b/>
              </w:rPr>
              <w:t>;</w:t>
            </w:r>
          </w:p>
          <w:p w14:paraId="3A65E83D" w14:textId="4D65C6F7" w:rsidR="00146A6F" w:rsidRPr="008E6B03" w:rsidRDefault="00A35F05" w:rsidP="008657A1">
            <w:pPr>
              <w:snapToGrid w:val="0"/>
              <w:ind w:firstLine="567"/>
              <w:jc w:val="both"/>
              <w:rPr>
                <w:b/>
              </w:rPr>
            </w:pPr>
            <w:r w:rsidRPr="008E6B03">
              <w:rPr>
                <w:b/>
              </w:rPr>
              <w:t>8) довідк</w:t>
            </w:r>
            <w:r w:rsidR="006A345B" w:rsidRPr="008E6B03">
              <w:rPr>
                <w:b/>
              </w:rPr>
              <w:t>и</w:t>
            </w:r>
            <w:r w:rsidRPr="008E6B03">
              <w:rPr>
                <w:b/>
              </w:rPr>
              <w:t xml:space="preserve"> про встановлення опікунства над дитиною, позбавленою батьківського піклування (у разі, коли отримувачем послуг є дитина</w:t>
            </w:r>
            <w:r w:rsidR="00377B91" w:rsidRPr="008E6B03">
              <w:rPr>
                <w:b/>
              </w:rPr>
              <w:t xml:space="preserve">, </w:t>
            </w:r>
            <w:r w:rsidRPr="008E6B03">
              <w:rPr>
                <w:b/>
              </w:rPr>
              <w:t>над якою встановлено опіку чи піклування);</w:t>
            </w:r>
          </w:p>
          <w:p w14:paraId="6470BB04" w14:textId="534EC38E" w:rsidR="00146A6F" w:rsidRPr="008E6B03" w:rsidRDefault="00146A6F" w:rsidP="00377B91">
            <w:pPr>
              <w:snapToGrid w:val="0"/>
              <w:ind w:firstLine="567"/>
              <w:jc w:val="both"/>
              <w:rPr>
                <w:b/>
              </w:rPr>
            </w:pPr>
          </w:p>
        </w:tc>
      </w:tr>
      <w:tr w:rsidR="008E6B03" w:rsidRPr="008E6B03" w14:paraId="78ADCC0A" w14:textId="77777777" w:rsidTr="0050333B">
        <w:tc>
          <w:tcPr>
            <w:tcW w:w="2500" w:type="pct"/>
          </w:tcPr>
          <w:p w14:paraId="0A56A0A5" w14:textId="78481310" w:rsidR="00146A6F" w:rsidRPr="008E6B03" w:rsidRDefault="00A35F05" w:rsidP="00741F40">
            <w:pPr>
              <w:snapToGrid w:val="0"/>
              <w:jc w:val="center"/>
            </w:pPr>
            <w:r w:rsidRPr="008E6B03">
              <w:lastRenderedPageBreak/>
              <w:t xml:space="preserve">Організація надання </w:t>
            </w:r>
            <w:r w:rsidR="00741F40" w:rsidRPr="008E6B03">
              <w:br/>
            </w:r>
            <w:r w:rsidRPr="008E6B03">
              <w:t xml:space="preserve">психологічної допомоги другого </w:t>
            </w:r>
            <w:r w:rsidRPr="008E6B03">
              <w:rPr>
                <w:strike/>
              </w:rPr>
              <w:t>рівня</w:t>
            </w:r>
          </w:p>
        </w:tc>
        <w:tc>
          <w:tcPr>
            <w:tcW w:w="2500" w:type="pct"/>
          </w:tcPr>
          <w:p w14:paraId="385D91C4" w14:textId="41DD8666" w:rsidR="00146A6F" w:rsidRPr="008E6B03" w:rsidRDefault="00A35F05" w:rsidP="00741F40">
            <w:pPr>
              <w:snapToGrid w:val="0"/>
              <w:jc w:val="center"/>
            </w:pPr>
            <w:r w:rsidRPr="008E6B03">
              <w:t xml:space="preserve">Організація надання </w:t>
            </w:r>
            <w:r w:rsidR="00741F40" w:rsidRPr="008E6B03">
              <w:br/>
            </w:r>
            <w:r w:rsidRPr="008E6B03">
              <w:t xml:space="preserve">психологічної допомоги другого </w:t>
            </w:r>
            <w:r w:rsidR="00741F40" w:rsidRPr="008E6B03">
              <w:br/>
            </w:r>
            <w:r w:rsidRPr="008E6B03">
              <w:rPr>
                <w:b/>
              </w:rPr>
              <w:t>та третього рівнів</w:t>
            </w:r>
          </w:p>
        </w:tc>
      </w:tr>
      <w:tr w:rsidR="008E6B03" w:rsidRPr="008E6B03" w14:paraId="3E8ED0F2" w14:textId="77777777" w:rsidTr="0050333B">
        <w:tc>
          <w:tcPr>
            <w:tcW w:w="2500" w:type="pct"/>
          </w:tcPr>
          <w:p w14:paraId="3E79928B" w14:textId="77777777" w:rsidR="00146A6F" w:rsidRPr="008E6B03" w:rsidRDefault="00A35F05" w:rsidP="008657A1">
            <w:pPr>
              <w:snapToGrid w:val="0"/>
              <w:ind w:firstLine="567"/>
              <w:jc w:val="both"/>
            </w:pPr>
            <w:r w:rsidRPr="008E6B03">
              <w:t>46. Обсяг послуг із психологічної допомоги, який суб’єкт надання послуг зобов’язується надавати за договором із замовником послуг відповідно до індивідуальних потреб отримувача послуг, включає:</w:t>
            </w:r>
          </w:p>
          <w:p w14:paraId="33EE7B54" w14:textId="77777777" w:rsidR="00146A6F" w:rsidRPr="008E6B03" w:rsidRDefault="00A35F05" w:rsidP="008657A1">
            <w:pPr>
              <w:snapToGrid w:val="0"/>
              <w:ind w:firstLine="567"/>
              <w:jc w:val="both"/>
            </w:pPr>
            <w:r w:rsidRPr="008E6B03">
              <w:t xml:space="preserve">1) проведення первинного </w:t>
            </w:r>
            <w:proofErr w:type="spellStart"/>
            <w:r w:rsidRPr="008E6B03">
              <w:t>психодіагностичного</w:t>
            </w:r>
            <w:proofErr w:type="spellEnd"/>
            <w:r w:rsidRPr="008E6B03">
              <w:t xml:space="preserve"> обстеження;</w:t>
            </w:r>
          </w:p>
          <w:p w14:paraId="5273A0DB" w14:textId="5ECBB094" w:rsidR="00146A6F" w:rsidRPr="008E6B03" w:rsidRDefault="00741F40" w:rsidP="008657A1">
            <w:pPr>
              <w:snapToGrid w:val="0"/>
              <w:ind w:firstLine="567"/>
              <w:jc w:val="both"/>
            </w:pPr>
            <w:r w:rsidRPr="008E6B03">
              <w:t>…</w:t>
            </w:r>
          </w:p>
          <w:p w14:paraId="252CE0A7" w14:textId="77777777" w:rsidR="00146A6F" w:rsidRPr="008E6B03" w:rsidRDefault="00A35F05" w:rsidP="008657A1">
            <w:pPr>
              <w:snapToGrid w:val="0"/>
              <w:ind w:firstLine="567"/>
              <w:jc w:val="both"/>
            </w:pPr>
            <w:r w:rsidRPr="008E6B03">
              <w:t xml:space="preserve">4) визначення прогнозу за результатами </w:t>
            </w:r>
            <w:proofErr w:type="spellStart"/>
            <w:r w:rsidRPr="008E6B03">
              <w:t>психодіагностичного</w:t>
            </w:r>
            <w:proofErr w:type="spellEnd"/>
            <w:r w:rsidRPr="008E6B03">
              <w:t xml:space="preserve"> обстеження для переведення отримувача послуг до суб’єкта надання послуг, який надає психологічну допомогу іншого рівня;</w:t>
            </w:r>
          </w:p>
          <w:p w14:paraId="38EED118" w14:textId="64457AEF" w:rsidR="00741F40" w:rsidRPr="008E6B03" w:rsidRDefault="00741F40" w:rsidP="008657A1">
            <w:pPr>
              <w:snapToGrid w:val="0"/>
              <w:ind w:firstLine="567"/>
              <w:jc w:val="both"/>
            </w:pPr>
            <w:r w:rsidRPr="008E6B03">
              <w:t>…</w:t>
            </w:r>
          </w:p>
        </w:tc>
        <w:tc>
          <w:tcPr>
            <w:tcW w:w="2500" w:type="pct"/>
          </w:tcPr>
          <w:p w14:paraId="3CD84FE6" w14:textId="77777777" w:rsidR="00146A6F" w:rsidRPr="008E6B03" w:rsidRDefault="00A35F05" w:rsidP="008657A1">
            <w:pPr>
              <w:snapToGrid w:val="0"/>
              <w:ind w:firstLine="567"/>
              <w:jc w:val="both"/>
            </w:pPr>
            <w:r w:rsidRPr="008E6B03">
              <w:t xml:space="preserve">46. Обсяг послуг із психологічної допомоги </w:t>
            </w:r>
            <w:r w:rsidRPr="008E6B03">
              <w:rPr>
                <w:b/>
              </w:rPr>
              <w:t>другого рівня</w:t>
            </w:r>
            <w:r w:rsidRPr="008E6B03">
              <w:t>, який суб’єкт надання послуг зобов’язується надавати за договором із замовником послуг відповідно до індивідуальних потреб отримувача послуг, включає:</w:t>
            </w:r>
          </w:p>
          <w:p w14:paraId="6978B400" w14:textId="77777777" w:rsidR="00146A6F" w:rsidRPr="008E6B03" w:rsidRDefault="00A35F05" w:rsidP="008657A1">
            <w:pPr>
              <w:snapToGrid w:val="0"/>
              <w:ind w:firstLine="567"/>
              <w:jc w:val="both"/>
            </w:pPr>
            <w:r w:rsidRPr="008E6B03">
              <w:t xml:space="preserve">1) проведення первинного </w:t>
            </w:r>
            <w:proofErr w:type="spellStart"/>
            <w:r w:rsidRPr="008E6B03">
              <w:t>психодіагностичного</w:t>
            </w:r>
            <w:proofErr w:type="spellEnd"/>
            <w:r w:rsidRPr="008E6B03">
              <w:t xml:space="preserve"> обстеження </w:t>
            </w:r>
            <w:r w:rsidRPr="008E6B03">
              <w:rPr>
                <w:b/>
              </w:rPr>
              <w:t>(за необхідності)</w:t>
            </w:r>
            <w:r w:rsidRPr="008E6B03">
              <w:t>;</w:t>
            </w:r>
          </w:p>
          <w:p w14:paraId="569E5704" w14:textId="12D2E233" w:rsidR="00146A6F" w:rsidRPr="008E6B03" w:rsidRDefault="00741F40" w:rsidP="008657A1">
            <w:pPr>
              <w:snapToGrid w:val="0"/>
              <w:ind w:firstLine="567"/>
              <w:jc w:val="both"/>
            </w:pPr>
            <w:r w:rsidRPr="008E6B03">
              <w:t>…</w:t>
            </w:r>
          </w:p>
          <w:p w14:paraId="4B1D8BF3" w14:textId="77777777" w:rsidR="00146A6F" w:rsidRPr="008E6B03" w:rsidRDefault="00A35F05" w:rsidP="008657A1">
            <w:pPr>
              <w:snapToGrid w:val="0"/>
              <w:ind w:firstLine="567"/>
              <w:jc w:val="both"/>
            </w:pPr>
            <w:r w:rsidRPr="008E6B03">
              <w:t xml:space="preserve">4) </w:t>
            </w:r>
            <w:r w:rsidRPr="008E6B03">
              <w:rPr>
                <w:b/>
              </w:rPr>
              <w:t xml:space="preserve">у разі необхідності </w:t>
            </w:r>
            <w:r w:rsidRPr="008E6B03">
              <w:t xml:space="preserve">визначення прогнозу за результатами </w:t>
            </w:r>
            <w:proofErr w:type="spellStart"/>
            <w:r w:rsidRPr="008E6B03">
              <w:t>психодіагностичного</w:t>
            </w:r>
            <w:proofErr w:type="spellEnd"/>
            <w:r w:rsidRPr="008E6B03">
              <w:t xml:space="preserve"> обстеження для переведення отримувача послуг до суб’єкта надання послуг, який надає психологічну допомогу іншого рівня;</w:t>
            </w:r>
          </w:p>
          <w:p w14:paraId="137D0754" w14:textId="5DEA06AA" w:rsidR="00741F40" w:rsidRPr="008E6B03" w:rsidRDefault="00741F40" w:rsidP="008657A1">
            <w:pPr>
              <w:snapToGrid w:val="0"/>
              <w:ind w:firstLine="567"/>
              <w:jc w:val="both"/>
            </w:pPr>
            <w:r w:rsidRPr="008E6B03">
              <w:t>…</w:t>
            </w:r>
          </w:p>
        </w:tc>
      </w:tr>
      <w:tr w:rsidR="008E6B03" w:rsidRPr="008E6B03" w14:paraId="56915B96" w14:textId="77777777" w:rsidTr="0050333B">
        <w:tc>
          <w:tcPr>
            <w:tcW w:w="2500" w:type="pct"/>
          </w:tcPr>
          <w:p w14:paraId="2BA66582" w14:textId="77777777" w:rsidR="0082343E" w:rsidRPr="008E6B03" w:rsidRDefault="0082343E" w:rsidP="008657A1">
            <w:pPr>
              <w:snapToGrid w:val="0"/>
              <w:ind w:firstLine="567"/>
              <w:jc w:val="both"/>
            </w:pPr>
            <w:r w:rsidRPr="008E6B03">
              <w:t xml:space="preserve">47. Надання послуг із психологічної допомоги дистанційно здійснюється із застосуванням інформаційно-комунікаційних технологій синхронно </w:t>
            </w:r>
            <w:r w:rsidRPr="008E6B03">
              <w:rPr>
                <w:strike/>
              </w:rPr>
              <w:t>з кількома</w:t>
            </w:r>
            <w:r w:rsidRPr="008E6B03">
              <w:t xml:space="preserve"> сторонами, що спілкуються в режимі реального часу (інтерактивні відеоконференції, телефонний зв’язок).</w:t>
            </w:r>
          </w:p>
          <w:p w14:paraId="1A1DB439" w14:textId="553996B8" w:rsidR="0082343E" w:rsidRPr="008E6B03" w:rsidRDefault="0082343E" w:rsidP="008657A1">
            <w:pPr>
              <w:snapToGrid w:val="0"/>
              <w:ind w:firstLine="567"/>
              <w:jc w:val="both"/>
            </w:pPr>
            <w:r w:rsidRPr="008E6B03">
              <w:t>…</w:t>
            </w:r>
          </w:p>
        </w:tc>
        <w:tc>
          <w:tcPr>
            <w:tcW w:w="2500" w:type="pct"/>
          </w:tcPr>
          <w:p w14:paraId="0075C24B" w14:textId="0ABFB1AB" w:rsidR="0082343E" w:rsidRPr="008E6B03" w:rsidRDefault="0082343E" w:rsidP="0082343E">
            <w:pPr>
              <w:snapToGrid w:val="0"/>
              <w:ind w:firstLine="567"/>
              <w:jc w:val="both"/>
            </w:pPr>
            <w:r w:rsidRPr="008E6B03">
              <w:t>47. Надання послуг із психологічної допомоги дистанційно здійснюється із застосуванням інформаційно-комунікаційних технологій синхронно сторонами, що спілкуються в режимі реального часу (інтерактивні відеоконференції, телефонний зв’язок).</w:t>
            </w:r>
          </w:p>
          <w:p w14:paraId="0097B1EC" w14:textId="40AB67F3" w:rsidR="0082343E" w:rsidRPr="008E6B03" w:rsidRDefault="0082343E" w:rsidP="0082343E">
            <w:pPr>
              <w:snapToGrid w:val="0"/>
              <w:ind w:firstLine="567"/>
              <w:jc w:val="both"/>
            </w:pPr>
            <w:r w:rsidRPr="008E6B03">
              <w:t>…</w:t>
            </w:r>
          </w:p>
        </w:tc>
      </w:tr>
      <w:tr w:rsidR="008E6B03" w:rsidRPr="008E6B03" w14:paraId="3374F624" w14:textId="77777777" w:rsidTr="0050333B">
        <w:tc>
          <w:tcPr>
            <w:tcW w:w="2500" w:type="pct"/>
          </w:tcPr>
          <w:p w14:paraId="07F2ACEF" w14:textId="5D6F3ED2" w:rsidR="00146A6F" w:rsidRPr="008E6B03" w:rsidRDefault="00A35F05" w:rsidP="008657A1">
            <w:pPr>
              <w:snapToGrid w:val="0"/>
              <w:ind w:firstLine="567"/>
              <w:jc w:val="both"/>
            </w:pPr>
            <w:r w:rsidRPr="008E6B03">
              <w:lastRenderedPageBreak/>
              <w:t>50. Вимогами щодо організації надання послуг є:</w:t>
            </w:r>
          </w:p>
          <w:p w14:paraId="0FC9F3C8" w14:textId="5199EBF0" w:rsidR="00290CAC" w:rsidRPr="008E6B03" w:rsidRDefault="00290CAC" w:rsidP="008657A1">
            <w:pPr>
              <w:snapToGrid w:val="0"/>
              <w:ind w:firstLine="567"/>
              <w:jc w:val="both"/>
            </w:pPr>
          </w:p>
          <w:p w14:paraId="03E0F836" w14:textId="33AFC3E1" w:rsidR="00146A6F" w:rsidRPr="008E6B03" w:rsidRDefault="00741F40" w:rsidP="00741F40">
            <w:pPr>
              <w:snapToGrid w:val="0"/>
              <w:ind w:firstLine="567"/>
              <w:jc w:val="both"/>
            </w:pPr>
            <w:r w:rsidRPr="008E6B03">
              <w:t>…</w:t>
            </w:r>
          </w:p>
        </w:tc>
        <w:tc>
          <w:tcPr>
            <w:tcW w:w="2500" w:type="pct"/>
          </w:tcPr>
          <w:p w14:paraId="1E939F50" w14:textId="3A22F7AB" w:rsidR="00146A6F" w:rsidRPr="008E6B03" w:rsidRDefault="00A35F05" w:rsidP="008657A1">
            <w:pPr>
              <w:snapToGrid w:val="0"/>
              <w:ind w:firstLine="567"/>
              <w:jc w:val="both"/>
            </w:pPr>
            <w:r w:rsidRPr="008E6B03">
              <w:t xml:space="preserve">50. Вимогами щодо організації надання послуг </w:t>
            </w:r>
            <w:r w:rsidRPr="008E6B03">
              <w:rPr>
                <w:b/>
              </w:rPr>
              <w:t xml:space="preserve">психологічної допомоги третього рівня </w:t>
            </w:r>
            <w:r w:rsidRPr="008E6B03">
              <w:t>є:</w:t>
            </w:r>
          </w:p>
          <w:p w14:paraId="689EE99C" w14:textId="1A8D2421" w:rsidR="00741F40" w:rsidRPr="008E6B03" w:rsidRDefault="00741F40" w:rsidP="008657A1">
            <w:pPr>
              <w:snapToGrid w:val="0"/>
              <w:ind w:firstLine="567"/>
              <w:jc w:val="both"/>
            </w:pPr>
            <w:r w:rsidRPr="008E6B03">
              <w:t>…</w:t>
            </w:r>
          </w:p>
        </w:tc>
      </w:tr>
      <w:tr w:rsidR="008E6B03" w:rsidRPr="008E6B03" w14:paraId="67138E64" w14:textId="77777777" w:rsidTr="0050333B">
        <w:tc>
          <w:tcPr>
            <w:tcW w:w="2500" w:type="pct"/>
          </w:tcPr>
          <w:p w14:paraId="49BFA8DE" w14:textId="77777777" w:rsidR="00146A6F" w:rsidRPr="008E6B03" w:rsidRDefault="00A35F05" w:rsidP="008657A1">
            <w:pPr>
              <w:snapToGrid w:val="0"/>
              <w:ind w:firstLine="567"/>
              <w:jc w:val="both"/>
            </w:pPr>
            <w:r w:rsidRPr="008E6B03">
              <w:t>51. Обсяг послуг із психологічної допомоги, який суб’єкт надання послуг зобов’язується надавати за договором із замовником послуг відповідно до індивідуальних потреб отримувача послуг, включає:</w:t>
            </w:r>
          </w:p>
          <w:p w14:paraId="29138F35" w14:textId="5A4C6EF2" w:rsidR="00741F40" w:rsidRPr="008E6B03" w:rsidRDefault="00741F40" w:rsidP="008657A1">
            <w:pPr>
              <w:snapToGrid w:val="0"/>
              <w:ind w:firstLine="567"/>
              <w:jc w:val="both"/>
            </w:pPr>
            <w:r w:rsidRPr="008E6B03">
              <w:t>…</w:t>
            </w:r>
          </w:p>
        </w:tc>
        <w:tc>
          <w:tcPr>
            <w:tcW w:w="2500" w:type="pct"/>
          </w:tcPr>
          <w:p w14:paraId="39BE851C" w14:textId="77777777" w:rsidR="00146A6F" w:rsidRPr="008E6B03" w:rsidRDefault="00A35F05" w:rsidP="008657A1">
            <w:pPr>
              <w:snapToGrid w:val="0"/>
              <w:ind w:firstLine="567"/>
              <w:jc w:val="both"/>
            </w:pPr>
            <w:r w:rsidRPr="008E6B03">
              <w:t xml:space="preserve">51. Обсяг послуг із психологічної допомоги </w:t>
            </w:r>
            <w:r w:rsidRPr="008E6B03">
              <w:rPr>
                <w:b/>
              </w:rPr>
              <w:t>третього рівня</w:t>
            </w:r>
            <w:r w:rsidRPr="008E6B03">
              <w:t>, який суб’єкт надання послуг зобов’язується надавати за договором із замовником послуг відповідно до індивідуальних потреб отримувача послуг, включає:</w:t>
            </w:r>
          </w:p>
          <w:p w14:paraId="6E69ACB5" w14:textId="5D99017A" w:rsidR="00741F40" w:rsidRPr="008E6B03" w:rsidRDefault="00741F40" w:rsidP="008657A1">
            <w:pPr>
              <w:snapToGrid w:val="0"/>
              <w:ind w:firstLine="567"/>
              <w:jc w:val="both"/>
            </w:pPr>
            <w:r w:rsidRPr="008E6B03">
              <w:t>…</w:t>
            </w:r>
          </w:p>
        </w:tc>
      </w:tr>
      <w:tr w:rsidR="008E6B03" w:rsidRPr="008E6B03" w14:paraId="07D48F6B" w14:textId="77777777" w:rsidTr="0050333B">
        <w:tc>
          <w:tcPr>
            <w:tcW w:w="2500" w:type="pct"/>
          </w:tcPr>
          <w:p w14:paraId="744A8F3B" w14:textId="77777777" w:rsidR="00146A6F" w:rsidRPr="008E6B03" w:rsidRDefault="00A35F05" w:rsidP="008657A1">
            <w:pPr>
              <w:snapToGrid w:val="0"/>
              <w:ind w:firstLine="567"/>
              <w:jc w:val="both"/>
            </w:pPr>
            <w:r w:rsidRPr="008E6B03">
              <w:t>54. Для фіксації результатів надання психологічної допомоги на другому і третьому рівні суб’єкт надання послуг веде таку документацію:</w:t>
            </w:r>
          </w:p>
          <w:p w14:paraId="6B65C2C4" w14:textId="77777777" w:rsidR="00146A6F" w:rsidRPr="008E6B03" w:rsidRDefault="00A35F05" w:rsidP="008657A1">
            <w:pPr>
              <w:snapToGrid w:val="0"/>
              <w:ind w:firstLine="567"/>
              <w:jc w:val="both"/>
            </w:pPr>
            <w:r w:rsidRPr="008E6B03">
              <w:t>…</w:t>
            </w:r>
          </w:p>
          <w:p w14:paraId="51E53C65" w14:textId="77777777" w:rsidR="00146A6F" w:rsidRPr="008E6B03" w:rsidRDefault="00A35F05" w:rsidP="008657A1">
            <w:pPr>
              <w:snapToGrid w:val="0"/>
              <w:ind w:firstLine="567"/>
              <w:jc w:val="both"/>
              <w:rPr>
                <w:strike/>
              </w:rPr>
            </w:pPr>
            <w:r w:rsidRPr="008E6B03">
              <w:rPr>
                <w:strike/>
              </w:rPr>
              <w:t>У період воєнного стану в Україні та протягом трьох місяців після його припинення чи скасування суб’єкт надання послуг також веде журнал реєстрації отримувачів послуг, примірна форма якого затверджується Мінветеранів.</w:t>
            </w:r>
          </w:p>
          <w:p w14:paraId="39EDCE9E" w14:textId="445B75AE" w:rsidR="00741F40" w:rsidRPr="008E6B03" w:rsidRDefault="00741F40" w:rsidP="008657A1">
            <w:pPr>
              <w:snapToGrid w:val="0"/>
              <w:ind w:firstLine="567"/>
              <w:jc w:val="both"/>
            </w:pPr>
            <w:r w:rsidRPr="008E6B03">
              <w:t>…</w:t>
            </w:r>
          </w:p>
        </w:tc>
        <w:tc>
          <w:tcPr>
            <w:tcW w:w="2500" w:type="pct"/>
          </w:tcPr>
          <w:p w14:paraId="731C4F26" w14:textId="77777777" w:rsidR="00146A6F" w:rsidRPr="008E6B03" w:rsidRDefault="00A35F05" w:rsidP="008657A1">
            <w:pPr>
              <w:snapToGrid w:val="0"/>
              <w:ind w:firstLine="567"/>
              <w:jc w:val="both"/>
            </w:pPr>
            <w:r w:rsidRPr="008E6B03">
              <w:t>54. Для фіксації результатів надання психологічної допомоги на другому і третьому рівні суб’єкт надання послуг веде таку документацію:</w:t>
            </w:r>
          </w:p>
          <w:p w14:paraId="20155726" w14:textId="77777777" w:rsidR="00146A6F" w:rsidRPr="008E6B03" w:rsidRDefault="00A35F05" w:rsidP="008657A1">
            <w:pPr>
              <w:snapToGrid w:val="0"/>
              <w:ind w:firstLine="567"/>
              <w:jc w:val="both"/>
            </w:pPr>
            <w:r w:rsidRPr="008E6B03">
              <w:t>…</w:t>
            </w:r>
          </w:p>
          <w:p w14:paraId="74C69A4F" w14:textId="77777777" w:rsidR="00C44637" w:rsidRPr="008E6B03" w:rsidRDefault="00C44637" w:rsidP="008657A1">
            <w:pPr>
              <w:snapToGrid w:val="0"/>
              <w:ind w:firstLine="567"/>
              <w:jc w:val="both"/>
              <w:rPr>
                <w:b/>
              </w:rPr>
            </w:pPr>
          </w:p>
          <w:p w14:paraId="3A54889F" w14:textId="32CCC5A2" w:rsidR="00146A6F" w:rsidRPr="008E6B03" w:rsidRDefault="00741F40" w:rsidP="008657A1">
            <w:pPr>
              <w:snapToGrid w:val="0"/>
              <w:ind w:firstLine="567"/>
              <w:jc w:val="both"/>
              <w:rPr>
                <w:b/>
              </w:rPr>
            </w:pPr>
            <w:r w:rsidRPr="008E6B03">
              <w:rPr>
                <w:b/>
              </w:rPr>
              <w:t>Абзац виключений.</w:t>
            </w:r>
          </w:p>
          <w:p w14:paraId="14CC138D" w14:textId="77777777" w:rsidR="00741F40" w:rsidRPr="008E6B03" w:rsidRDefault="00741F40" w:rsidP="008657A1">
            <w:pPr>
              <w:snapToGrid w:val="0"/>
              <w:ind w:firstLine="567"/>
              <w:jc w:val="both"/>
              <w:rPr>
                <w:b/>
              </w:rPr>
            </w:pPr>
          </w:p>
          <w:p w14:paraId="2B5EA355" w14:textId="77777777" w:rsidR="00741F40" w:rsidRPr="008E6B03" w:rsidRDefault="00741F40" w:rsidP="008657A1">
            <w:pPr>
              <w:snapToGrid w:val="0"/>
              <w:ind w:firstLine="567"/>
              <w:jc w:val="both"/>
              <w:rPr>
                <w:b/>
              </w:rPr>
            </w:pPr>
          </w:p>
          <w:p w14:paraId="544EECBA" w14:textId="77777777" w:rsidR="00741F40" w:rsidRPr="008E6B03" w:rsidRDefault="00741F40" w:rsidP="008657A1">
            <w:pPr>
              <w:snapToGrid w:val="0"/>
              <w:ind w:firstLine="567"/>
              <w:jc w:val="both"/>
              <w:rPr>
                <w:b/>
              </w:rPr>
            </w:pPr>
          </w:p>
          <w:p w14:paraId="6DBD0779" w14:textId="3A6D388D" w:rsidR="00741F40" w:rsidRPr="008E6B03" w:rsidRDefault="00741F40" w:rsidP="008657A1">
            <w:pPr>
              <w:snapToGrid w:val="0"/>
              <w:ind w:firstLine="567"/>
              <w:jc w:val="both"/>
              <w:rPr>
                <w:bCs/>
              </w:rPr>
            </w:pPr>
            <w:r w:rsidRPr="008E6B03">
              <w:rPr>
                <w:bCs/>
              </w:rPr>
              <w:t>…</w:t>
            </w:r>
          </w:p>
        </w:tc>
      </w:tr>
      <w:tr w:rsidR="008E6B03" w:rsidRPr="008E6B03" w14:paraId="5360EE09" w14:textId="77777777" w:rsidTr="0050333B">
        <w:tc>
          <w:tcPr>
            <w:tcW w:w="2500" w:type="pct"/>
          </w:tcPr>
          <w:p w14:paraId="008EA310" w14:textId="77777777" w:rsidR="00146A6F" w:rsidRPr="008E6B03" w:rsidRDefault="00A35F05" w:rsidP="008657A1">
            <w:pPr>
              <w:snapToGrid w:val="0"/>
              <w:ind w:firstLine="567"/>
              <w:jc w:val="both"/>
            </w:pPr>
            <w:r w:rsidRPr="008E6B03">
              <w:t>58. Звіт про надані послуги складається щомісяця і містить інформацію за звітний період про загальний обсяг наданих послуг із психологічної допомоги за видами та рівнями надання психологічної допомоги.</w:t>
            </w:r>
          </w:p>
          <w:p w14:paraId="089C18B0" w14:textId="77777777" w:rsidR="00146A6F" w:rsidRPr="008E6B03" w:rsidRDefault="00A35F05" w:rsidP="008657A1">
            <w:pPr>
              <w:snapToGrid w:val="0"/>
              <w:ind w:firstLine="567"/>
              <w:jc w:val="both"/>
              <w:rPr>
                <w:strike/>
              </w:rPr>
            </w:pPr>
            <w:r w:rsidRPr="008E6B03">
              <w:rPr>
                <w:strike/>
              </w:rPr>
              <w:t>Звіт про надані послуги та копія журналу реєстрації отримувачів послуг (у період воєнного стану в Україні та протягом трьох місяців після його припинення чи скасування) подаються щомісяця до 5 числа замовнику послуг.</w:t>
            </w:r>
          </w:p>
        </w:tc>
        <w:tc>
          <w:tcPr>
            <w:tcW w:w="2500" w:type="pct"/>
          </w:tcPr>
          <w:p w14:paraId="676BDAB2" w14:textId="77777777" w:rsidR="00146A6F" w:rsidRPr="008E6B03" w:rsidRDefault="00A35F05" w:rsidP="008657A1">
            <w:pPr>
              <w:snapToGrid w:val="0"/>
              <w:ind w:firstLine="567"/>
              <w:jc w:val="both"/>
            </w:pPr>
            <w:r w:rsidRPr="008E6B03">
              <w:t>58. Звіт про надані послуги складається щомісяця і містить інформацію за звітний період про загальний обсяг наданих послуг із психологічної допомоги за видами та рівнями надання психологічної допомоги.</w:t>
            </w:r>
          </w:p>
          <w:p w14:paraId="54D6E6CB" w14:textId="5CE7240B" w:rsidR="00146A6F" w:rsidRPr="008E6B03" w:rsidRDefault="001C34CB" w:rsidP="008657A1">
            <w:pPr>
              <w:snapToGrid w:val="0"/>
              <w:ind w:firstLine="567"/>
              <w:jc w:val="both"/>
            </w:pPr>
            <w:r w:rsidRPr="008E6B03">
              <w:rPr>
                <w:b/>
              </w:rPr>
              <w:t>Абзац виключений.</w:t>
            </w:r>
          </w:p>
        </w:tc>
      </w:tr>
      <w:tr w:rsidR="008E6B03" w:rsidRPr="008E6B03" w14:paraId="6E65D0E0" w14:textId="77777777" w:rsidTr="0054635E">
        <w:trPr>
          <w:trHeight w:val="750"/>
        </w:trPr>
        <w:tc>
          <w:tcPr>
            <w:tcW w:w="2500" w:type="pct"/>
          </w:tcPr>
          <w:p w14:paraId="11743989" w14:textId="66C3BB73" w:rsidR="00F658B7" w:rsidRPr="008E6B03" w:rsidRDefault="00A66FAD" w:rsidP="008657A1">
            <w:pPr>
              <w:snapToGrid w:val="0"/>
              <w:ind w:firstLine="567"/>
              <w:jc w:val="both"/>
              <w:rPr>
                <w:b/>
                <w:bCs/>
              </w:rPr>
            </w:pPr>
            <w:r w:rsidRPr="008E6B03">
              <w:rPr>
                <w:b/>
                <w:bCs/>
              </w:rPr>
              <w:t>Розділ відсутній.</w:t>
            </w:r>
          </w:p>
        </w:tc>
        <w:tc>
          <w:tcPr>
            <w:tcW w:w="2500" w:type="pct"/>
          </w:tcPr>
          <w:p w14:paraId="32CFF138" w14:textId="2F163FE6" w:rsidR="00F658B7" w:rsidRPr="008E6B03" w:rsidRDefault="00A66FAD" w:rsidP="009053A9">
            <w:pPr>
              <w:snapToGrid w:val="0"/>
              <w:ind w:firstLine="567"/>
              <w:jc w:val="center"/>
              <w:rPr>
                <w:b/>
                <w:bCs/>
              </w:rPr>
            </w:pPr>
            <w:r w:rsidRPr="008E6B03">
              <w:rPr>
                <w:b/>
                <w:bCs/>
              </w:rPr>
              <w:t>Відшкодування вартості наданих послуг із психологічної допомоги</w:t>
            </w:r>
          </w:p>
        </w:tc>
      </w:tr>
      <w:tr w:rsidR="008E6B03" w:rsidRPr="008E6B03" w14:paraId="1AE29D6E" w14:textId="77777777" w:rsidTr="0050333B">
        <w:tc>
          <w:tcPr>
            <w:tcW w:w="2500" w:type="pct"/>
          </w:tcPr>
          <w:p w14:paraId="359C8ECF" w14:textId="685167B0" w:rsidR="00106BBF" w:rsidRPr="008E6B03" w:rsidRDefault="00106BBF" w:rsidP="008657A1">
            <w:pPr>
              <w:snapToGrid w:val="0"/>
              <w:ind w:firstLine="567"/>
              <w:jc w:val="both"/>
              <w:rPr>
                <w:b/>
                <w:bCs/>
              </w:rPr>
            </w:pPr>
            <w:r w:rsidRPr="008E6B03">
              <w:rPr>
                <w:b/>
                <w:bCs/>
              </w:rPr>
              <w:lastRenderedPageBreak/>
              <w:t>Пункт відсутній.</w:t>
            </w:r>
          </w:p>
        </w:tc>
        <w:tc>
          <w:tcPr>
            <w:tcW w:w="2500" w:type="pct"/>
          </w:tcPr>
          <w:p w14:paraId="0BC5B164" w14:textId="06B8343F" w:rsidR="00106BBF" w:rsidRPr="008E6B03" w:rsidRDefault="00106BBF" w:rsidP="00106BBF">
            <w:pPr>
              <w:snapToGrid w:val="0"/>
              <w:ind w:firstLine="567"/>
              <w:jc w:val="both"/>
              <w:rPr>
                <w:b/>
                <w:bCs/>
              </w:rPr>
            </w:pPr>
            <w:r w:rsidRPr="008E6B03">
              <w:rPr>
                <w:b/>
                <w:bCs/>
              </w:rPr>
              <w:t>6</w:t>
            </w:r>
            <w:r w:rsidR="008E6B03" w:rsidRPr="008E6B03">
              <w:rPr>
                <w:b/>
                <w:bCs/>
              </w:rPr>
              <w:t>6</w:t>
            </w:r>
            <w:r w:rsidRPr="008E6B03">
              <w:rPr>
                <w:b/>
                <w:bCs/>
              </w:rPr>
              <w:t>. Тариф на відшкодування вартості послуг із психологічної допомоги другого рівня, які надаються фахівцями із надання послуг суб’єктів надання послуг усім категоріям отримувачів послуг, сумарно складається з:</w:t>
            </w:r>
          </w:p>
          <w:p w14:paraId="3A33135C" w14:textId="77777777" w:rsidR="00106BBF" w:rsidRPr="008E6B03" w:rsidRDefault="00106BBF" w:rsidP="00106BBF">
            <w:pPr>
              <w:snapToGrid w:val="0"/>
              <w:ind w:firstLine="567"/>
              <w:jc w:val="both"/>
              <w:rPr>
                <w:b/>
                <w:bCs/>
              </w:rPr>
            </w:pPr>
            <w:r w:rsidRPr="008E6B03">
              <w:rPr>
                <w:b/>
                <w:bCs/>
              </w:rPr>
              <w:t>базової ставки - 254,18 гривні за годину (без податку на додану вартість);</w:t>
            </w:r>
          </w:p>
          <w:p w14:paraId="547A7594" w14:textId="77777777" w:rsidR="00106BBF" w:rsidRPr="008E6B03" w:rsidRDefault="00106BBF" w:rsidP="00106BBF">
            <w:pPr>
              <w:snapToGrid w:val="0"/>
              <w:ind w:firstLine="567"/>
              <w:jc w:val="both"/>
              <w:rPr>
                <w:b/>
                <w:bCs/>
              </w:rPr>
            </w:pPr>
            <w:r w:rsidRPr="008E6B03">
              <w:rPr>
                <w:b/>
                <w:bCs/>
              </w:rPr>
              <w:t>надбавки до базової ставки за досвід роботи за фахом:</w:t>
            </w:r>
          </w:p>
          <w:p w14:paraId="78FDA1B4" w14:textId="77777777" w:rsidR="00106BBF" w:rsidRPr="008E6B03" w:rsidRDefault="00106BBF" w:rsidP="00106BBF">
            <w:pPr>
              <w:snapToGrid w:val="0"/>
              <w:ind w:firstLine="567"/>
              <w:jc w:val="both"/>
              <w:rPr>
                <w:b/>
                <w:bCs/>
              </w:rPr>
            </w:pPr>
            <w:r w:rsidRPr="008E6B03">
              <w:rPr>
                <w:b/>
                <w:bCs/>
              </w:rPr>
              <w:t>від двох до трьох років - без надбавки;</w:t>
            </w:r>
          </w:p>
          <w:p w14:paraId="353168A8" w14:textId="77777777" w:rsidR="00106BBF" w:rsidRPr="008E6B03" w:rsidRDefault="00106BBF" w:rsidP="00106BBF">
            <w:pPr>
              <w:snapToGrid w:val="0"/>
              <w:ind w:firstLine="567"/>
              <w:jc w:val="both"/>
              <w:rPr>
                <w:b/>
                <w:bCs/>
              </w:rPr>
            </w:pPr>
            <w:r w:rsidRPr="008E6B03">
              <w:rPr>
                <w:b/>
                <w:bCs/>
              </w:rPr>
              <w:t>понад три роки - 279,6 гривні за годину (без податку на додану вартість);</w:t>
            </w:r>
          </w:p>
          <w:p w14:paraId="4388CF05" w14:textId="77777777" w:rsidR="00106BBF" w:rsidRPr="008E6B03" w:rsidRDefault="00106BBF" w:rsidP="00106BBF">
            <w:pPr>
              <w:snapToGrid w:val="0"/>
              <w:ind w:firstLine="567"/>
              <w:jc w:val="both"/>
              <w:rPr>
                <w:b/>
                <w:bCs/>
              </w:rPr>
            </w:pPr>
            <w:r w:rsidRPr="008E6B03">
              <w:rPr>
                <w:b/>
                <w:bCs/>
              </w:rPr>
              <w:t>понад 10 років - 305,02 гривні за годину (без податку на додану вартість);</w:t>
            </w:r>
          </w:p>
          <w:p w14:paraId="727AD26C" w14:textId="77777777" w:rsidR="00106BBF" w:rsidRPr="008E6B03" w:rsidRDefault="00106BBF" w:rsidP="00106BBF">
            <w:pPr>
              <w:snapToGrid w:val="0"/>
              <w:ind w:firstLine="567"/>
              <w:jc w:val="both"/>
              <w:rPr>
                <w:b/>
                <w:bCs/>
              </w:rPr>
            </w:pPr>
            <w:r w:rsidRPr="008E6B03">
              <w:rPr>
                <w:b/>
                <w:bCs/>
              </w:rPr>
              <w:t>понад 20 років - 330,43 гривні за годину (без податку на додану вартість);</w:t>
            </w:r>
          </w:p>
          <w:p w14:paraId="6CE770BE" w14:textId="77777777" w:rsidR="00106BBF" w:rsidRPr="008E6B03" w:rsidRDefault="00106BBF" w:rsidP="00106BBF">
            <w:pPr>
              <w:snapToGrid w:val="0"/>
              <w:ind w:firstLine="567"/>
              <w:jc w:val="both"/>
              <w:rPr>
                <w:b/>
                <w:bCs/>
              </w:rPr>
            </w:pPr>
            <w:r w:rsidRPr="008E6B03">
              <w:rPr>
                <w:b/>
                <w:bCs/>
              </w:rPr>
              <w:t>надбавки до базової ставки за науковий ступінь та вчене звання:</w:t>
            </w:r>
          </w:p>
          <w:p w14:paraId="05DD1E71" w14:textId="77777777" w:rsidR="00106BBF" w:rsidRPr="008E6B03" w:rsidRDefault="00106BBF" w:rsidP="00106BBF">
            <w:pPr>
              <w:snapToGrid w:val="0"/>
              <w:ind w:firstLine="567"/>
              <w:jc w:val="both"/>
              <w:rPr>
                <w:b/>
                <w:bCs/>
              </w:rPr>
            </w:pPr>
            <w:r w:rsidRPr="008E6B03">
              <w:rPr>
                <w:b/>
                <w:bCs/>
              </w:rPr>
              <w:t>доктор філософії - 91,25 гривні за годину (без податку на додану вартість);</w:t>
            </w:r>
          </w:p>
          <w:p w14:paraId="0EE57A71" w14:textId="77777777" w:rsidR="00106BBF" w:rsidRPr="008E6B03" w:rsidRDefault="00106BBF" w:rsidP="00106BBF">
            <w:pPr>
              <w:snapToGrid w:val="0"/>
              <w:ind w:firstLine="567"/>
              <w:jc w:val="both"/>
              <w:rPr>
                <w:b/>
                <w:bCs/>
              </w:rPr>
            </w:pPr>
            <w:r w:rsidRPr="008E6B03">
              <w:rPr>
                <w:b/>
                <w:bCs/>
              </w:rPr>
              <w:t>доктор наук - 142,09 гривні за годину (без податку на додану вартість);</w:t>
            </w:r>
          </w:p>
          <w:p w14:paraId="14970D08" w14:textId="77777777" w:rsidR="00106BBF" w:rsidRPr="008E6B03" w:rsidRDefault="00106BBF" w:rsidP="00106BBF">
            <w:pPr>
              <w:snapToGrid w:val="0"/>
              <w:ind w:firstLine="567"/>
              <w:jc w:val="both"/>
              <w:rPr>
                <w:b/>
                <w:bCs/>
              </w:rPr>
            </w:pPr>
            <w:r w:rsidRPr="008E6B03">
              <w:rPr>
                <w:b/>
                <w:bCs/>
              </w:rPr>
              <w:t>вчені (доцент, старший дослідник) - 116,67 гривні за годину (без податку на додану вартість);</w:t>
            </w:r>
          </w:p>
          <w:p w14:paraId="01DBA66E" w14:textId="77777777" w:rsidR="00106BBF" w:rsidRPr="008E6B03" w:rsidRDefault="00106BBF" w:rsidP="00106BBF">
            <w:pPr>
              <w:snapToGrid w:val="0"/>
              <w:ind w:firstLine="567"/>
              <w:jc w:val="both"/>
              <w:rPr>
                <w:b/>
                <w:bCs/>
              </w:rPr>
            </w:pPr>
            <w:r w:rsidRPr="008E6B03">
              <w:rPr>
                <w:b/>
                <w:bCs/>
              </w:rPr>
              <w:t>професор - 167,51 гривні за годину (без податку на додану вартість);</w:t>
            </w:r>
          </w:p>
          <w:p w14:paraId="628C781D" w14:textId="77777777" w:rsidR="00106BBF" w:rsidRPr="008E6B03" w:rsidRDefault="00106BBF" w:rsidP="00106BBF">
            <w:pPr>
              <w:snapToGrid w:val="0"/>
              <w:ind w:firstLine="567"/>
              <w:jc w:val="both"/>
              <w:rPr>
                <w:b/>
                <w:bCs/>
              </w:rPr>
            </w:pPr>
            <w:r w:rsidRPr="008E6B03">
              <w:rPr>
                <w:b/>
                <w:bCs/>
              </w:rPr>
              <w:t>надбавки до базової ставки за спеціалізації та сертифікації:</w:t>
            </w:r>
          </w:p>
          <w:p w14:paraId="41E8EC8B" w14:textId="77777777" w:rsidR="00106BBF" w:rsidRPr="008E6B03" w:rsidRDefault="00106BBF" w:rsidP="00106BBF">
            <w:pPr>
              <w:snapToGrid w:val="0"/>
              <w:ind w:firstLine="567"/>
              <w:jc w:val="both"/>
              <w:rPr>
                <w:b/>
                <w:bCs/>
              </w:rPr>
            </w:pPr>
            <w:r w:rsidRPr="008E6B03">
              <w:rPr>
                <w:b/>
                <w:bCs/>
              </w:rPr>
              <w:lastRenderedPageBreak/>
              <w:t>спеціалізація за фахом “Клінічна психологія”, “Психіатрія”, “Психотерапія” (спеціальність вищої освіти “Психологія”, “Медична психологія” або “Медицина”), що підтверджується документом державного зразка, який засвідчує здобуття вищої освіти за відповідною спеціальністю, - 76,25 гривні за годину (без податку на додану вартість);</w:t>
            </w:r>
          </w:p>
          <w:p w14:paraId="1FC77294" w14:textId="78FD3C39" w:rsidR="00106BBF" w:rsidRPr="008E6B03" w:rsidRDefault="00106BBF" w:rsidP="00106BBF">
            <w:pPr>
              <w:snapToGrid w:val="0"/>
              <w:ind w:firstLine="567"/>
              <w:jc w:val="both"/>
              <w:rPr>
                <w:b/>
                <w:bCs/>
              </w:rPr>
            </w:pPr>
            <w:r w:rsidRPr="008E6B03">
              <w:rPr>
                <w:b/>
                <w:bCs/>
              </w:rPr>
              <w:t xml:space="preserve">наявність сертифікації, в тому числі міжнародної, за одним з методів психотерапії, визначених у пункті </w:t>
            </w:r>
            <w:r w:rsidR="008E6B03" w:rsidRPr="008E6B03">
              <w:rPr>
                <w:b/>
                <w:bCs/>
              </w:rPr>
              <w:t xml:space="preserve">цих </w:t>
            </w:r>
            <w:r w:rsidRPr="008E6B03">
              <w:rPr>
                <w:b/>
                <w:bCs/>
              </w:rPr>
              <w:t>23 Порядку та умов, для здобуття якої необхідно не менше 90 кредитів ЄКТС, - 150,00 гривні за годину (без податку на додану вартість);</w:t>
            </w:r>
          </w:p>
          <w:p w14:paraId="418368B0" w14:textId="77777777" w:rsidR="00106BBF" w:rsidRPr="008E6B03" w:rsidRDefault="00106BBF" w:rsidP="00106BBF">
            <w:pPr>
              <w:snapToGrid w:val="0"/>
              <w:ind w:firstLine="567"/>
              <w:jc w:val="both"/>
              <w:rPr>
                <w:b/>
                <w:bCs/>
              </w:rPr>
            </w:pPr>
            <w:r w:rsidRPr="008E6B03">
              <w:rPr>
                <w:b/>
                <w:bCs/>
              </w:rPr>
              <w:t>членство в професійних асоціаціях в галузі психології і психіатрії - 50,84 гривні за годину (без податку на додану вартість);</w:t>
            </w:r>
          </w:p>
          <w:p w14:paraId="521F6E98" w14:textId="4AA55E6B" w:rsidR="00106BBF" w:rsidRPr="008E6B03" w:rsidRDefault="00106BBF" w:rsidP="00DF7A08">
            <w:pPr>
              <w:snapToGrid w:val="0"/>
              <w:ind w:firstLine="567"/>
              <w:jc w:val="both"/>
              <w:rPr>
                <w:b/>
                <w:bCs/>
              </w:rPr>
            </w:pPr>
            <w:r w:rsidRPr="008E6B03">
              <w:rPr>
                <w:b/>
                <w:bCs/>
              </w:rPr>
              <w:t xml:space="preserve">наявність статей в галузі психології і психіатрії у періодичних наукових виданнях, проіндексованих у базах даних Web </w:t>
            </w:r>
            <w:proofErr w:type="spellStart"/>
            <w:r w:rsidRPr="008E6B03">
              <w:rPr>
                <w:b/>
                <w:bCs/>
              </w:rPr>
              <w:t>of</w:t>
            </w:r>
            <w:proofErr w:type="spellEnd"/>
            <w:r w:rsidRPr="008E6B03">
              <w:rPr>
                <w:b/>
                <w:bCs/>
              </w:rPr>
              <w:t xml:space="preserve"> </w:t>
            </w:r>
            <w:proofErr w:type="spellStart"/>
            <w:r w:rsidRPr="008E6B03">
              <w:rPr>
                <w:b/>
                <w:bCs/>
              </w:rPr>
              <w:t>Science</w:t>
            </w:r>
            <w:proofErr w:type="spellEnd"/>
            <w:r w:rsidRPr="008E6B03">
              <w:rPr>
                <w:b/>
                <w:bCs/>
              </w:rPr>
              <w:t xml:space="preserve"> та/або </w:t>
            </w:r>
            <w:proofErr w:type="spellStart"/>
            <w:r w:rsidRPr="008E6B03">
              <w:rPr>
                <w:b/>
                <w:bCs/>
              </w:rPr>
              <w:t>Scopus</w:t>
            </w:r>
            <w:proofErr w:type="spellEnd"/>
            <w:r w:rsidRPr="008E6B03">
              <w:rPr>
                <w:b/>
                <w:bCs/>
              </w:rPr>
              <w:t xml:space="preserve"> (крім видань держави, визнаної Верховною Радою України державою-агресором) - 44,18 гривні за годину (без податку на додану вартість).</w:t>
            </w:r>
          </w:p>
        </w:tc>
      </w:tr>
      <w:tr w:rsidR="008E6B03" w:rsidRPr="008E6B03" w14:paraId="30A9813D" w14:textId="77777777" w:rsidTr="0050333B">
        <w:tc>
          <w:tcPr>
            <w:tcW w:w="2500" w:type="pct"/>
          </w:tcPr>
          <w:p w14:paraId="30518822" w14:textId="7E79A61D" w:rsidR="00106BBF" w:rsidRPr="008E6B03" w:rsidRDefault="00106BBF" w:rsidP="008657A1">
            <w:pPr>
              <w:snapToGrid w:val="0"/>
              <w:ind w:firstLine="567"/>
              <w:jc w:val="both"/>
              <w:rPr>
                <w:b/>
                <w:bCs/>
              </w:rPr>
            </w:pPr>
            <w:r w:rsidRPr="008E6B03">
              <w:rPr>
                <w:b/>
                <w:bCs/>
              </w:rPr>
              <w:lastRenderedPageBreak/>
              <w:t>Пункт відсутній.</w:t>
            </w:r>
          </w:p>
        </w:tc>
        <w:tc>
          <w:tcPr>
            <w:tcW w:w="2500" w:type="pct"/>
          </w:tcPr>
          <w:p w14:paraId="12036CD8" w14:textId="4D4620AA" w:rsidR="00106BBF" w:rsidRPr="008E6B03" w:rsidRDefault="00106BBF" w:rsidP="00106BBF">
            <w:pPr>
              <w:snapToGrid w:val="0"/>
              <w:ind w:firstLine="567"/>
              <w:jc w:val="both"/>
              <w:rPr>
                <w:b/>
                <w:bCs/>
              </w:rPr>
            </w:pPr>
            <w:r w:rsidRPr="008E6B03">
              <w:rPr>
                <w:b/>
                <w:bCs/>
              </w:rPr>
              <w:t>6</w:t>
            </w:r>
            <w:r w:rsidR="008E6B03" w:rsidRPr="008E6B03">
              <w:rPr>
                <w:b/>
                <w:bCs/>
              </w:rPr>
              <w:t>7</w:t>
            </w:r>
            <w:r w:rsidRPr="008E6B03">
              <w:rPr>
                <w:b/>
                <w:bCs/>
              </w:rPr>
              <w:t>. Вартість наданих послуг із психологічної допомоги у сімейній та груповій формі одній особі протягом однієї години одним фахівцем із надання послуг із психологічної допомоги розраховується як добуток тарифу на відшкодування вартості послуг із психологічної допомоги другого рівня (базової ставки та надбавок) в індивідуальній формі та розрахункового коефіцієнта із заокругленням до цілого числа.</w:t>
            </w:r>
          </w:p>
          <w:p w14:paraId="28736746" w14:textId="77777777" w:rsidR="00106BBF" w:rsidRPr="008E6B03" w:rsidRDefault="00106BBF" w:rsidP="00106BBF">
            <w:pPr>
              <w:snapToGrid w:val="0"/>
              <w:ind w:firstLine="567"/>
              <w:jc w:val="both"/>
              <w:rPr>
                <w:b/>
                <w:bCs/>
              </w:rPr>
            </w:pPr>
            <w:r w:rsidRPr="008E6B03">
              <w:rPr>
                <w:b/>
                <w:bCs/>
              </w:rPr>
              <w:lastRenderedPageBreak/>
              <w:t>Застосовуються такі розрахункові коефіцієнти:</w:t>
            </w:r>
          </w:p>
          <w:p w14:paraId="6E4DA2DF" w14:textId="77777777" w:rsidR="00106BBF" w:rsidRPr="008E6B03" w:rsidRDefault="00106BBF" w:rsidP="00106BBF">
            <w:pPr>
              <w:snapToGrid w:val="0"/>
              <w:ind w:firstLine="567"/>
              <w:jc w:val="both"/>
              <w:rPr>
                <w:b/>
                <w:bCs/>
              </w:rPr>
            </w:pPr>
            <w:r w:rsidRPr="008E6B03">
              <w:rPr>
                <w:b/>
                <w:bCs/>
              </w:rPr>
              <w:t>0,55 - за надання послуг із психологічної допомоги двом отримувачам послуг протягом однієї години;</w:t>
            </w:r>
          </w:p>
          <w:p w14:paraId="336E38ED" w14:textId="77777777" w:rsidR="00106BBF" w:rsidRPr="008E6B03" w:rsidRDefault="00106BBF" w:rsidP="00106BBF">
            <w:pPr>
              <w:snapToGrid w:val="0"/>
              <w:ind w:firstLine="567"/>
              <w:jc w:val="both"/>
              <w:rPr>
                <w:b/>
                <w:bCs/>
              </w:rPr>
            </w:pPr>
            <w:r w:rsidRPr="008E6B03">
              <w:rPr>
                <w:b/>
                <w:bCs/>
              </w:rPr>
              <w:t>0,4 - за надання послуг із психологічної допомоги трьом отримувачам послуг протягом однієї години;</w:t>
            </w:r>
          </w:p>
          <w:p w14:paraId="268AB5F0" w14:textId="77777777" w:rsidR="00106BBF" w:rsidRPr="008E6B03" w:rsidRDefault="00106BBF" w:rsidP="00106BBF">
            <w:pPr>
              <w:snapToGrid w:val="0"/>
              <w:ind w:firstLine="567"/>
              <w:jc w:val="both"/>
              <w:rPr>
                <w:b/>
                <w:bCs/>
              </w:rPr>
            </w:pPr>
            <w:r w:rsidRPr="008E6B03">
              <w:rPr>
                <w:b/>
                <w:bCs/>
              </w:rPr>
              <w:t>0,33 - за надання послуг із психологічної допомоги чотирьом отримувачам послуг протягом однієї години;</w:t>
            </w:r>
          </w:p>
          <w:p w14:paraId="327289DC" w14:textId="77777777" w:rsidR="00106BBF" w:rsidRPr="008E6B03" w:rsidRDefault="00106BBF" w:rsidP="00106BBF">
            <w:pPr>
              <w:snapToGrid w:val="0"/>
              <w:ind w:firstLine="567"/>
              <w:jc w:val="both"/>
              <w:rPr>
                <w:b/>
                <w:bCs/>
              </w:rPr>
            </w:pPr>
            <w:r w:rsidRPr="008E6B03">
              <w:rPr>
                <w:b/>
                <w:bCs/>
              </w:rPr>
              <w:t>0,28 - за надання послуг із психологічної допомоги п’ятьом отримувачам послуг протягом однієї години;</w:t>
            </w:r>
          </w:p>
          <w:p w14:paraId="6F1F964F" w14:textId="77777777" w:rsidR="00106BBF" w:rsidRPr="008E6B03" w:rsidRDefault="00106BBF" w:rsidP="00106BBF">
            <w:pPr>
              <w:snapToGrid w:val="0"/>
              <w:ind w:firstLine="567"/>
              <w:jc w:val="both"/>
              <w:rPr>
                <w:b/>
                <w:bCs/>
              </w:rPr>
            </w:pPr>
            <w:r w:rsidRPr="008E6B03">
              <w:rPr>
                <w:b/>
                <w:bCs/>
              </w:rPr>
              <w:t>0,25 - за надання послуг із психологічної допомоги шістьом отримувачам послуг протягом однієї години;</w:t>
            </w:r>
          </w:p>
          <w:p w14:paraId="29D6494A" w14:textId="77777777" w:rsidR="00106BBF" w:rsidRPr="008E6B03" w:rsidRDefault="00106BBF" w:rsidP="00106BBF">
            <w:pPr>
              <w:snapToGrid w:val="0"/>
              <w:ind w:firstLine="567"/>
              <w:jc w:val="both"/>
              <w:rPr>
                <w:b/>
                <w:bCs/>
              </w:rPr>
            </w:pPr>
            <w:r w:rsidRPr="008E6B03">
              <w:rPr>
                <w:b/>
                <w:bCs/>
              </w:rPr>
              <w:t>0,23 - за надання послуг із психологічної допомоги сімом отримувачам послуг протягом однієї години;</w:t>
            </w:r>
          </w:p>
          <w:p w14:paraId="1CC667A3" w14:textId="77777777" w:rsidR="00106BBF" w:rsidRPr="008E6B03" w:rsidRDefault="00106BBF" w:rsidP="00106BBF">
            <w:pPr>
              <w:snapToGrid w:val="0"/>
              <w:ind w:firstLine="567"/>
              <w:jc w:val="both"/>
              <w:rPr>
                <w:b/>
                <w:bCs/>
              </w:rPr>
            </w:pPr>
            <w:r w:rsidRPr="008E6B03">
              <w:rPr>
                <w:b/>
                <w:bCs/>
              </w:rPr>
              <w:t>0,22 - за надання послуг із психологічної допомоги вісьмом отримувачам послуг протягом однієї години;</w:t>
            </w:r>
          </w:p>
          <w:p w14:paraId="0282A432" w14:textId="77777777" w:rsidR="00106BBF" w:rsidRPr="008E6B03" w:rsidRDefault="00106BBF" w:rsidP="00106BBF">
            <w:pPr>
              <w:snapToGrid w:val="0"/>
              <w:ind w:firstLine="567"/>
              <w:jc w:val="both"/>
              <w:rPr>
                <w:b/>
                <w:bCs/>
              </w:rPr>
            </w:pPr>
            <w:r w:rsidRPr="008E6B03">
              <w:rPr>
                <w:b/>
                <w:bCs/>
              </w:rPr>
              <w:t>0,2 - за надання послуг із психологічної допомоги дев’ятьом отримувачам послуг протягом однієї години;</w:t>
            </w:r>
          </w:p>
          <w:p w14:paraId="42E04450" w14:textId="130A38CF" w:rsidR="00106BBF" w:rsidRPr="008E6B03" w:rsidRDefault="00106BBF" w:rsidP="00DF7A08">
            <w:pPr>
              <w:snapToGrid w:val="0"/>
              <w:ind w:firstLine="567"/>
              <w:jc w:val="both"/>
              <w:rPr>
                <w:b/>
                <w:bCs/>
              </w:rPr>
            </w:pPr>
            <w:r w:rsidRPr="008E6B03">
              <w:rPr>
                <w:b/>
                <w:bCs/>
              </w:rPr>
              <w:t>0,19 - за надання послуг із психологічної допомоги десятьом отримувачам послуг протягом однієї години.</w:t>
            </w:r>
          </w:p>
        </w:tc>
      </w:tr>
      <w:tr w:rsidR="008E6B03" w:rsidRPr="008E6B03" w14:paraId="0263F811" w14:textId="77777777" w:rsidTr="0050333B">
        <w:tc>
          <w:tcPr>
            <w:tcW w:w="2500" w:type="pct"/>
          </w:tcPr>
          <w:p w14:paraId="125D4740" w14:textId="17404E1C" w:rsidR="00106BBF" w:rsidRPr="008E6B03" w:rsidRDefault="00106BBF" w:rsidP="008657A1">
            <w:pPr>
              <w:snapToGrid w:val="0"/>
              <w:ind w:firstLine="567"/>
              <w:jc w:val="both"/>
              <w:rPr>
                <w:b/>
                <w:bCs/>
              </w:rPr>
            </w:pPr>
            <w:r w:rsidRPr="008E6B03">
              <w:rPr>
                <w:b/>
                <w:bCs/>
              </w:rPr>
              <w:lastRenderedPageBreak/>
              <w:t>Пункт відсутній.</w:t>
            </w:r>
          </w:p>
        </w:tc>
        <w:tc>
          <w:tcPr>
            <w:tcW w:w="2500" w:type="pct"/>
          </w:tcPr>
          <w:p w14:paraId="1F83125B" w14:textId="319AC2B7" w:rsidR="00106BBF" w:rsidRPr="008E6B03" w:rsidRDefault="008E6B03" w:rsidP="00DF7A08">
            <w:pPr>
              <w:snapToGrid w:val="0"/>
              <w:ind w:firstLine="567"/>
              <w:jc w:val="both"/>
              <w:rPr>
                <w:b/>
                <w:bCs/>
              </w:rPr>
            </w:pPr>
            <w:r w:rsidRPr="008E6B03">
              <w:rPr>
                <w:b/>
                <w:bCs/>
              </w:rPr>
              <w:t>68</w:t>
            </w:r>
            <w:r w:rsidR="00106BBF" w:rsidRPr="008E6B03">
              <w:rPr>
                <w:b/>
                <w:bCs/>
              </w:rPr>
              <w:t>. Суб’єкти надання послуг подають щомісяця до 5 числа Науково-навчальному експертному центру “Бородянка” звіти про надані послуги, що містять інформацію за звітний період про загальний обсяг наданих послуг із психологічної допомоги.</w:t>
            </w:r>
          </w:p>
        </w:tc>
      </w:tr>
      <w:tr w:rsidR="008E6B03" w:rsidRPr="008E6B03" w14:paraId="5EB47CE4" w14:textId="77777777" w:rsidTr="0050333B">
        <w:tc>
          <w:tcPr>
            <w:tcW w:w="2500" w:type="pct"/>
          </w:tcPr>
          <w:p w14:paraId="72111CF2" w14:textId="19013D73" w:rsidR="00106BBF" w:rsidRPr="008E6B03" w:rsidRDefault="00106BBF" w:rsidP="008657A1">
            <w:pPr>
              <w:snapToGrid w:val="0"/>
              <w:ind w:firstLine="567"/>
              <w:jc w:val="both"/>
              <w:rPr>
                <w:b/>
                <w:bCs/>
              </w:rPr>
            </w:pPr>
            <w:r w:rsidRPr="008E6B03">
              <w:rPr>
                <w:b/>
                <w:bCs/>
              </w:rPr>
              <w:t>Пункт відсутній.</w:t>
            </w:r>
          </w:p>
        </w:tc>
        <w:tc>
          <w:tcPr>
            <w:tcW w:w="2500" w:type="pct"/>
          </w:tcPr>
          <w:p w14:paraId="769E9A62" w14:textId="13A2E8B3" w:rsidR="00106BBF" w:rsidRPr="008E6B03" w:rsidRDefault="008E6B03" w:rsidP="00106BBF">
            <w:pPr>
              <w:snapToGrid w:val="0"/>
              <w:ind w:firstLine="567"/>
              <w:jc w:val="both"/>
              <w:rPr>
                <w:b/>
                <w:bCs/>
              </w:rPr>
            </w:pPr>
            <w:r w:rsidRPr="008E6B03">
              <w:rPr>
                <w:b/>
                <w:bCs/>
              </w:rPr>
              <w:t>69</w:t>
            </w:r>
            <w:r w:rsidR="00106BBF" w:rsidRPr="008E6B03">
              <w:rPr>
                <w:b/>
                <w:bCs/>
              </w:rPr>
              <w:t xml:space="preserve">. Тариф на відшкодування послуг із психологічної допомоги, які надаються </w:t>
            </w:r>
            <w:proofErr w:type="spellStart"/>
            <w:r w:rsidR="00106BBF" w:rsidRPr="008E6B03">
              <w:rPr>
                <w:b/>
                <w:bCs/>
              </w:rPr>
              <w:t>мультидисциплінарними</w:t>
            </w:r>
            <w:proofErr w:type="spellEnd"/>
            <w:r w:rsidR="00106BBF" w:rsidRPr="008E6B03">
              <w:rPr>
                <w:b/>
                <w:bCs/>
              </w:rPr>
              <w:t xml:space="preserve"> командами суб’єкта надання послуг, визначається як глобальна ставка на місяць на одну команду з щонайменше чотирьох фахівців, що </w:t>
            </w:r>
            <w:r w:rsidR="00106BBF" w:rsidRPr="008E6B03">
              <w:rPr>
                <w:b/>
                <w:bCs/>
              </w:rPr>
              <w:lastRenderedPageBreak/>
              <w:t>становить 153 100 гривень (без податку на додану вартість), та застосовується під час відшкодування вартості фактично наданих послуг із психологічної допомоги отримувачам послуг протягом місяця.</w:t>
            </w:r>
          </w:p>
          <w:p w14:paraId="3D959E22" w14:textId="77777777" w:rsidR="00106BBF" w:rsidRPr="008E6B03" w:rsidRDefault="00106BBF" w:rsidP="00106BBF">
            <w:pPr>
              <w:snapToGrid w:val="0"/>
              <w:ind w:firstLine="567"/>
              <w:jc w:val="both"/>
              <w:rPr>
                <w:b/>
                <w:bCs/>
              </w:rPr>
            </w:pPr>
            <w:r w:rsidRPr="008E6B03">
              <w:rPr>
                <w:b/>
                <w:bCs/>
              </w:rPr>
              <w:t xml:space="preserve">Запланована вартість зазначених послуг, що надаються на підставі договору про відшкодування вартості послуг, розраховується як добуток глобальної ставки на місяць на одну </w:t>
            </w:r>
            <w:proofErr w:type="spellStart"/>
            <w:r w:rsidRPr="008E6B03">
              <w:rPr>
                <w:b/>
                <w:bCs/>
              </w:rPr>
              <w:t>мультидисциплінарну</w:t>
            </w:r>
            <w:proofErr w:type="spellEnd"/>
            <w:r w:rsidRPr="008E6B03">
              <w:rPr>
                <w:b/>
                <w:bCs/>
              </w:rPr>
              <w:t xml:space="preserve"> команду, кількості таких утворених команд та кількості місяців, на які укладено договір.</w:t>
            </w:r>
          </w:p>
          <w:p w14:paraId="094EFABE" w14:textId="2A2EB1A6" w:rsidR="008E6B03" w:rsidRPr="008E6B03" w:rsidRDefault="008E6B03" w:rsidP="00106BBF">
            <w:pPr>
              <w:snapToGrid w:val="0"/>
              <w:ind w:firstLine="567"/>
              <w:jc w:val="both"/>
              <w:rPr>
                <w:b/>
                <w:bCs/>
              </w:rPr>
            </w:pPr>
            <w:bookmarkStart w:id="5" w:name="_Hlk199349016"/>
            <w:r w:rsidRPr="008E6B03">
              <w:rPr>
                <w:b/>
                <w:bCs/>
              </w:rPr>
              <w:t xml:space="preserve">Під час укладання договорів про відшкодування вартості послуг із суб’єктами надання послуг третього рівня враховується кількість утворених ними </w:t>
            </w:r>
            <w:proofErr w:type="spellStart"/>
            <w:r w:rsidRPr="008E6B03">
              <w:rPr>
                <w:b/>
                <w:bCs/>
              </w:rPr>
              <w:t>мультидисциплінарних</w:t>
            </w:r>
            <w:proofErr w:type="spellEnd"/>
            <w:r w:rsidRPr="008E6B03">
              <w:rPr>
                <w:b/>
                <w:bCs/>
              </w:rPr>
              <w:t xml:space="preserve"> команд.</w:t>
            </w:r>
          </w:p>
          <w:bookmarkEnd w:id="5"/>
          <w:p w14:paraId="2FE053FF" w14:textId="77777777" w:rsidR="00106BBF" w:rsidRPr="008E6B03" w:rsidRDefault="00106BBF" w:rsidP="00106BBF">
            <w:pPr>
              <w:snapToGrid w:val="0"/>
              <w:ind w:firstLine="567"/>
              <w:jc w:val="both"/>
              <w:rPr>
                <w:b/>
                <w:bCs/>
              </w:rPr>
            </w:pPr>
            <w:r w:rsidRPr="008E6B03">
              <w:rPr>
                <w:b/>
                <w:bCs/>
              </w:rPr>
              <w:t xml:space="preserve">Фактична вартість зазначених послуг за місяць за кожним договором про відшкодування вартості послуг розраховується як добуток кількості </w:t>
            </w:r>
            <w:proofErr w:type="spellStart"/>
            <w:r w:rsidRPr="008E6B03">
              <w:rPr>
                <w:b/>
                <w:bCs/>
              </w:rPr>
              <w:t>мультидисциплінарних</w:t>
            </w:r>
            <w:proofErr w:type="spellEnd"/>
            <w:r w:rsidRPr="008E6B03">
              <w:rPr>
                <w:b/>
                <w:bCs/>
              </w:rPr>
              <w:t xml:space="preserve"> команд та глобальної ставки на місяць, до якої застосовуються коригувальні коефіцієнти, які розраховуються як співвідношення кількості отримувачів послуг, яким надали такі послуги протягом місяця, до кількості </w:t>
            </w:r>
            <w:proofErr w:type="spellStart"/>
            <w:r w:rsidRPr="008E6B03">
              <w:rPr>
                <w:b/>
                <w:bCs/>
              </w:rPr>
              <w:t>мультидисциплінарних</w:t>
            </w:r>
            <w:proofErr w:type="spellEnd"/>
            <w:r w:rsidRPr="008E6B03">
              <w:rPr>
                <w:b/>
                <w:bCs/>
              </w:rPr>
              <w:t xml:space="preserve"> команд, утворених суб’єктом надання послуг, із заокругленням до цілого числа і становлять:</w:t>
            </w:r>
          </w:p>
          <w:p w14:paraId="4C0328B7" w14:textId="77777777" w:rsidR="00106BBF" w:rsidRPr="008E6B03" w:rsidRDefault="00106BBF" w:rsidP="00106BBF">
            <w:pPr>
              <w:snapToGrid w:val="0"/>
              <w:ind w:firstLine="567"/>
              <w:jc w:val="both"/>
              <w:rPr>
                <w:b/>
                <w:bCs/>
              </w:rPr>
            </w:pPr>
            <w:r w:rsidRPr="008E6B03">
              <w:rPr>
                <w:b/>
                <w:bCs/>
              </w:rPr>
              <w:t>1 - за надання послуг із психологічної допомоги 50 і більше отримувачам послуг протягом місяця;</w:t>
            </w:r>
          </w:p>
          <w:p w14:paraId="303DCE78" w14:textId="77777777" w:rsidR="00106BBF" w:rsidRPr="008E6B03" w:rsidRDefault="00106BBF" w:rsidP="00106BBF">
            <w:pPr>
              <w:snapToGrid w:val="0"/>
              <w:ind w:firstLine="567"/>
              <w:jc w:val="both"/>
              <w:rPr>
                <w:b/>
                <w:bCs/>
              </w:rPr>
            </w:pPr>
            <w:r w:rsidRPr="008E6B03">
              <w:rPr>
                <w:b/>
                <w:bCs/>
              </w:rPr>
              <w:t>0,75 - за надання послуг із психологічної допомоги від 35 до 49 отримувачів послуг протягом місяця;</w:t>
            </w:r>
          </w:p>
          <w:p w14:paraId="4E26B134" w14:textId="77777777" w:rsidR="00106BBF" w:rsidRPr="008E6B03" w:rsidRDefault="00106BBF" w:rsidP="00106BBF">
            <w:pPr>
              <w:snapToGrid w:val="0"/>
              <w:ind w:firstLine="567"/>
              <w:jc w:val="both"/>
              <w:rPr>
                <w:b/>
                <w:bCs/>
              </w:rPr>
            </w:pPr>
            <w:r w:rsidRPr="008E6B03">
              <w:rPr>
                <w:b/>
                <w:bCs/>
              </w:rPr>
              <w:lastRenderedPageBreak/>
              <w:t>0,5 - за надання послуг із психологічної допомоги від 20 до 34 отримувачів послуг протягом місяця;</w:t>
            </w:r>
          </w:p>
          <w:p w14:paraId="3D68E90A" w14:textId="77777777" w:rsidR="00106BBF" w:rsidRPr="008E6B03" w:rsidRDefault="00106BBF" w:rsidP="00106BBF">
            <w:pPr>
              <w:snapToGrid w:val="0"/>
              <w:ind w:firstLine="567"/>
              <w:jc w:val="both"/>
              <w:rPr>
                <w:b/>
                <w:bCs/>
              </w:rPr>
            </w:pPr>
            <w:r w:rsidRPr="008E6B03">
              <w:rPr>
                <w:b/>
                <w:bCs/>
              </w:rPr>
              <w:t>0,25 - за надання послуг із психологічної допомоги від 11 до 19 отримувачів послуг протягом місяця;</w:t>
            </w:r>
          </w:p>
          <w:p w14:paraId="15905FB6" w14:textId="05EC47F9" w:rsidR="00106BBF" w:rsidRPr="008E6B03" w:rsidRDefault="00106BBF" w:rsidP="00DF7A08">
            <w:pPr>
              <w:snapToGrid w:val="0"/>
              <w:ind w:firstLine="567"/>
              <w:jc w:val="both"/>
              <w:rPr>
                <w:b/>
                <w:bCs/>
              </w:rPr>
            </w:pPr>
            <w:r w:rsidRPr="008E6B03">
              <w:rPr>
                <w:b/>
                <w:bCs/>
              </w:rPr>
              <w:t>0,1 - за надання послуг із психологічної допомоги від одного до 10 отримувачів послуг протягом місяця.</w:t>
            </w:r>
          </w:p>
        </w:tc>
      </w:tr>
      <w:tr w:rsidR="008E6B03" w:rsidRPr="008E6B03" w14:paraId="6B5120FA" w14:textId="77777777" w:rsidTr="0050333B">
        <w:tc>
          <w:tcPr>
            <w:tcW w:w="2500" w:type="pct"/>
          </w:tcPr>
          <w:p w14:paraId="6F1C2CD1" w14:textId="77777777" w:rsidR="008E6B03" w:rsidRPr="008E6B03" w:rsidRDefault="008E6B03" w:rsidP="008657A1">
            <w:pPr>
              <w:snapToGrid w:val="0"/>
              <w:ind w:firstLine="567"/>
              <w:jc w:val="both"/>
              <w:rPr>
                <w:b/>
                <w:bCs/>
              </w:rPr>
            </w:pPr>
          </w:p>
        </w:tc>
        <w:tc>
          <w:tcPr>
            <w:tcW w:w="2500" w:type="pct"/>
          </w:tcPr>
          <w:p w14:paraId="26F049EF" w14:textId="0AB9E762" w:rsidR="008E6B03" w:rsidRPr="008E6B03" w:rsidRDefault="008E6B03" w:rsidP="00106BBF">
            <w:pPr>
              <w:snapToGrid w:val="0"/>
              <w:ind w:firstLine="567"/>
              <w:jc w:val="both"/>
              <w:rPr>
                <w:b/>
                <w:bCs/>
              </w:rPr>
            </w:pPr>
            <w:bookmarkStart w:id="6" w:name="_Hlk199349040"/>
            <w:r w:rsidRPr="008E6B03">
              <w:rPr>
                <w:b/>
                <w:bCs/>
              </w:rPr>
              <w:t>70</w:t>
            </w:r>
            <w:r w:rsidRPr="008E6B03">
              <w:rPr>
                <w:b/>
                <w:bCs/>
              </w:rPr>
              <w:t>. Контроль та облік надання послуг із психологічної допомоги здійснюється відповідно до умов, визначених договорами про відшкодування вартості послуг.</w:t>
            </w:r>
            <w:bookmarkEnd w:id="6"/>
          </w:p>
        </w:tc>
      </w:tr>
      <w:tr w:rsidR="008E6B03" w:rsidRPr="008E6B03" w14:paraId="7EDBF958" w14:textId="77777777" w:rsidTr="0050333B">
        <w:tc>
          <w:tcPr>
            <w:tcW w:w="2500" w:type="pct"/>
          </w:tcPr>
          <w:p w14:paraId="0F83AB62" w14:textId="5F9F1DDF" w:rsidR="00106BBF" w:rsidRPr="008E6B03" w:rsidRDefault="00106BBF" w:rsidP="008657A1">
            <w:pPr>
              <w:snapToGrid w:val="0"/>
              <w:ind w:firstLine="567"/>
              <w:jc w:val="both"/>
              <w:rPr>
                <w:b/>
                <w:bCs/>
              </w:rPr>
            </w:pPr>
            <w:r w:rsidRPr="008E6B03">
              <w:rPr>
                <w:b/>
                <w:bCs/>
              </w:rPr>
              <w:t>Пункт відсутній.</w:t>
            </w:r>
          </w:p>
        </w:tc>
        <w:tc>
          <w:tcPr>
            <w:tcW w:w="2500" w:type="pct"/>
          </w:tcPr>
          <w:p w14:paraId="49528C44" w14:textId="0AE8336A" w:rsidR="00106BBF" w:rsidRPr="008E6B03" w:rsidRDefault="00106BBF" w:rsidP="00DF7A08">
            <w:pPr>
              <w:snapToGrid w:val="0"/>
              <w:ind w:firstLine="567"/>
              <w:jc w:val="both"/>
              <w:rPr>
                <w:b/>
                <w:bCs/>
              </w:rPr>
            </w:pPr>
            <w:r w:rsidRPr="008E6B03">
              <w:rPr>
                <w:b/>
                <w:bCs/>
              </w:rPr>
              <w:t>7</w:t>
            </w:r>
            <w:r w:rsidR="008E6B03" w:rsidRPr="008E6B03">
              <w:rPr>
                <w:b/>
                <w:bCs/>
              </w:rPr>
              <w:t>1</w:t>
            </w:r>
            <w:r w:rsidRPr="008E6B03">
              <w:rPr>
                <w:b/>
                <w:bCs/>
              </w:rPr>
              <w:t>. Науково-навчальний експертний центр “Бородянка” здійснює відшкодування вартості наданих послуг із психологічної допомоги на підставі поданих в установленому законодавством порядку звітів про послуги, які надані у звітному періоді відповідно до укладених договорів про відшкодування вартості послуг в межах встановлених бюджетних асигнувань та актів наданих послуг на рахунки суб’єктів надання послуг, зазначені у договорах про відшкодування вартості послуг.</w:t>
            </w:r>
          </w:p>
        </w:tc>
      </w:tr>
      <w:tr w:rsidR="008E6B03" w:rsidRPr="008E6B03" w14:paraId="49486168" w14:textId="77777777" w:rsidTr="0050333B">
        <w:tc>
          <w:tcPr>
            <w:tcW w:w="2500" w:type="pct"/>
          </w:tcPr>
          <w:p w14:paraId="60FBD714" w14:textId="7649DD95" w:rsidR="00106BBF" w:rsidRPr="008E6B03" w:rsidRDefault="00106BBF" w:rsidP="008657A1">
            <w:pPr>
              <w:snapToGrid w:val="0"/>
              <w:ind w:firstLine="567"/>
              <w:jc w:val="both"/>
              <w:rPr>
                <w:b/>
                <w:bCs/>
              </w:rPr>
            </w:pPr>
            <w:r w:rsidRPr="008E6B03">
              <w:rPr>
                <w:b/>
                <w:bCs/>
              </w:rPr>
              <w:t>Пункт відсутній.</w:t>
            </w:r>
          </w:p>
        </w:tc>
        <w:tc>
          <w:tcPr>
            <w:tcW w:w="2500" w:type="pct"/>
          </w:tcPr>
          <w:p w14:paraId="387706B0" w14:textId="3C53B09C" w:rsidR="00106BBF" w:rsidRPr="008E6B03" w:rsidRDefault="00106BBF" w:rsidP="00DF7A08">
            <w:pPr>
              <w:snapToGrid w:val="0"/>
              <w:ind w:firstLine="567"/>
              <w:jc w:val="both"/>
              <w:rPr>
                <w:b/>
                <w:bCs/>
              </w:rPr>
            </w:pPr>
            <w:r w:rsidRPr="008E6B03">
              <w:rPr>
                <w:b/>
                <w:bCs/>
              </w:rPr>
              <w:t>7</w:t>
            </w:r>
            <w:r w:rsidR="008E6B03" w:rsidRPr="008E6B03">
              <w:rPr>
                <w:b/>
                <w:bCs/>
              </w:rPr>
              <w:t>2</w:t>
            </w:r>
            <w:r w:rsidRPr="008E6B03">
              <w:rPr>
                <w:b/>
                <w:bCs/>
              </w:rPr>
              <w:t xml:space="preserve">. Суб’єкти надання послуг отримують відшкодування вартості наданих послуг із психологічної допомоги лише у разі відсутності фінансування, оплати або відшкодування коштів з інших джерел за надання тих самих послуг з психологічної допомоги одному й тому ж отримувачу послуг. Відповідальність за порушення даної вимоги щодо подвійного відшкодування вартості наданих послуг із психологічної допомоги, за недостовірність </w:t>
            </w:r>
            <w:r w:rsidRPr="008E6B03">
              <w:rPr>
                <w:b/>
                <w:bCs/>
              </w:rPr>
              <w:lastRenderedPageBreak/>
              <w:t>поданої інформації про перелік, обсяг та якість наданих послуг, які підлягають оплаті за звітний період, несуть суб’єкти надання послуг в особі їх керівників.</w:t>
            </w:r>
          </w:p>
        </w:tc>
      </w:tr>
      <w:tr w:rsidR="008E6B03" w:rsidRPr="008E6B03" w14:paraId="153B251C" w14:textId="77777777" w:rsidTr="004C62B5">
        <w:tc>
          <w:tcPr>
            <w:tcW w:w="5000" w:type="pct"/>
            <w:gridSpan w:val="2"/>
            <w:vAlign w:val="center"/>
          </w:tcPr>
          <w:p w14:paraId="4898A583" w14:textId="6C4B2D91" w:rsidR="00146A6F" w:rsidRPr="008E6B03" w:rsidRDefault="00A35F05" w:rsidP="00741F40">
            <w:pPr>
              <w:snapToGrid w:val="0"/>
              <w:ind w:firstLine="567"/>
              <w:jc w:val="center"/>
              <w:rPr>
                <w:b/>
              </w:rPr>
            </w:pPr>
            <w:r w:rsidRPr="008E6B03">
              <w:rPr>
                <w:b/>
              </w:rPr>
              <w:lastRenderedPageBreak/>
              <w:t xml:space="preserve">Порядок використання коштів, передбачених у державному бюджеті для здійснення заходів </w:t>
            </w:r>
            <w:r w:rsidR="00741F40" w:rsidRPr="008E6B03">
              <w:rPr>
                <w:b/>
              </w:rPr>
              <w:br/>
            </w:r>
            <w:r w:rsidRPr="008E6B03">
              <w:rPr>
                <w:b/>
              </w:rPr>
              <w:t>з підтримки та допомоги ветеранам війни, членам їх сімей та членам родин загиблих,</w:t>
            </w:r>
          </w:p>
          <w:p w14:paraId="23126F0E" w14:textId="77777777" w:rsidR="00146A6F" w:rsidRPr="008E6B03" w:rsidRDefault="00A35F05" w:rsidP="00741F40">
            <w:pPr>
              <w:snapToGrid w:val="0"/>
              <w:ind w:firstLine="567"/>
              <w:jc w:val="center"/>
            </w:pPr>
            <w:r w:rsidRPr="008E6B03">
              <w:rPr>
                <w:b/>
              </w:rPr>
              <w:t>затверджений постановою Кабінету Міністрів України від 21 січня 2025 р. № 62</w:t>
            </w:r>
          </w:p>
        </w:tc>
      </w:tr>
      <w:tr w:rsidR="008E6B03" w:rsidRPr="008E6B03" w14:paraId="2B021114" w14:textId="77777777" w:rsidTr="0050333B">
        <w:tc>
          <w:tcPr>
            <w:tcW w:w="2500" w:type="pct"/>
          </w:tcPr>
          <w:p w14:paraId="2C2C42C8" w14:textId="1006F17A" w:rsidR="00E9123E" w:rsidRPr="008E6B03" w:rsidRDefault="00E9123E" w:rsidP="00E9123E">
            <w:pPr>
              <w:snapToGrid w:val="0"/>
              <w:ind w:firstLine="567"/>
              <w:jc w:val="both"/>
            </w:pPr>
            <w:r w:rsidRPr="008E6B03">
              <w:t>…</w:t>
            </w:r>
          </w:p>
          <w:p w14:paraId="36BAA479" w14:textId="19377ED5" w:rsidR="00E9123E" w:rsidRPr="008E6B03" w:rsidRDefault="00151CA3" w:rsidP="00E9123E">
            <w:pPr>
              <w:snapToGrid w:val="0"/>
              <w:ind w:firstLine="567"/>
              <w:jc w:val="both"/>
            </w:pPr>
            <w:r w:rsidRPr="008E6B03">
              <w:t>3. Розпорядниками бюджетних коштів нижчого рівня є:</w:t>
            </w:r>
          </w:p>
          <w:p w14:paraId="0109641C" w14:textId="039202CA" w:rsidR="00151CA3" w:rsidRPr="008E6B03" w:rsidRDefault="00151CA3" w:rsidP="00E9123E">
            <w:pPr>
              <w:snapToGrid w:val="0"/>
              <w:ind w:firstLine="567"/>
              <w:jc w:val="both"/>
              <w:rPr>
                <w:b/>
                <w:bCs/>
              </w:rPr>
            </w:pPr>
            <w:r w:rsidRPr="008E6B03">
              <w:rPr>
                <w:b/>
                <w:bCs/>
              </w:rPr>
              <w:t>Підпункт відсутній.</w:t>
            </w:r>
          </w:p>
          <w:p w14:paraId="1381A8E5" w14:textId="703924CB" w:rsidR="00151CA3" w:rsidRPr="008E6B03" w:rsidRDefault="00151CA3" w:rsidP="00E9123E">
            <w:pPr>
              <w:snapToGrid w:val="0"/>
              <w:ind w:firstLine="567"/>
              <w:jc w:val="both"/>
              <w:rPr>
                <w:b/>
                <w:bCs/>
              </w:rPr>
            </w:pPr>
          </w:p>
          <w:p w14:paraId="5B456426" w14:textId="101FEEEF" w:rsidR="00151CA3" w:rsidRPr="008E6B03" w:rsidRDefault="00151CA3" w:rsidP="00E9123E">
            <w:pPr>
              <w:snapToGrid w:val="0"/>
              <w:ind w:firstLine="567"/>
              <w:jc w:val="both"/>
              <w:rPr>
                <w:b/>
                <w:bCs/>
              </w:rPr>
            </w:pPr>
          </w:p>
          <w:p w14:paraId="341DF43B" w14:textId="77777777" w:rsidR="00151CA3" w:rsidRPr="008E6B03" w:rsidRDefault="00151CA3" w:rsidP="00E9123E">
            <w:pPr>
              <w:snapToGrid w:val="0"/>
              <w:ind w:firstLine="567"/>
              <w:jc w:val="both"/>
              <w:rPr>
                <w:b/>
                <w:bCs/>
              </w:rPr>
            </w:pPr>
          </w:p>
          <w:p w14:paraId="6D693BDC" w14:textId="77777777" w:rsidR="00151CA3" w:rsidRPr="008E6B03" w:rsidRDefault="00151CA3" w:rsidP="00151CA3">
            <w:pPr>
              <w:snapToGrid w:val="0"/>
              <w:ind w:firstLine="567"/>
              <w:jc w:val="both"/>
            </w:pPr>
            <w:r w:rsidRPr="008E6B03">
              <w:rPr>
                <w:strike/>
              </w:rPr>
              <w:t>1</w:t>
            </w:r>
            <w:r w:rsidRPr="008E6B03">
              <w:t>) за напрямом, визначеним підпунктом 2 пункту 5 цього Порядку:</w:t>
            </w:r>
          </w:p>
          <w:p w14:paraId="66453C1A" w14:textId="77777777" w:rsidR="00151CA3" w:rsidRPr="008E6B03" w:rsidRDefault="00151CA3" w:rsidP="00151CA3">
            <w:pPr>
              <w:snapToGrid w:val="0"/>
              <w:ind w:firstLine="567"/>
              <w:jc w:val="both"/>
            </w:pPr>
            <w:r w:rsidRPr="008E6B03">
              <w:t>структурні підрозділи, на які покладені функції з питань ветеранської політики, обласних, Київської та Севастопольської міських держадміністрацій (військових адміністрацій) (далі - регіональні органи);</w:t>
            </w:r>
          </w:p>
          <w:p w14:paraId="1AFE37E2" w14:textId="77777777" w:rsidR="00151CA3" w:rsidRPr="008E6B03" w:rsidRDefault="00151CA3" w:rsidP="00151CA3">
            <w:pPr>
              <w:snapToGrid w:val="0"/>
              <w:ind w:firstLine="567"/>
              <w:jc w:val="both"/>
            </w:pPr>
            <w:r w:rsidRPr="008E6B03">
              <w:t>структурні підрозділи, на які покладені функції з питань ветеранської політики, районних, районних у мм. Києві та Севастополі держадміністрацій (військових адміністрацій), виконавчих органів міських, районних у містах (у разі їх утворення), селищних, сільських рад (далі - місцеві органи);</w:t>
            </w:r>
          </w:p>
          <w:p w14:paraId="6440229D" w14:textId="4F3D8AA0" w:rsidR="00151CA3" w:rsidRPr="008E6B03" w:rsidRDefault="00151CA3" w:rsidP="00151CA3">
            <w:pPr>
              <w:snapToGrid w:val="0"/>
              <w:ind w:firstLine="567"/>
              <w:jc w:val="both"/>
            </w:pPr>
            <w:r w:rsidRPr="008E6B03">
              <w:rPr>
                <w:strike/>
              </w:rPr>
              <w:t>2</w:t>
            </w:r>
            <w:r w:rsidRPr="008E6B03">
              <w:t>) за напрямом, визначеним підпунктом 10 пункту 5 цього Порядку, - НСЗУ.</w:t>
            </w:r>
          </w:p>
          <w:p w14:paraId="61B54464" w14:textId="5CD5583F" w:rsidR="00146A6F" w:rsidRPr="008E6B03" w:rsidRDefault="00151CA3" w:rsidP="00FF6FD5">
            <w:pPr>
              <w:snapToGrid w:val="0"/>
              <w:ind w:firstLine="567"/>
              <w:jc w:val="both"/>
              <w:rPr>
                <w:b/>
              </w:rPr>
            </w:pPr>
            <w:r w:rsidRPr="008E6B03">
              <w:t>…</w:t>
            </w:r>
          </w:p>
        </w:tc>
        <w:tc>
          <w:tcPr>
            <w:tcW w:w="2500" w:type="pct"/>
          </w:tcPr>
          <w:p w14:paraId="05F99C7E" w14:textId="77777777" w:rsidR="00E9123E" w:rsidRPr="008E6B03" w:rsidRDefault="00E9123E" w:rsidP="00E9123E">
            <w:pPr>
              <w:snapToGrid w:val="0"/>
              <w:ind w:firstLine="567"/>
              <w:jc w:val="both"/>
            </w:pPr>
            <w:r w:rsidRPr="008E6B03">
              <w:t>…</w:t>
            </w:r>
          </w:p>
          <w:p w14:paraId="4D5C9999" w14:textId="77777777" w:rsidR="00E9123E" w:rsidRPr="008E6B03" w:rsidRDefault="00E9123E" w:rsidP="00E9123E">
            <w:pPr>
              <w:snapToGrid w:val="0"/>
              <w:ind w:firstLine="567"/>
              <w:jc w:val="both"/>
            </w:pPr>
            <w:r w:rsidRPr="008E6B03">
              <w:t>3. Розпорядниками бюджетних коштів нижчого рівня є:</w:t>
            </w:r>
          </w:p>
          <w:p w14:paraId="103955A3" w14:textId="1BEAF4E4" w:rsidR="00E9123E" w:rsidRPr="008E6B03" w:rsidRDefault="00E9123E" w:rsidP="00E9123E">
            <w:pPr>
              <w:snapToGrid w:val="0"/>
              <w:ind w:firstLine="567"/>
              <w:jc w:val="both"/>
              <w:rPr>
                <w:b/>
                <w:bCs/>
              </w:rPr>
            </w:pPr>
            <w:r w:rsidRPr="008E6B03">
              <w:rPr>
                <w:b/>
                <w:bCs/>
              </w:rPr>
              <w:t>1) за напрямом, визначеним підпунктом 1 пункту 5 цього Порядку</w:t>
            </w:r>
            <w:r w:rsidR="00CD7950" w:rsidRPr="008E6B03">
              <w:rPr>
                <w:b/>
                <w:bCs/>
              </w:rPr>
              <w:t xml:space="preserve">, – </w:t>
            </w:r>
            <w:r w:rsidR="00CD7950" w:rsidRPr="008E6B03">
              <w:rPr>
                <w:b/>
              </w:rPr>
              <w:t>Науково-навчальний експертний центр “Бородянка”, що належить до сфери управління Мінветеранів;</w:t>
            </w:r>
          </w:p>
          <w:p w14:paraId="53F53F9A" w14:textId="02971267" w:rsidR="00E9123E" w:rsidRPr="008E6B03" w:rsidRDefault="00E9123E" w:rsidP="00E9123E">
            <w:pPr>
              <w:snapToGrid w:val="0"/>
              <w:ind w:firstLine="567"/>
              <w:jc w:val="both"/>
            </w:pPr>
            <w:r w:rsidRPr="008E6B03">
              <w:rPr>
                <w:b/>
                <w:bCs/>
              </w:rPr>
              <w:t>2</w:t>
            </w:r>
            <w:r w:rsidRPr="008E6B03">
              <w:t>) за напрямом, визначеним підпунктом 2 пункту 5 цього Порядку:</w:t>
            </w:r>
          </w:p>
          <w:p w14:paraId="11925D45" w14:textId="77777777" w:rsidR="0093201A" w:rsidRPr="008E6B03" w:rsidRDefault="0093201A" w:rsidP="0093201A">
            <w:pPr>
              <w:snapToGrid w:val="0"/>
              <w:ind w:firstLine="567"/>
              <w:jc w:val="both"/>
            </w:pPr>
            <w:r w:rsidRPr="008E6B03">
              <w:t>структурні підрозділи, на які покладені функції з питань ветеранської політики, обласних, Київської та Севастопольської міських держадміністрацій (військових адміністрацій) (далі - регіональні органи);</w:t>
            </w:r>
          </w:p>
          <w:p w14:paraId="1DA9D4FD" w14:textId="77777777" w:rsidR="0093201A" w:rsidRPr="008E6B03" w:rsidRDefault="0093201A" w:rsidP="0093201A">
            <w:pPr>
              <w:snapToGrid w:val="0"/>
              <w:ind w:firstLine="567"/>
              <w:jc w:val="both"/>
            </w:pPr>
            <w:r w:rsidRPr="008E6B03">
              <w:t>структурні підрозділи, на які покладені функції з питань ветеранської політики, районних, районних у мм. Києві та Севастополі держадміністрацій (військових адміністрацій), виконавчих органів міських, районних у містах (у разі їх утворення), селищних, сільських рад (далі - місцеві органи);</w:t>
            </w:r>
          </w:p>
          <w:p w14:paraId="57158B3B" w14:textId="1E346972" w:rsidR="0093201A" w:rsidRPr="008E6B03" w:rsidRDefault="0093201A" w:rsidP="0030252E">
            <w:pPr>
              <w:snapToGrid w:val="0"/>
              <w:ind w:firstLine="567"/>
              <w:jc w:val="both"/>
            </w:pPr>
            <w:r w:rsidRPr="008E6B03">
              <w:rPr>
                <w:b/>
                <w:bCs/>
              </w:rPr>
              <w:t>3</w:t>
            </w:r>
            <w:r w:rsidRPr="008E6B03">
              <w:t xml:space="preserve">) за напрямом, визначеним підпунктом 10 пункту 5 цього Порядку, </w:t>
            </w:r>
            <w:r w:rsidR="0030252E" w:rsidRPr="008E6B03">
              <w:rPr>
                <w:b/>
                <w:bCs/>
              </w:rPr>
              <w:t>–</w:t>
            </w:r>
            <w:r w:rsidRPr="008E6B03">
              <w:t xml:space="preserve"> НСЗУ.</w:t>
            </w:r>
          </w:p>
          <w:p w14:paraId="36A31FA7" w14:textId="3C6F5116" w:rsidR="00146A6F" w:rsidRPr="008E6B03" w:rsidRDefault="00FF6FD5" w:rsidP="008657A1">
            <w:pPr>
              <w:snapToGrid w:val="0"/>
              <w:ind w:firstLine="567"/>
              <w:jc w:val="both"/>
            </w:pPr>
            <w:r w:rsidRPr="008E6B03">
              <w:t>…</w:t>
            </w:r>
          </w:p>
        </w:tc>
      </w:tr>
      <w:tr w:rsidR="008E6B03" w:rsidRPr="008E6B03" w14:paraId="181E5E47" w14:textId="77777777" w:rsidTr="0077745B">
        <w:trPr>
          <w:trHeight w:val="567"/>
        </w:trPr>
        <w:tc>
          <w:tcPr>
            <w:tcW w:w="2500" w:type="pct"/>
          </w:tcPr>
          <w:p w14:paraId="749BAB15" w14:textId="21FC5B0C" w:rsidR="00FF6FD5" w:rsidRPr="008E6B03" w:rsidRDefault="00FF6FD5" w:rsidP="008657A1">
            <w:pPr>
              <w:snapToGrid w:val="0"/>
              <w:ind w:firstLine="567"/>
              <w:jc w:val="both"/>
            </w:pPr>
            <w:r w:rsidRPr="008E6B03">
              <w:lastRenderedPageBreak/>
              <w:t>7. Бюджетні кошти за напрямом, визначеним підпунктом 1 пункту 5 цього Порядку, спрямовуються на відшкодування вартості послуг з психологічної допомоги згідно з укладеними із суб'єктами надання послуг, що відповідають вимогам Порядку та умов, договорами про відшкодування вартості наданих послуг із психологічної допомоги</w:t>
            </w:r>
            <w:r w:rsidRPr="008E6B03">
              <w:rPr>
                <w:strike/>
              </w:rPr>
              <w:t xml:space="preserve"> (далі – договір про відшкодування вартості послуг) з урахуванням рівнів надання психологічної допомоги, крім тих, які мають ліцензію на провадження господарської діяльності з медичної практики та уклали договір про медичне обслуговування населення за програмою медичних гарантій із НСЗУ</w:t>
            </w:r>
            <w:r w:rsidRPr="008E6B03">
              <w:t xml:space="preserve">. </w:t>
            </w:r>
          </w:p>
          <w:p w14:paraId="1888B924" w14:textId="08ED0F55" w:rsidR="00F74DC8" w:rsidRPr="008E6B03" w:rsidRDefault="00F658B7" w:rsidP="008657A1">
            <w:pPr>
              <w:snapToGrid w:val="0"/>
              <w:ind w:firstLine="567"/>
              <w:jc w:val="both"/>
              <w:rPr>
                <w:strike/>
              </w:rPr>
            </w:pPr>
            <w:r w:rsidRPr="008E6B03">
              <w:rPr>
                <w:strike/>
              </w:rPr>
              <w:t xml:space="preserve">Під час укладання договорів про відшкодування вартості послуг із суб’єктами надання послуг третього рівня враховується кількість утворених ними </w:t>
            </w:r>
            <w:proofErr w:type="spellStart"/>
            <w:r w:rsidRPr="008E6B03">
              <w:rPr>
                <w:strike/>
              </w:rPr>
              <w:t>мультидисциплінарних</w:t>
            </w:r>
            <w:proofErr w:type="spellEnd"/>
            <w:r w:rsidRPr="008E6B03">
              <w:rPr>
                <w:strike/>
              </w:rPr>
              <w:t xml:space="preserve"> команд.</w:t>
            </w:r>
          </w:p>
          <w:p w14:paraId="555DA274" w14:textId="77777777" w:rsidR="00F74DC8" w:rsidRPr="008E6B03" w:rsidRDefault="00F74DC8" w:rsidP="00F74DC8">
            <w:pPr>
              <w:snapToGrid w:val="0"/>
              <w:ind w:firstLine="567"/>
              <w:jc w:val="both"/>
              <w:rPr>
                <w:strike/>
              </w:rPr>
            </w:pPr>
            <w:r w:rsidRPr="008E6B03">
              <w:rPr>
                <w:strike/>
              </w:rPr>
              <w:t>Тариф на відшкодування вартості послуг із психологічної допомоги другого рівня, які надаються фахівцями із надання послуг суб’єктів надання послуг усім категоріям отримувачів послуг, сумарно складається з:</w:t>
            </w:r>
          </w:p>
          <w:p w14:paraId="769B1507" w14:textId="77777777" w:rsidR="00F74DC8" w:rsidRPr="008E6B03" w:rsidRDefault="00F74DC8" w:rsidP="00F74DC8">
            <w:pPr>
              <w:snapToGrid w:val="0"/>
              <w:ind w:firstLine="567"/>
              <w:jc w:val="both"/>
              <w:rPr>
                <w:strike/>
              </w:rPr>
            </w:pPr>
            <w:r w:rsidRPr="008E6B03">
              <w:rPr>
                <w:strike/>
              </w:rPr>
              <w:t>базової ставки - 254,18 гривні за годину (без податку на додану вартість);</w:t>
            </w:r>
          </w:p>
          <w:p w14:paraId="4A343977" w14:textId="77777777" w:rsidR="00F74DC8" w:rsidRPr="008E6B03" w:rsidRDefault="00F74DC8" w:rsidP="00F74DC8">
            <w:pPr>
              <w:snapToGrid w:val="0"/>
              <w:ind w:firstLine="567"/>
              <w:jc w:val="both"/>
              <w:rPr>
                <w:strike/>
              </w:rPr>
            </w:pPr>
            <w:r w:rsidRPr="008E6B03">
              <w:rPr>
                <w:strike/>
              </w:rPr>
              <w:t>надбавки до базової ставки за досвід роботи за фахом:</w:t>
            </w:r>
          </w:p>
          <w:p w14:paraId="5E109802" w14:textId="77777777" w:rsidR="00F74DC8" w:rsidRPr="008E6B03" w:rsidRDefault="00F74DC8" w:rsidP="00F74DC8">
            <w:pPr>
              <w:snapToGrid w:val="0"/>
              <w:ind w:firstLine="567"/>
              <w:jc w:val="both"/>
              <w:rPr>
                <w:strike/>
              </w:rPr>
            </w:pPr>
            <w:r w:rsidRPr="008E6B03">
              <w:rPr>
                <w:strike/>
              </w:rPr>
              <w:t>від двох до трьох років - без надбавки;</w:t>
            </w:r>
          </w:p>
          <w:p w14:paraId="672E4270" w14:textId="77777777" w:rsidR="00F74DC8" w:rsidRPr="008E6B03" w:rsidRDefault="00F74DC8" w:rsidP="00F74DC8">
            <w:pPr>
              <w:snapToGrid w:val="0"/>
              <w:ind w:firstLine="567"/>
              <w:jc w:val="both"/>
              <w:rPr>
                <w:strike/>
              </w:rPr>
            </w:pPr>
            <w:r w:rsidRPr="008E6B03">
              <w:rPr>
                <w:strike/>
              </w:rPr>
              <w:t>понад три роки - 279,6 гривні за годину (без податку на додану вартість);</w:t>
            </w:r>
          </w:p>
          <w:p w14:paraId="4771E55F" w14:textId="77777777" w:rsidR="00F74DC8" w:rsidRPr="008E6B03" w:rsidRDefault="00F74DC8" w:rsidP="00F74DC8">
            <w:pPr>
              <w:snapToGrid w:val="0"/>
              <w:ind w:firstLine="567"/>
              <w:jc w:val="both"/>
              <w:rPr>
                <w:strike/>
              </w:rPr>
            </w:pPr>
            <w:r w:rsidRPr="008E6B03">
              <w:rPr>
                <w:strike/>
              </w:rPr>
              <w:t>понад 10 років - 305,02 гривні за годину (без податку на додану вартість);</w:t>
            </w:r>
          </w:p>
          <w:p w14:paraId="04AD029C" w14:textId="77777777" w:rsidR="00F74DC8" w:rsidRPr="008E6B03" w:rsidRDefault="00F74DC8" w:rsidP="00F74DC8">
            <w:pPr>
              <w:snapToGrid w:val="0"/>
              <w:ind w:firstLine="567"/>
              <w:jc w:val="both"/>
              <w:rPr>
                <w:strike/>
              </w:rPr>
            </w:pPr>
            <w:r w:rsidRPr="008E6B03">
              <w:rPr>
                <w:strike/>
              </w:rPr>
              <w:lastRenderedPageBreak/>
              <w:t>понад 20 років - 330,43 гривні за годину (без податку на додану вартість);</w:t>
            </w:r>
          </w:p>
          <w:p w14:paraId="36F4D3C9" w14:textId="77777777" w:rsidR="00F74DC8" w:rsidRPr="008E6B03" w:rsidRDefault="00F74DC8" w:rsidP="00F74DC8">
            <w:pPr>
              <w:snapToGrid w:val="0"/>
              <w:ind w:firstLine="567"/>
              <w:jc w:val="both"/>
              <w:rPr>
                <w:strike/>
              </w:rPr>
            </w:pPr>
            <w:r w:rsidRPr="008E6B03">
              <w:rPr>
                <w:strike/>
              </w:rPr>
              <w:t>надбавки до базової ставки за науковий ступінь та вчене звання:</w:t>
            </w:r>
          </w:p>
          <w:p w14:paraId="2F217B02" w14:textId="77777777" w:rsidR="00F74DC8" w:rsidRPr="008E6B03" w:rsidRDefault="00F74DC8" w:rsidP="00F74DC8">
            <w:pPr>
              <w:snapToGrid w:val="0"/>
              <w:ind w:firstLine="567"/>
              <w:jc w:val="both"/>
              <w:rPr>
                <w:strike/>
              </w:rPr>
            </w:pPr>
            <w:r w:rsidRPr="008E6B03">
              <w:rPr>
                <w:strike/>
              </w:rPr>
              <w:t>доктор філософії - 76,25 гривні за годину (без податку на додану вартість);</w:t>
            </w:r>
          </w:p>
          <w:p w14:paraId="5D13D679" w14:textId="77777777" w:rsidR="00F74DC8" w:rsidRPr="008E6B03" w:rsidRDefault="00F74DC8" w:rsidP="00F74DC8">
            <w:pPr>
              <w:snapToGrid w:val="0"/>
              <w:ind w:firstLine="567"/>
              <w:jc w:val="both"/>
              <w:rPr>
                <w:strike/>
              </w:rPr>
            </w:pPr>
            <w:r w:rsidRPr="008E6B03">
              <w:rPr>
                <w:strike/>
              </w:rPr>
              <w:t>доктор наук - 127,09 гривні за годину (без податку на додану вартість);</w:t>
            </w:r>
          </w:p>
          <w:p w14:paraId="731A0EF3" w14:textId="77777777" w:rsidR="00F74DC8" w:rsidRPr="008E6B03" w:rsidRDefault="00F74DC8" w:rsidP="00F74DC8">
            <w:pPr>
              <w:snapToGrid w:val="0"/>
              <w:ind w:firstLine="567"/>
              <w:jc w:val="both"/>
              <w:rPr>
                <w:strike/>
              </w:rPr>
            </w:pPr>
            <w:r w:rsidRPr="008E6B03">
              <w:rPr>
                <w:strike/>
              </w:rPr>
              <w:t>вчені (доцент, старший дослідник) - 101,67 гривні за годину (без податку на додану вартість);</w:t>
            </w:r>
          </w:p>
          <w:p w14:paraId="5E970C11" w14:textId="77777777" w:rsidR="00F74DC8" w:rsidRPr="008E6B03" w:rsidRDefault="00F74DC8" w:rsidP="00F74DC8">
            <w:pPr>
              <w:snapToGrid w:val="0"/>
              <w:ind w:firstLine="567"/>
              <w:jc w:val="both"/>
              <w:rPr>
                <w:strike/>
              </w:rPr>
            </w:pPr>
            <w:r w:rsidRPr="008E6B03">
              <w:rPr>
                <w:strike/>
              </w:rPr>
              <w:t>професор - 152,51 гривні за годину (без податку на додану вартість);</w:t>
            </w:r>
          </w:p>
          <w:p w14:paraId="7A0F0DA4" w14:textId="77777777" w:rsidR="00F74DC8" w:rsidRPr="008E6B03" w:rsidRDefault="00F74DC8" w:rsidP="00F74DC8">
            <w:pPr>
              <w:snapToGrid w:val="0"/>
              <w:ind w:firstLine="567"/>
              <w:jc w:val="both"/>
              <w:rPr>
                <w:strike/>
              </w:rPr>
            </w:pPr>
            <w:r w:rsidRPr="008E6B03">
              <w:rPr>
                <w:strike/>
              </w:rPr>
              <w:t>надбавки до базової ставки за спеціалізації та сертифікації:</w:t>
            </w:r>
          </w:p>
          <w:p w14:paraId="30808CD1" w14:textId="77777777" w:rsidR="00F74DC8" w:rsidRPr="008E6B03" w:rsidRDefault="00F74DC8" w:rsidP="00F74DC8">
            <w:pPr>
              <w:snapToGrid w:val="0"/>
              <w:ind w:firstLine="567"/>
              <w:jc w:val="both"/>
              <w:rPr>
                <w:strike/>
              </w:rPr>
            </w:pPr>
            <w:r w:rsidRPr="008E6B03">
              <w:rPr>
                <w:strike/>
              </w:rPr>
              <w:t>спеціалізація в клінічній психології, психіатрії або психотерапії - 76,25 гривні за годину (без податку на додану вартість);</w:t>
            </w:r>
          </w:p>
          <w:p w14:paraId="76AB7559" w14:textId="77777777" w:rsidR="00F74DC8" w:rsidRPr="008E6B03" w:rsidRDefault="00F74DC8" w:rsidP="00F74DC8">
            <w:pPr>
              <w:snapToGrid w:val="0"/>
              <w:ind w:firstLine="567"/>
              <w:jc w:val="both"/>
              <w:rPr>
                <w:strike/>
              </w:rPr>
            </w:pPr>
            <w:r w:rsidRPr="008E6B03">
              <w:rPr>
                <w:strike/>
              </w:rPr>
              <w:t xml:space="preserve">наявність міжнародної сертифікації (EMDR, CBT, ICF, IFS, метод </w:t>
            </w:r>
            <w:proofErr w:type="spellStart"/>
            <w:r w:rsidRPr="008E6B03">
              <w:rPr>
                <w:strike/>
              </w:rPr>
              <w:t>Готмана</w:t>
            </w:r>
            <w:proofErr w:type="spellEnd"/>
            <w:r w:rsidRPr="008E6B03">
              <w:rPr>
                <w:strike/>
              </w:rPr>
              <w:t>, MBSR) - 254,18 гривні за годину (без податку на додану вартість);</w:t>
            </w:r>
          </w:p>
          <w:p w14:paraId="6A53CA7B" w14:textId="77777777" w:rsidR="00F74DC8" w:rsidRPr="008E6B03" w:rsidRDefault="00F74DC8" w:rsidP="00F74DC8">
            <w:pPr>
              <w:snapToGrid w:val="0"/>
              <w:ind w:firstLine="567"/>
              <w:jc w:val="both"/>
              <w:rPr>
                <w:strike/>
              </w:rPr>
            </w:pPr>
            <w:r w:rsidRPr="008E6B03">
              <w:rPr>
                <w:strike/>
              </w:rPr>
              <w:t>членство в професійних асоціаціях - 50,84 гривні за годину (без податку на додану вартість).</w:t>
            </w:r>
          </w:p>
          <w:p w14:paraId="2C3898E4" w14:textId="77777777" w:rsidR="00F74DC8" w:rsidRPr="008E6B03" w:rsidRDefault="00F74DC8" w:rsidP="00F74DC8">
            <w:pPr>
              <w:snapToGrid w:val="0"/>
              <w:ind w:firstLine="567"/>
              <w:jc w:val="both"/>
              <w:rPr>
                <w:strike/>
              </w:rPr>
            </w:pPr>
            <w:r w:rsidRPr="008E6B03">
              <w:rPr>
                <w:strike/>
              </w:rPr>
              <w:t xml:space="preserve">Вартість наданих послуг із психологічної допомоги у сімейній та груповій формі одній особі протягом однієї години одним фахівцем із надання послуг із психологічної допомоги розраховується як добуток тарифу на відшкодування вартості послуг із психологічної допомоги другого рівня (базової ставки та надбавок) в індивідуальній </w:t>
            </w:r>
            <w:r w:rsidRPr="008E6B03">
              <w:rPr>
                <w:strike/>
              </w:rPr>
              <w:lastRenderedPageBreak/>
              <w:t>формі та розрахункового коефіцієнта із заокругленням до цілого числа.</w:t>
            </w:r>
          </w:p>
          <w:p w14:paraId="5BF93AA2" w14:textId="77777777" w:rsidR="00F74DC8" w:rsidRPr="008E6B03" w:rsidRDefault="00F74DC8" w:rsidP="00F74DC8">
            <w:pPr>
              <w:snapToGrid w:val="0"/>
              <w:ind w:firstLine="567"/>
              <w:jc w:val="both"/>
              <w:rPr>
                <w:strike/>
              </w:rPr>
            </w:pPr>
            <w:r w:rsidRPr="008E6B03">
              <w:rPr>
                <w:strike/>
              </w:rPr>
              <w:t>Застосовуються такі розрахункові коефіцієнти:</w:t>
            </w:r>
          </w:p>
          <w:p w14:paraId="769125B8" w14:textId="77777777" w:rsidR="00F74DC8" w:rsidRPr="008E6B03" w:rsidRDefault="00F74DC8" w:rsidP="00F74DC8">
            <w:pPr>
              <w:snapToGrid w:val="0"/>
              <w:ind w:firstLine="567"/>
              <w:jc w:val="both"/>
              <w:rPr>
                <w:strike/>
              </w:rPr>
            </w:pPr>
            <w:r w:rsidRPr="008E6B03">
              <w:rPr>
                <w:strike/>
              </w:rPr>
              <w:t>0,55 - за надання послуг із психологічної допомоги двом отримувачам послуг протягом однієї години;</w:t>
            </w:r>
          </w:p>
          <w:p w14:paraId="5A7D8241" w14:textId="77777777" w:rsidR="00F74DC8" w:rsidRPr="008E6B03" w:rsidRDefault="00F74DC8" w:rsidP="00F74DC8">
            <w:pPr>
              <w:snapToGrid w:val="0"/>
              <w:ind w:firstLine="567"/>
              <w:jc w:val="both"/>
              <w:rPr>
                <w:strike/>
              </w:rPr>
            </w:pPr>
            <w:r w:rsidRPr="008E6B03">
              <w:rPr>
                <w:strike/>
              </w:rPr>
              <w:t>0,4 - за надання послуг із психологічної допомоги трьом отримувачам послуг протягом однієї години;</w:t>
            </w:r>
          </w:p>
          <w:p w14:paraId="01A3B0E9" w14:textId="77777777" w:rsidR="00F74DC8" w:rsidRPr="008E6B03" w:rsidRDefault="00F74DC8" w:rsidP="00F74DC8">
            <w:pPr>
              <w:snapToGrid w:val="0"/>
              <w:ind w:firstLine="567"/>
              <w:jc w:val="both"/>
              <w:rPr>
                <w:strike/>
              </w:rPr>
            </w:pPr>
            <w:r w:rsidRPr="008E6B03">
              <w:rPr>
                <w:strike/>
              </w:rPr>
              <w:t>0,33 - за надання послуг із психологічної допомоги чотирьом отримувачам послуг протягом однієї години;</w:t>
            </w:r>
          </w:p>
          <w:p w14:paraId="7DFC7BCE" w14:textId="77777777" w:rsidR="00F74DC8" w:rsidRPr="008E6B03" w:rsidRDefault="00F74DC8" w:rsidP="00F74DC8">
            <w:pPr>
              <w:snapToGrid w:val="0"/>
              <w:ind w:firstLine="567"/>
              <w:jc w:val="both"/>
              <w:rPr>
                <w:strike/>
              </w:rPr>
            </w:pPr>
            <w:r w:rsidRPr="008E6B03">
              <w:rPr>
                <w:strike/>
              </w:rPr>
              <w:t>0,28 - за надання послуг із психологічної допомоги п’ятьом отримувачам послуг протягом однієї години;</w:t>
            </w:r>
          </w:p>
          <w:p w14:paraId="1218BEEC" w14:textId="77777777" w:rsidR="00F74DC8" w:rsidRPr="008E6B03" w:rsidRDefault="00F74DC8" w:rsidP="00F74DC8">
            <w:pPr>
              <w:snapToGrid w:val="0"/>
              <w:ind w:firstLine="567"/>
              <w:jc w:val="both"/>
              <w:rPr>
                <w:strike/>
              </w:rPr>
            </w:pPr>
            <w:r w:rsidRPr="008E6B03">
              <w:rPr>
                <w:strike/>
              </w:rPr>
              <w:t>0,25 - за надання послуг із психологічної допомоги шістьом отримувачам послуг протягом однієї години;</w:t>
            </w:r>
          </w:p>
          <w:p w14:paraId="582936C8" w14:textId="77777777" w:rsidR="00F74DC8" w:rsidRPr="008E6B03" w:rsidRDefault="00F74DC8" w:rsidP="00F74DC8">
            <w:pPr>
              <w:snapToGrid w:val="0"/>
              <w:ind w:firstLine="567"/>
              <w:jc w:val="both"/>
              <w:rPr>
                <w:strike/>
              </w:rPr>
            </w:pPr>
            <w:r w:rsidRPr="008E6B03">
              <w:rPr>
                <w:strike/>
              </w:rPr>
              <w:t>0,23 - за надання послуг із психологічної допомоги сімом отримувачам послуг протягом однієї години;</w:t>
            </w:r>
          </w:p>
          <w:p w14:paraId="461612A9" w14:textId="77777777" w:rsidR="00F74DC8" w:rsidRPr="008E6B03" w:rsidRDefault="00F74DC8" w:rsidP="00F74DC8">
            <w:pPr>
              <w:snapToGrid w:val="0"/>
              <w:ind w:firstLine="567"/>
              <w:jc w:val="both"/>
              <w:rPr>
                <w:strike/>
              </w:rPr>
            </w:pPr>
            <w:r w:rsidRPr="008E6B03">
              <w:rPr>
                <w:strike/>
              </w:rPr>
              <w:t>0,22 - за надання послуг із психологічної допомоги вісьмом отримувачам послуг протягом однієї години;</w:t>
            </w:r>
          </w:p>
          <w:p w14:paraId="61DEBA60" w14:textId="77777777" w:rsidR="00F74DC8" w:rsidRPr="008E6B03" w:rsidRDefault="00F74DC8" w:rsidP="00F74DC8">
            <w:pPr>
              <w:snapToGrid w:val="0"/>
              <w:ind w:firstLine="567"/>
              <w:jc w:val="both"/>
              <w:rPr>
                <w:strike/>
              </w:rPr>
            </w:pPr>
            <w:r w:rsidRPr="008E6B03">
              <w:rPr>
                <w:strike/>
              </w:rPr>
              <w:t>0,2 - за надання послуг із психологічної допомоги дев’ятьом отримувачам послуг протягом однієї години;</w:t>
            </w:r>
          </w:p>
          <w:p w14:paraId="0D4F26D6" w14:textId="77777777" w:rsidR="00F74DC8" w:rsidRPr="008E6B03" w:rsidRDefault="00F74DC8" w:rsidP="00F74DC8">
            <w:pPr>
              <w:snapToGrid w:val="0"/>
              <w:ind w:firstLine="567"/>
              <w:jc w:val="both"/>
              <w:rPr>
                <w:strike/>
              </w:rPr>
            </w:pPr>
            <w:r w:rsidRPr="008E6B03">
              <w:rPr>
                <w:strike/>
              </w:rPr>
              <w:t>0,19 - за надання послуг із психологічної допомоги десятьом отримувачам послуг протягом однієї години.</w:t>
            </w:r>
          </w:p>
          <w:p w14:paraId="5B59820F" w14:textId="77777777" w:rsidR="00F74DC8" w:rsidRPr="008E6B03" w:rsidRDefault="00F74DC8" w:rsidP="00F74DC8">
            <w:pPr>
              <w:snapToGrid w:val="0"/>
              <w:ind w:firstLine="567"/>
              <w:jc w:val="both"/>
              <w:rPr>
                <w:strike/>
              </w:rPr>
            </w:pPr>
            <w:r w:rsidRPr="008E6B03">
              <w:rPr>
                <w:strike/>
              </w:rPr>
              <w:t>Контроль та облік надання послуг із психологічної допомоги другого рівня здійснюється відповідно до умов, визначених договорами про відшкодування вартості послуг.</w:t>
            </w:r>
          </w:p>
          <w:p w14:paraId="7A90A3C8" w14:textId="77777777" w:rsidR="00F74DC8" w:rsidRPr="008E6B03" w:rsidRDefault="00F74DC8" w:rsidP="00F74DC8">
            <w:pPr>
              <w:snapToGrid w:val="0"/>
              <w:ind w:firstLine="567"/>
              <w:jc w:val="both"/>
              <w:rPr>
                <w:strike/>
              </w:rPr>
            </w:pPr>
            <w:r w:rsidRPr="008E6B03">
              <w:rPr>
                <w:strike/>
              </w:rPr>
              <w:t xml:space="preserve">Суб’єкти надання послуг подають щомісяця до 5 числа Мінветеранів звіти про надані послуги, що містять інформацію за звітний період про загальний обсяг наданих послуг із психологічної допомоги, та у період воєнного </w:t>
            </w:r>
            <w:r w:rsidRPr="008E6B03">
              <w:rPr>
                <w:strike/>
              </w:rPr>
              <w:lastRenderedPageBreak/>
              <w:t>стану в Україні та протягом трьох місяців після його припинення чи скасування - копії журналів реєстрації отримувачів послуг.</w:t>
            </w:r>
          </w:p>
          <w:p w14:paraId="7CBA2E7E" w14:textId="77777777" w:rsidR="00F74DC8" w:rsidRPr="008E6B03" w:rsidRDefault="00F74DC8" w:rsidP="00F74DC8">
            <w:pPr>
              <w:snapToGrid w:val="0"/>
              <w:ind w:firstLine="567"/>
              <w:jc w:val="both"/>
              <w:rPr>
                <w:strike/>
              </w:rPr>
            </w:pPr>
            <w:r w:rsidRPr="008E6B03">
              <w:rPr>
                <w:strike/>
              </w:rPr>
              <w:t xml:space="preserve">Тариф на відшкодування послуг із психологічної допомоги, які надаються </w:t>
            </w:r>
            <w:proofErr w:type="spellStart"/>
            <w:r w:rsidRPr="008E6B03">
              <w:rPr>
                <w:strike/>
              </w:rPr>
              <w:t>мультидисциплінарними</w:t>
            </w:r>
            <w:proofErr w:type="spellEnd"/>
            <w:r w:rsidRPr="008E6B03">
              <w:rPr>
                <w:strike/>
              </w:rPr>
              <w:t xml:space="preserve"> командами суб’єкта надання послуг, визначається як глобальна ставка на місяць на одну команду з чотирьох фахівців, що становить 153100 гривень (без податку на додану вартість), та застосовується під час відшкодування вартості фактично наданих послуг із психологічної допомоги отримувачам послуг протягом місяця.</w:t>
            </w:r>
          </w:p>
          <w:p w14:paraId="66EC3125" w14:textId="77777777" w:rsidR="00F74DC8" w:rsidRPr="008E6B03" w:rsidRDefault="00F74DC8" w:rsidP="00F74DC8">
            <w:pPr>
              <w:snapToGrid w:val="0"/>
              <w:ind w:firstLine="567"/>
              <w:jc w:val="both"/>
              <w:rPr>
                <w:strike/>
              </w:rPr>
            </w:pPr>
            <w:r w:rsidRPr="008E6B03">
              <w:rPr>
                <w:strike/>
              </w:rPr>
              <w:t xml:space="preserve">Запланована вартість зазначених послуг, що надаються на підставі договору про відшкодування вартості послуг, розраховується як добуток глобальної ставки на місяць на одну </w:t>
            </w:r>
            <w:proofErr w:type="spellStart"/>
            <w:r w:rsidRPr="008E6B03">
              <w:rPr>
                <w:strike/>
              </w:rPr>
              <w:t>мультидисциплінарну</w:t>
            </w:r>
            <w:proofErr w:type="spellEnd"/>
            <w:r w:rsidRPr="008E6B03">
              <w:rPr>
                <w:strike/>
              </w:rPr>
              <w:t xml:space="preserve"> команду, кількості таких утворених команд та кількості місяців, на які укладено договір.</w:t>
            </w:r>
          </w:p>
          <w:p w14:paraId="70152442" w14:textId="77777777" w:rsidR="00F74DC8" w:rsidRPr="008E6B03" w:rsidRDefault="00F74DC8" w:rsidP="00F74DC8">
            <w:pPr>
              <w:snapToGrid w:val="0"/>
              <w:ind w:firstLine="567"/>
              <w:jc w:val="both"/>
              <w:rPr>
                <w:strike/>
              </w:rPr>
            </w:pPr>
            <w:r w:rsidRPr="008E6B03">
              <w:rPr>
                <w:strike/>
              </w:rPr>
              <w:t xml:space="preserve">Фактична вартість зазначених послуг за місяць за кожним договором про відшкодування вартості послуг розраховується як добуток кількості </w:t>
            </w:r>
            <w:proofErr w:type="spellStart"/>
            <w:r w:rsidRPr="008E6B03">
              <w:rPr>
                <w:strike/>
              </w:rPr>
              <w:t>мультидисциплінарних</w:t>
            </w:r>
            <w:proofErr w:type="spellEnd"/>
            <w:r w:rsidRPr="008E6B03">
              <w:rPr>
                <w:strike/>
              </w:rPr>
              <w:t xml:space="preserve"> команд та глобальної ставки на місяць, до якої застосовуються коригувальні коефіцієнти, які розраховуються як співвідношення кількості отримувачів послуг, яким надали такі послуги протягом місяця, до кількості </w:t>
            </w:r>
            <w:proofErr w:type="spellStart"/>
            <w:r w:rsidRPr="008E6B03">
              <w:rPr>
                <w:strike/>
              </w:rPr>
              <w:t>мультидисциплінарних</w:t>
            </w:r>
            <w:proofErr w:type="spellEnd"/>
            <w:r w:rsidRPr="008E6B03">
              <w:rPr>
                <w:strike/>
              </w:rPr>
              <w:t xml:space="preserve"> команд, утворених суб’єктом надання послуг, із заокругленням до цілого числа і становлять:</w:t>
            </w:r>
          </w:p>
          <w:p w14:paraId="4DAF4DCF" w14:textId="77777777" w:rsidR="00F74DC8" w:rsidRPr="008E6B03" w:rsidRDefault="00F74DC8" w:rsidP="00F74DC8">
            <w:pPr>
              <w:snapToGrid w:val="0"/>
              <w:ind w:firstLine="567"/>
              <w:jc w:val="both"/>
              <w:rPr>
                <w:strike/>
              </w:rPr>
            </w:pPr>
            <w:r w:rsidRPr="008E6B03">
              <w:rPr>
                <w:strike/>
              </w:rPr>
              <w:t>1 - за надання послуг із психологічної допомоги 50 і більше отримувачам послуг протягом місяця;</w:t>
            </w:r>
          </w:p>
          <w:p w14:paraId="5B1EC318" w14:textId="77777777" w:rsidR="00F74DC8" w:rsidRPr="008E6B03" w:rsidRDefault="00F74DC8" w:rsidP="00F74DC8">
            <w:pPr>
              <w:snapToGrid w:val="0"/>
              <w:ind w:firstLine="567"/>
              <w:jc w:val="both"/>
              <w:rPr>
                <w:strike/>
              </w:rPr>
            </w:pPr>
            <w:r w:rsidRPr="008E6B03">
              <w:rPr>
                <w:strike/>
              </w:rPr>
              <w:lastRenderedPageBreak/>
              <w:t>0,75 - за надання послуг із психологічної допомоги від 35 до 49 отримувачів послуг протягом місяця;</w:t>
            </w:r>
          </w:p>
          <w:p w14:paraId="23EE4D88" w14:textId="77777777" w:rsidR="00F74DC8" w:rsidRPr="008E6B03" w:rsidRDefault="00F74DC8" w:rsidP="00F74DC8">
            <w:pPr>
              <w:snapToGrid w:val="0"/>
              <w:ind w:firstLine="567"/>
              <w:jc w:val="both"/>
              <w:rPr>
                <w:strike/>
              </w:rPr>
            </w:pPr>
            <w:r w:rsidRPr="008E6B03">
              <w:rPr>
                <w:strike/>
              </w:rPr>
              <w:t>0,5 - за надання послуг із психологічної допомоги від 20 до 34 отримувачів послуг протягом місяця;</w:t>
            </w:r>
          </w:p>
          <w:p w14:paraId="786BD9C5" w14:textId="77777777" w:rsidR="00F74DC8" w:rsidRPr="008E6B03" w:rsidRDefault="00F74DC8" w:rsidP="00F74DC8">
            <w:pPr>
              <w:snapToGrid w:val="0"/>
              <w:ind w:firstLine="567"/>
              <w:jc w:val="both"/>
              <w:rPr>
                <w:strike/>
              </w:rPr>
            </w:pPr>
            <w:r w:rsidRPr="008E6B03">
              <w:rPr>
                <w:strike/>
              </w:rPr>
              <w:t>0,25 - за надання послуг із психологічної допомоги від 11 до 19 отримувачів послуг протягом місяця;</w:t>
            </w:r>
          </w:p>
          <w:p w14:paraId="5985689C" w14:textId="77777777" w:rsidR="00F74DC8" w:rsidRPr="008E6B03" w:rsidRDefault="00F74DC8" w:rsidP="00F74DC8">
            <w:pPr>
              <w:snapToGrid w:val="0"/>
              <w:ind w:firstLine="567"/>
              <w:jc w:val="both"/>
              <w:rPr>
                <w:strike/>
              </w:rPr>
            </w:pPr>
            <w:r w:rsidRPr="008E6B03">
              <w:rPr>
                <w:strike/>
              </w:rPr>
              <w:t>0,1 - за надання послуг із психологічної допомоги від одного до 10 отримувачів послуг протягом місяця.</w:t>
            </w:r>
          </w:p>
          <w:p w14:paraId="60E1FCE7" w14:textId="79053DF5" w:rsidR="00F74DC8" w:rsidRPr="008E6B03" w:rsidRDefault="00F74DC8">
            <w:pPr>
              <w:snapToGrid w:val="0"/>
              <w:ind w:firstLine="567"/>
              <w:jc w:val="both"/>
              <w:rPr>
                <w:strike/>
              </w:rPr>
            </w:pPr>
            <w:r w:rsidRPr="008E6B03">
              <w:rPr>
                <w:strike/>
              </w:rPr>
              <w:t>Мінветеранів здійснює відшкодування вартості наданих послуг із психологічної допомоги на підставі поданих в установленому законодавством порядку звітів про послуги, які надані у звітному періоді відповідно до укладених договорів про відшкодування вартості послуг в межах встановлених бюджетних асигнувань та актів наданих послуг на рахунки суб’єктів надання послуг, зазначені у договорах про відшкодування вартості послуг.</w:t>
            </w:r>
          </w:p>
          <w:p w14:paraId="5C69844A" w14:textId="58B00388" w:rsidR="00F74DC8" w:rsidRPr="008E6B03" w:rsidRDefault="00F74DC8" w:rsidP="00F74DC8">
            <w:pPr>
              <w:snapToGrid w:val="0"/>
              <w:ind w:firstLine="567"/>
              <w:jc w:val="both"/>
              <w:rPr>
                <w:strike/>
              </w:rPr>
            </w:pPr>
            <w:r w:rsidRPr="008E6B03">
              <w:rPr>
                <w:strike/>
              </w:rPr>
              <w:t>Керівники суб’єктів надання послуг несуть персональну відповідальність за недостовірність поданої інформації про перелік, обсяг та якість наданих послуг, які підлягають оплаті за звітний період.</w:t>
            </w:r>
          </w:p>
          <w:p w14:paraId="1C0DA50F" w14:textId="78FC6307" w:rsidR="001B504D" w:rsidRPr="008E6B03" w:rsidRDefault="00F74DC8" w:rsidP="008657A1">
            <w:pPr>
              <w:pBdr>
                <w:top w:val="nil"/>
                <w:left w:val="nil"/>
                <w:bottom w:val="nil"/>
                <w:right w:val="nil"/>
                <w:between w:val="nil"/>
              </w:pBdr>
              <w:snapToGrid w:val="0"/>
              <w:ind w:firstLine="567"/>
              <w:jc w:val="both"/>
              <w:rPr>
                <w:strike/>
              </w:rPr>
            </w:pPr>
            <w:r w:rsidRPr="008E6B03">
              <w:t>…</w:t>
            </w:r>
          </w:p>
        </w:tc>
        <w:tc>
          <w:tcPr>
            <w:tcW w:w="2500" w:type="pct"/>
          </w:tcPr>
          <w:p w14:paraId="61DC1B27" w14:textId="7075FDA4" w:rsidR="00F74DC8" w:rsidRPr="008E6B03" w:rsidRDefault="00F74DC8" w:rsidP="00FF6FD5">
            <w:pPr>
              <w:snapToGrid w:val="0"/>
              <w:ind w:firstLine="567"/>
              <w:jc w:val="both"/>
            </w:pPr>
            <w:r w:rsidRPr="008E6B03">
              <w:lastRenderedPageBreak/>
              <w:t>Пункт 7 викладено в новій редакції:</w:t>
            </w:r>
          </w:p>
          <w:p w14:paraId="7545F6EA" w14:textId="2BF76A59" w:rsidR="001B504D" w:rsidRPr="008E6B03" w:rsidRDefault="00F74DC8">
            <w:pPr>
              <w:snapToGrid w:val="0"/>
              <w:ind w:firstLine="567"/>
              <w:jc w:val="both"/>
              <w:rPr>
                <w:b/>
                <w:bCs/>
              </w:rPr>
            </w:pPr>
            <w:r w:rsidRPr="008E6B03">
              <w:rPr>
                <w:bCs/>
              </w:rPr>
              <w:t>“</w:t>
            </w:r>
            <w:r w:rsidR="00FF6FD5" w:rsidRPr="008E6B03">
              <w:t>7. Бюджетні кошти за напрямом, визначеним підпунктом 1 пункту 5 цього Порядку, спрямовуються на відшкодування вартості послуг з психологічної допомоги згідно з укладеними із суб'єктами надання послуг, що відповідають вимогам Порядку та умов, договорами про відшкодування вартості наданих послуг із психологічної допомоги.</w:t>
            </w:r>
            <w:r w:rsidRPr="008E6B03">
              <w:rPr>
                <w:bCs/>
              </w:rPr>
              <w:t>”</w:t>
            </w:r>
            <w:r w:rsidR="008E6B03" w:rsidRPr="008E6B03">
              <w:rPr>
                <w:bCs/>
              </w:rPr>
              <w:t>.</w:t>
            </w:r>
          </w:p>
        </w:tc>
      </w:tr>
      <w:tr w:rsidR="009F0877" w:rsidRPr="008E6B03" w14:paraId="7379504D" w14:textId="77777777" w:rsidTr="0077745B">
        <w:trPr>
          <w:trHeight w:val="567"/>
        </w:trPr>
        <w:tc>
          <w:tcPr>
            <w:tcW w:w="2500" w:type="pct"/>
          </w:tcPr>
          <w:p w14:paraId="0BF1B234" w14:textId="61D7ECD4" w:rsidR="009F0877" w:rsidRPr="008E6B03" w:rsidRDefault="009F0877" w:rsidP="009F0877">
            <w:pPr>
              <w:snapToGrid w:val="0"/>
              <w:ind w:firstLine="567"/>
              <w:jc w:val="both"/>
            </w:pPr>
            <w:r w:rsidRPr="008E6B03">
              <w:lastRenderedPageBreak/>
              <w:t>15. Звіти про використання бюджетних коштів за напрямом, визначеним підпунктом 2 пункту 5 цього Порядку, місцеві органи подають щокварталу до 10 числа наступного місяця регіональним органам для узагальнення та подання їх до 15 числа зазначеного періоду Мінветеранів за встановленою ним формою.</w:t>
            </w:r>
          </w:p>
          <w:p w14:paraId="4DFD0AF9" w14:textId="1BC88BD0" w:rsidR="009F0877" w:rsidRPr="008E6B03" w:rsidRDefault="009F0877" w:rsidP="009F0877">
            <w:pPr>
              <w:snapToGrid w:val="0"/>
              <w:ind w:firstLine="567"/>
              <w:jc w:val="both"/>
            </w:pPr>
            <w:r w:rsidRPr="008E6B03">
              <w:t xml:space="preserve">Звіти про використання бюджетних коштів за напрямом, визначеним підпунктом 10 пункту 5 цього </w:t>
            </w:r>
            <w:r w:rsidRPr="008E6B03">
              <w:lastRenderedPageBreak/>
              <w:t>Порядку, НСЗУ подає щокварталу до 10 числа наступного місяця Мінветеранів за встановленою ним формою.</w:t>
            </w:r>
          </w:p>
        </w:tc>
        <w:tc>
          <w:tcPr>
            <w:tcW w:w="2500" w:type="pct"/>
          </w:tcPr>
          <w:p w14:paraId="1CC32C21" w14:textId="042A1940" w:rsidR="009F0877" w:rsidRPr="008E6B03" w:rsidRDefault="009F0877" w:rsidP="009F0877">
            <w:pPr>
              <w:snapToGrid w:val="0"/>
              <w:ind w:firstLine="567"/>
              <w:jc w:val="both"/>
              <w:rPr>
                <w:b/>
                <w:bCs/>
              </w:rPr>
            </w:pPr>
            <w:r w:rsidRPr="008E6B03">
              <w:lastRenderedPageBreak/>
              <w:t xml:space="preserve">15. </w:t>
            </w:r>
            <w:r w:rsidRPr="008E6B03">
              <w:rPr>
                <w:b/>
                <w:bCs/>
              </w:rPr>
              <w:t xml:space="preserve">Звіти про використання бюджетних коштів за напрямом, визначеним підпунктом 1 пункту 5 цього Порядку, </w:t>
            </w:r>
            <w:r w:rsidR="0027331D" w:rsidRPr="008E6B03">
              <w:rPr>
                <w:b/>
              </w:rPr>
              <w:t xml:space="preserve">Науково-навчальний експертний центр “Бородянка” </w:t>
            </w:r>
            <w:r w:rsidR="0027331D" w:rsidRPr="008E6B03">
              <w:rPr>
                <w:b/>
                <w:bCs/>
              </w:rPr>
              <w:t>подає щокварталу до 10 числа наступного місяця Мінветеранів за встановленою ним формою</w:t>
            </w:r>
            <w:r w:rsidRPr="008E6B03">
              <w:rPr>
                <w:b/>
                <w:bCs/>
              </w:rPr>
              <w:t>.</w:t>
            </w:r>
          </w:p>
          <w:p w14:paraId="28C05CA5" w14:textId="4A42D882" w:rsidR="009F0877" w:rsidRPr="008E6B03" w:rsidRDefault="009F0877" w:rsidP="009F0877">
            <w:pPr>
              <w:snapToGrid w:val="0"/>
              <w:ind w:firstLine="567"/>
              <w:jc w:val="both"/>
            </w:pPr>
            <w:r w:rsidRPr="008E6B03">
              <w:t xml:space="preserve">Звіти про використання бюджетних коштів за напрямом, визначеним підпунктом 2 пункту 5 цього Порядку, місцеві органи подають щокварталу до 10 числа </w:t>
            </w:r>
            <w:r w:rsidRPr="008E6B03">
              <w:lastRenderedPageBreak/>
              <w:t>наступного місяця регіональним органам для узагальнення та подання їх до 15 числа зазначеного періоду Мінветеранів за встановленою ним формою.</w:t>
            </w:r>
          </w:p>
          <w:p w14:paraId="7F9ADF66" w14:textId="2F24F508" w:rsidR="009F0877" w:rsidRPr="008E6B03" w:rsidRDefault="009F0877" w:rsidP="009F0877">
            <w:pPr>
              <w:snapToGrid w:val="0"/>
              <w:ind w:firstLine="567"/>
              <w:jc w:val="both"/>
            </w:pPr>
            <w:r w:rsidRPr="008E6B03">
              <w:t>Звіти про використання бюджетних коштів за напрямом, визначеним підпунктом 10 пункту 5 цього Порядку, НСЗУ подає щокварталу до 10 числа наступного місяця Мінветеранів за встановленою ним формою.</w:t>
            </w:r>
          </w:p>
        </w:tc>
      </w:tr>
    </w:tbl>
    <w:p w14:paraId="68A14D55" w14:textId="77777777" w:rsidR="00212728" w:rsidRPr="008E6B03" w:rsidRDefault="00212728" w:rsidP="00212728">
      <w:pPr>
        <w:tabs>
          <w:tab w:val="left" w:pos="11482"/>
        </w:tabs>
      </w:pPr>
    </w:p>
    <w:p w14:paraId="13CC040D" w14:textId="34B596E2" w:rsidR="004C0512" w:rsidRPr="008E6B03" w:rsidRDefault="00212728" w:rsidP="00212728">
      <w:pPr>
        <w:tabs>
          <w:tab w:val="left" w:pos="11482"/>
        </w:tabs>
        <w:spacing w:before="240"/>
      </w:pPr>
      <w:r w:rsidRPr="008E6B03">
        <w:t xml:space="preserve">В.о. </w:t>
      </w:r>
      <w:r w:rsidR="004C0512" w:rsidRPr="008E6B03">
        <w:t>Міністр</w:t>
      </w:r>
      <w:r w:rsidRPr="008E6B03">
        <w:t>а</w:t>
      </w:r>
      <w:r w:rsidR="004C0512" w:rsidRPr="008E6B03">
        <w:t xml:space="preserve"> у справах ветеранів України</w:t>
      </w:r>
      <w:r w:rsidR="0077745B" w:rsidRPr="008E6B03">
        <w:tab/>
      </w:r>
      <w:r w:rsidR="0077745B" w:rsidRPr="008E6B03">
        <w:tab/>
      </w:r>
      <w:r w:rsidRPr="008E6B03">
        <w:t xml:space="preserve">     Віктор БАЙДАЧНИЙ</w:t>
      </w:r>
    </w:p>
    <w:p w14:paraId="19EA95EA" w14:textId="77777777" w:rsidR="006F3BD3" w:rsidRPr="008E6B03" w:rsidRDefault="006F3BD3" w:rsidP="006F3BD3">
      <w:pPr>
        <w:jc w:val="both"/>
        <w:rPr>
          <w:bCs/>
        </w:rPr>
      </w:pPr>
    </w:p>
    <w:p w14:paraId="0E1E5690" w14:textId="36A959E6" w:rsidR="006F3BD3" w:rsidRPr="008E6B03" w:rsidRDefault="006F3BD3" w:rsidP="006F3BD3">
      <w:pPr>
        <w:jc w:val="both"/>
        <w:rPr>
          <w:bCs/>
        </w:rPr>
      </w:pPr>
      <w:r w:rsidRPr="008E6B03">
        <w:rPr>
          <w:bCs/>
        </w:rPr>
        <w:t>___ ____________ 2025 р.</w:t>
      </w:r>
    </w:p>
    <w:sectPr w:rsidR="006F3BD3" w:rsidRPr="008E6B03" w:rsidSect="00DC61EA">
      <w:headerReference w:type="even" r:id="rId7"/>
      <w:headerReference w:type="default" r:id="rId8"/>
      <w:footerReference w:type="first" r:id="rId9"/>
      <w:pgSz w:w="16838" w:h="11906" w:orient="landscape"/>
      <w:pgMar w:top="1134" w:right="1134" w:bottom="1134" w:left="1134" w:header="510" w:footer="709"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64AEC0" w14:textId="77777777" w:rsidR="0043077D" w:rsidRDefault="0043077D" w:rsidP="00934D7C">
      <w:r>
        <w:separator/>
      </w:r>
    </w:p>
  </w:endnote>
  <w:endnote w:type="continuationSeparator" w:id="0">
    <w:p w14:paraId="24A9D2AE" w14:textId="77777777" w:rsidR="0043077D" w:rsidRDefault="0043077D" w:rsidP="00934D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1C3397" w14:textId="07F50AC1" w:rsidR="00934D7C" w:rsidRDefault="00934D7C">
    <w:pPr>
      <w:pStyle w:val="af"/>
    </w:pPr>
  </w:p>
  <w:p w14:paraId="5EAA4F99" w14:textId="77777777" w:rsidR="00DC61EA" w:rsidRDefault="00DC61EA">
    <w:pPr>
      <w:pStyle w:val="af"/>
    </w:pPr>
  </w:p>
  <w:p w14:paraId="22D21140" w14:textId="77777777" w:rsidR="00934D7C" w:rsidRDefault="00934D7C">
    <w:pPr>
      <w:pStyle w:val="af"/>
    </w:pPr>
  </w:p>
  <w:p w14:paraId="613AC3E4" w14:textId="77777777" w:rsidR="00934D7C" w:rsidRDefault="00934D7C">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EB49D5" w14:textId="77777777" w:rsidR="0043077D" w:rsidRDefault="0043077D" w:rsidP="00934D7C">
      <w:r>
        <w:separator/>
      </w:r>
    </w:p>
  </w:footnote>
  <w:footnote w:type="continuationSeparator" w:id="0">
    <w:p w14:paraId="0AE1595E" w14:textId="77777777" w:rsidR="0043077D" w:rsidRDefault="0043077D" w:rsidP="00934D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af1"/>
      </w:rPr>
      <w:id w:val="-869533164"/>
      <w:docPartObj>
        <w:docPartGallery w:val="Page Numbers (Top of Page)"/>
        <w:docPartUnique/>
      </w:docPartObj>
    </w:sdtPr>
    <w:sdtContent>
      <w:p w14:paraId="5677D43E" w14:textId="457E6DC8" w:rsidR="003A412B" w:rsidRDefault="003A412B" w:rsidP="00F804BE">
        <w:pPr>
          <w:pStyle w:val="ad"/>
          <w:framePr w:wrap="none" w:vAnchor="text" w:hAnchor="margin" w:xAlign="center" w:y="1"/>
          <w:rPr>
            <w:rStyle w:val="af1"/>
          </w:rPr>
        </w:pPr>
        <w:r>
          <w:rPr>
            <w:rStyle w:val="af1"/>
          </w:rPr>
          <w:fldChar w:fldCharType="begin"/>
        </w:r>
        <w:r>
          <w:rPr>
            <w:rStyle w:val="af1"/>
          </w:rPr>
          <w:instrText xml:space="preserve"> PAGE </w:instrText>
        </w:r>
        <w:r>
          <w:rPr>
            <w:rStyle w:val="af1"/>
          </w:rPr>
          <w:fldChar w:fldCharType="end"/>
        </w:r>
      </w:p>
    </w:sdtContent>
  </w:sdt>
  <w:p w14:paraId="7C634F28" w14:textId="77777777" w:rsidR="003A412B" w:rsidRDefault="003A412B">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af1"/>
      </w:rPr>
      <w:id w:val="817001724"/>
      <w:docPartObj>
        <w:docPartGallery w:val="Page Numbers (Top of Page)"/>
        <w:docPartUnique/>
      </w:docPartObj>
    </w:sdtPr>
    <w:sdtContent>
      <w:p w14:paraId="183A937F" w14:textId="1466A2BB" w:rsidR="003A412B" w:rsidRDefault="003A412B" w:rsidP="00F804BE">
        <w:pPr>
          <w:pStyle w:val="ad"/>
          <w:framePr w:wrap="none" w:vAnchor="text" w:hAnchor="margin" w:xAlign="center" w:y="1"/>
          <w:rPr>
            <w:rStyle w:val="af1"/>
          </w:rPr>
        </w:pPr>
        <w:r>
          <w:rPr>
            <w:rStyle w:val="af1"/>
          </w:rPr>
          <w:fldChar w:fldCharType="begin"/>
        </w:r>
        <w:r>
          <w:rPr>
            <w:rStyle w:val="af1"/>
          </w:rPr>
          <w:instrText xml:space="preserve"> PAGE </w:instrText>
        </w:r>
        <w:r>
          <w:rPr>
            <w:rStyle w:val="af1"/>
          </w:rPr>
          <w:fldChar w:fldCharType="separate"/>
        </w:r>
        <w:r>
          <w:rPr>
            <w:rStyle w:val="af1"/>
            <w:noProof/>
          </w:rPr>
          <w:t>2</w:t>
        </w:r>
        <w:r>
          <w:rPr>
            <w:rStyle w:val="af1"/>
          </w:rPr>
          <w:fldChar w:fldCharType="end"/>
        </w:r>
      </w:p>
    </w:sdtContent>
  </w:sdt>
  <w:p w14:paraId="2D1E0158" w14:textId="77777777" w:rsidR="003A412B" w:rsidRDefault="003A412B">
    <w:pPr>
      <w:pStyle w:val="a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A6F"/>
    <w:rsid w:val="000241AD"/>
    <w:rsid w:val="00031BA2"/>
    <w:rsid w:val="000613CD"/>
    <w:rsid w:val="0006306D"/>
    <w:rsid w:val="000A2EF7"/>
    <w:rsid w:val="000B7AB2"/>
    <w:rsid w:val="000C3E41"/>
    <w:rsid w:val="000C46ED"/>
    <w:rsid w:val="001023D6"/>
    <w:rsid w:val="00106BBF"/>
    <w:rsid w:val="00125B43"/>
    <w:rsid w:val="00127C68"/>
    <w:rsid w:val="00130C35"/>
    <w:rsid w:val="00146A6F"/>
    <w:rsid w:val="00151CA3"/>
    <w:rsid w:val="0015571C"/>
    <w:rsid w:val="0018464E"/>
    <w:rsid w:val="00191458"/>
    <w:rsid w:val="001960AB"/>
    <w:rsid w:val="001A3F25"/>
    <w:rsid w:val="001B41DF"/>
    <w:rsid w:val="001B504D"/>
    <w:rsid w:val="001B552D"/>
    <w:rsid w:val="001C0DBE"/>
    <w:rsid w:val="001C34CB"/>
    <w:rsid w:val="001D1D07"/>
    <w:rsid w:val="001D7712"/>
    <w:rsid w:val="001E2EAA"/>
    <w:rsid w:val="00212728"/>
    <w:rsid w:val="00222D5A"/>
    <w:rsid w:val="00230E44"/>
    <w:rsid w:val="00234F9F"/>
    <w:rsid w:val="00257BAA"/>
    <w:rsid w:val="00261148"/>
    <w:rsid w:val="0027331D"/>
    <w:rsid w:val="002829B9"/>
    <w:rsid w:val="00290CAC"/>
    <w:rsid w:val="002C550D"/>
    <w:rsid w:val="002E6B66"/>
    <w:rsid w:val="002E7042"/>
    <w:rsid w:val="002F2D55"/>
    <w:rsid w:val="0030252E"/>
    <w:rsid w:val="00346DCF"/>
    <w:rsid w:val="00351053"/>
    <w:rsid w:val="00360F39"/>
    <w:rsid w:val="00377B91"/>
    <w:rsid w:val="003A412B"/>
    <w:rsid w:val="003B1EE3"/>
    <w:rsid w:val="003C602D"/>
    <w:rsid w:val="003C61A3"/>
    <w:rsid w:val="003D0939"/>
    <w:rsid w:val="003E4C20"/>
    <w:rsid w:val="003E4FC4"/>
    <w:rsid w:val="004071C6"/>
    <w:rsid w:val="00430492"/>
    <w:rsid w:val="0043077D"/>
    <w:rsid w:val="00447EDA"/>
    <w:rsid w:val="00455925"/>
    <w:rsid w:val="00456EDD"/>
    <w:rsid w:val="004669A5"/>
    <w:rsid w:val="00474BA7"/>
    <w:rsid w:val="00491105"/>
    <w:rsid w:val="004A5573"/>
    <w:rsid w:val="004C0512"/>
    <w:rsid w:val="004C62B5"/>
    <w:rsid w:val="004D305F"/>
    <w:rsid w:val="004E4579"/>
    <w:rsid w:val="004F27C2"/>
    <w:rsid w:val="004F3294"/>
    <w:rsid w:val="0050333B"/>
    <w:rsid w:val="00504507"/>
    <w:rsid w:val="00510064"/>
    <w:rsid w:val="00525DAB"/>
    <w:rsid w:val="00530B49"/>
    <w:rsid w:val="00545C4A"/>
    <w:rsid w:val="0054635E"/>
    <w:rsid w:val="00555999"/>
    <w:rsid w:val="00570C3C"/>
    <w:rsid w:val="005853A3"/>
    <w:rsid w:val="00586C63"/>
    <w:rsid w:val="005958BD"/>
    <w:rsid w:val="00597111"/>
    <w:rsid w:val="005A6022"/>
    <w:rsid w:val="005D134B"/>
    <w:rsid w:val="005E0637"/>
    <w:rsid w:val="005F2E4D"/>
    <w:rsid w:val="005F412D"/>
    <w:rsid w:val="00611E7C"/>
    <w:rsid w:val="00612D2A"/>
    <w:rsid w:val="00640717"/>
    <w:rsid w:val="006422BE"/>
    <w:rsid w:val="00693111"/>
    <w:rsid w:val="006A12C0"/>
    <w:rsid w:val="006A345B"/>
    <w:rsid w:val="006A4FCF"/>
    <w:rsid w:val="006A5F62"/>
    <w:rsid w:val="006C3D00"/>
    <w:rsid w:val="006C6D00"/>
    <w:rsid w:val="006D2C08"/>
    <w:rsid w:val="006E79E4"/>
    <w:rsid w:val="006F1029"/>
    <w:rsid w:val="006F3BD3"/>
    <w:rsid w:val="0070538C"/>
    <w:rsid w:val="00720D51"/>
    <w:rsid w:val="0072270E"/>
    <w:rsid w:val="00727310"/>
    <w:rsid w:val="00741F40"/>
    <w:rsid w:val="007464B6"/>
    <w:rsid w:val="00746CB4"/>
    <w:rsid w:val="00754F2A"/>
    <w:rsid w:val="007664D0"/>
    <w:rsid w:val="00770CA8"/>
    <w:rsid w:val="0077114F"/>
    <w:rsid w:val="00771A97"/>
    <w:rsid w:val="00771C8F"/>
    <w:rsid w:val="007724EB"/>
    <w:rsid w:val="0077745B"/>
    <w:rsid w:val="007779D1"/>
    <w:rsid w:val="00793B3F"/>
    <w:rsid w:val="007945ED"/>
    <w:rsid w:val="00797013"/>
    <w:rsid w:val="007A58BC"/>
    <w:rsid w:val="007B1F4C"/>
    <w:rsid w:val="007B29BB"/>
    <w:rsid w:val="007B5439"/>
    <w:rsid w:val="007B5969"/>
    <w:rsid w:val="007C520D"/>
    <w:rsid w:val="007E3ECE"/>
    <w:rsid w:val="007E7F32"/>
    <w:rsid w:val="007F0120"/>
    <w:rsid w:val="007F14D2"/>
    <w:rsid w:val="00817516"/>
    <w:rsid w:val="00821E46"/>
    <w:rsid w:val="00821F7B"/>
    <w:rsid w:val="00823325"/>
    <w:rsid w:val="0082343E"/>
    <w:rsid w:val="00827E48"/>
    <w:rsid w:val="00850214"/>
    <w:rsid w:val="008575A6"/>
    <w:rsid w:val="008657A1"/>
    <w:rsid w:val="00881A69"/>
    <w:rsid w:val="008855F7"/>
    <w:rsid w:val="00890013"/>
    <w:rsid w:val="008A6E04"/>
    <w:rsid w:val="008B6E9D"/>
    <w:rsid w:val="008D16D9"/>
    <w:rsid w:val="008D7374"/>
    <w:rsid w:val="008E2AB6"/>
    <w:rsid w:val="008E6B03"/>
    <w:rsid w:val="00902DD5"/>
    <w:rsid w:val="009053A9"/>
    <w:rsid w:val="0090648B"/>
    <w:rsid w:val="009078B9"/>
    <w:rsid w:val="00907F54"/>
    <w:rsid w:val="00913CED"/>
    <w:rsid w:val="00917824"/>
    <w:rsid w:val="009201B8"/>
    <w:rsid w:val="0093201A"/>
    <w:rsid w:val="00932C35"/>
    <w:rsid w:val="00934D7C"/>
    <w:rsid w:val="00937896"/>
    <w:rsid w:val="0095553D"/>
    <w:rsid w:val="0096138B"/>
    <w:rsid w:val="00970FD8"/>
    <w:rsid w:val="009866AD"/>
    <w:rsid w:val="00997445"/>
    <w:rsid w:val="009B3E70"/>
    <w:rsid w:val="009E1FE6"/>
    <w:rsid w:val="009E29D2"/>
    <w:rsid w:val="009F06EF"/>
    <w:rsid w:val="009F0877"/>
    <w:rsid w:val="009F76BF"/>
    <w:rsid w:val="00A013FD"/>
    <w:rsid w:val="00A07ED2"/>
    <w:rsid w:val="00A144F7"/>
    <w:rsid w:val="00A14D04"/>
    <w:rsid w:val="00A346C8"/>
    <w:rsid w:val="00A35F05"/>
    <w:rsid w:val="00A51E19"/>
    <w:rsid w:val="00A5326B"/>
    <w:rsid w:val="00A53E27"/>
    <w:rsid w:val="00A5431F"/>
    <w:rsid w:val="00A64963"/>
    <w:rsid w:val="00A66FAD"/>
    <w:rsid w:val="00A75D2F"/>
    <w:rsid w:val="00AA0F49"/>
    <w:rsid w:val="00AA74DF"/>
    <w:rsid w:val="00AB3351"/>
    <w:rsid w:val="00AB4F91"/>
    <w:rsid w:val="00B00C1F"/>
    <w:rsid w:val="00B03D21"/>
    <w:rsid w:val="00B1081A"/>
    <w:rsid w:val="00B15704"/>
    <w:rsid w:val="00B23F8C"/>
    <w:rsid w:val="00B337A5"/>
    <w:rsid w:val="00B35D6F"/>
    <w:rsid w:val="00B437CD"/>
    <w:rsid w:val="00B55DAE"/>
    <w:rsid w:val="00B70D4C"/>
    <w:rsid w:val="00B738F0"/>
    <w:rsid w:val="00B75680"/>
    <w:rsid w:val="00B814D8"/>
    <w:rsid w:val="00B86B28"/>
    <w:rsid w:val="00BA3D61"/>
    <w:rsid w:val="00BB39DD"/>
    <w:rsid w:val="00BD3C89"/>
    <w:rsid w:val="00BD5E3F"/>
    <w:rsid w:val="00BE1DD0"/>
    <w:rsid w:val="00BF0797"/>
    <w:rsid w:val="00C119D3"/>
    <w:rsid w:val="00C16A7E"/>
    <w:rsid w:val="00C21297"/>
    <w:rsid w:val="00C230B4"/>
    <w:rsid w:val="00C31146"/>
    <w:rsid w:val="00C35134"/>
    <w:rsid w:val="00C3781E"/>
    <w:rsid w:val="00C44637"/>
    <w:rsid w:val="00C56E9F"/>
    <w:rsid w:val="00C613C5"/>
    <w:rsid w:val="00C74836"/>
    <w:rsid w:val="00C8410C"/>
    <w:rsid w:val="00CB5F00"/>
    <w:rsid w:val="00CC77C0"/>
    <w:rsid w:val="00CD7950"/>
    <w:rsid w:val="00D007ED"/>
    <w:rsid w:val="00D11AE0"/>
    <w:rsid w:val="00D144C4"/>
    <w:rsid w:val="00D20E24"/>
    <w:rsid w:val="00D23065"/>
    <w:rsid w:val="00D24C70"/>
    <w:rsid w:val="00D3471A"/>
    <w:rsid w:val="00D405C4"/>
    <w:rsid w:val="00D4796C"/>
    <w:rsid w:val="00D658A5"/>
    <w:rsid w:val="00D7178F"/>
    <w:rsid w:val="00D76A3A"/>
    <w:rsid w:val="00D82720"/>
    <w:rsid w:val="00D91B66"/>
    <w:rsid w:val="00D933C0"/>
    <w:rsid w:val="00D94958"/>
    <w:rsid w:val="00DB2365"/>
    <w:rsid w:val="00DC61EA"/>
    <w:rsid w:val="00DC6403"/>
    <w:rsid w:val="00DD08E7"/>
    <w:rsid w:val="00DD4385"/>
    <w:rsid w:val="00DE6A8F"/>
    <w:rsid w:val="00DF7A08"/>
    <w:rsid w:val="00E0347B"/>
    <w:rsid w:val="00E42436"/>
    <w:rsid w:val="00E50536"/>
    <w:rsid w:val="00E642A6"/>
    <w:rsid w:val="00E82741"/>
    <w:rsid w:val="00E82A7C"/>
    <w:rsid w:val="00E9123E"/>
    <w:rsid w:val="00EA53B8"/>
    <w:rsid w:val="00EE20B3"/>
    <w:rsid w:val="00EF1284"/>
    <w:rsid w:val="00F03FB1"/>
    <w:rsid w:val="00F060A2"/>
    <w:rsid w:val="00F47378"/>
    <w:rsid w:val="00F47389"/>
    <w:rsid w:val="00F51038"/>
    <w:rsid w:val="00F658B7"/>
    <w:rsid w:val="00F74DC8"/>
    <w:rsid w:val="00F875BD"/>
    <w:rsid w:val="00F96F00"/>
    <w:rsid w:val="00FA6770"/>
    <w:rsid w:val="00FB490F"/>
    <w:rsid w:val="00FC02DA"/>
    <w:rsid w:val="00FD7D17"/>
    <w:rsid w:val="00FE4962"/>
    <w:rsid w:val="00FE704D"/>
    <w:rsid w:val="00FF6FD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075B3"/>
  <w15:docId w15:val="{894CA583-C8EF-4AEF-AD15-B1CD64717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8"/>
        <w:szCs w:val="28"/>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146A"/>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styleId="a4">
    <w:name w:val="Table Grid"/>
    <w:basedOn w:val="a1"/>
    <w:uiPriority w:val="39"/>
    <w:rsid w:val="005979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annotation reference"/>
    <w:basedOn w:val="a0"/>
    <w:uiPriority w:val="99"/>
    <w:semiHidden/>
    <w:unhideWhenUsed/>
    <w:rsid w:val="00DC573E"/>
    <w:rPr>
      <w:sz w:val="16"/>
      <w:szCs w:val="16"/>
    </w:rPr>
  </w:style>
  <w:style w:type="paragraph" w:styleId="a6">
    <w:name w:val="annotation text"/>
    <w:basedOn w:val="a"/>
    <w:link w:val="a7"/>
    <w:uiPriority w:val="99"/>
    <w:semiHidden/>
    <w:unhideWhenUsed/>
    <w:rsid w:val="00DC573E"/>
    <w:rPr>
      <w:sz w:val="20"/>
      <w:szCs w:val="20"/>
    </w:rPr>
  </w:style>
  <w:style w:type="character" w:customStyle="1" w:styleId="a7">
    <w:name w:val="Текст примітки Знак"/>
    <w:basedOn w:val="a0"/>
    <w:link w:val="a6"/>
    <w:uiPriority w:val="99"/>
    <w:semiHidden/>
    <w:rsid w:val="00DC573E"/>
    <w:rPr>
      <w:rFonts w:ascii="Times New Roman" w:hAnsi="Times New Roman" w:cs="Times New Roman"/>
      <w:sz w:val="20"/>
      <w:szCs w:val="20"/>
    </w:rPr>
  </w:style>
  <w:style w:type="paragraph" w:styleId="a8">
    <w:name w:val="annotation subject"/>
    <w:basedOn w:val="a6"/>
    <w:next w:val="a6"/>
    <w:link w:val="a9"/>
    <w:uiPriority w:val="99"/>
    <w:semiHidden/>
    <w:unhideWhenUsed/>
    <w:rsid w:val="00DC573E"/>
    <w:rPr>
      <w:b/>
      <w:bCs/>
    </w:rPr>
  </w:style>
  <w:style w:type="character" w:customStyle="1" w:styleId="a9">
    <w:name w:val="Тема примітки Знак"/>
    <w:basedOn w:val="a7"/>
    <w:link w:val="a8"/>
    <w:uiPriority w:val="99"/>
    <w:semiHidden/>
    <w:rsid w:val="00DC573E"/>
    <w:rPr>
      <w:rFonts w:ascii="Times New Roman" w:hAnsi="Times New Roman" w:cs="Times New Roman"/>
      <w:b/>
      <w:bCs/>
      <w:sz w:val="20"/>
      <w:szCs w:val="20"/>
    </w:rPr>
  </w:style>
  <w:style w:type="paragraph" w:styleId="aa">
    <w:name w:val="List Paragraph"/>
    <w:basedOn w:val="a"/>
    <w:uiPriority w:val="34"/>
    <w:qFormat/>
    <w:rsid w:val="00304545"/>
    <w:pPr>
      <w:ind w:left="720"/>
      <w:contextualSpacing/>
    </w:pPr>
  </w:style>
  <w:style w:type="paragraph" w:styleId="ab">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c">
    <w:basedOn w:val="TableNormal"/>
    <w:tblPr>
      <w:tblStyleRowBandSize w:val="1"/>
      <w:tblStyleColBandSize w:val="1"/>
      <w:tblCellMar>
        <w:left w:w="108" w:type="dxa"/>
        <w:right w:w="108" w:type="dxa"/>
      </w:tblCellMar>
    </w:tblPr>
  </w:style>
  <w:style w:type="paragraph" w:styleId="ad">
    <w:name w:val="header"/>
    <w:basedOn w:val="a"/>
    <w:link w:val="ae"/>
    <w:uiPriority w:val="99"/>
    <w:unhideWhenUsed/>
    <w:rsid w:val="00934D7C"/>
    <w:pPr>
      <w:tabs>
        <w:tab w:val="center" w:pos="4819"/>
        <w:tab w:val="right" w:pos="9639"/>
      </w:tabs>
    </w:pPr>
  </w:style>
  <w:style w:type="character" w:customStyle="1" w:styleId="ae">
    <w:name w:val="Верхній колонтитул Знак"/>
    <w:basedOn w:val="a0"/>
    <w:link w:val="ad"/>
    <w:uiPriority w:val="99"/>
    <w:rsid w:val="00934D7C"/>
  </w:style>
  <w:style w:type="paragraph" w:styleId="af">
    <w:name w:val="footer"/>
    <w:basedOn w:val="a"/>
    <w:link w:val="af0"/>
    <w:uiPriority w:val="99"/>
    <w:unhideWhenUsed/>
    <w:rsid w:val="00934D7C"/>
    <w:pPr>
      <w:tabs>
        <w:tab w:val="center" w:pos="4819"/>
        <w:tab w:val="right" w:pos="9639"/>
      </w:tabs>
    </w:pPr>
  </w:style>
  <w:style w:type="character" w:customStyle="1" w:styleId="af0">
    <w:name w:val="Нижній колонтитул Знак"/>
    <w:basedOn w:val="a0"/>
    <w:link w:val="af"/>
    <w:uiPriority w:val="99"/>
    <w:rsid w:val="00934D7C"/>
  </w:style>
  <w:style w:type="character" w:styleId="af1">
    <w:name w:val="page number"/>
    <w:basedOn w:val="a0"/>
    <w:uiPriority w:val="99"/>
    <w:semiHidden/>
    <w:unhideWhenUsed/>
    <w:rsid w:val="003A41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8925883">
      <w:bodyDiv w:val="1"/>
      <w:marLeft w:val="0"/>
      <w:marRight w:val="0"/>
      <w:marTop w:val="0"/>
      <w:marBottom w:val="0"/>
      <w:divBdr>
        <w:top w:val="none" w:sz="0" w:space="0" w:color="auto"/>
        <w:left w:val="none" w:sz="0" w:space="0" w:color="auto"/>
        <w:bottom w:val="none" w:sz="0" w:space="0" w:color="auto"/>
        <w:right w:val="none" w:sz="0" w:space="0" w:color="auto"/>
      </w:divBdr>
    </w:div>
    <w:div w:id="295451825">
      <w:bodyDiv w:val="1"/>
      <w:marLeft w:val="0"/>
      <w:marRight w:val="0"/>
      <w:marTop w:val="0"/>
      <w:marBottom w:val="0"/>
      <w:divBdr>
        <w:top w:val="none" w:sz="0" w:space="0" w:color="auto"/>
        <w:left w:val="none" w:sz="0" w:space="0" w:color="auto"/>
        <w:bottom w:val="none" w:sz="0" w:space="0" w:color="auto"/>
        <w:right w:val="none" w:sz="0" w:space="0" w:color="auto"/>
      </w:divBdr>
    </w:div>
    <w:div w:id="369648462">
      <w:bodyDiv w:val="1"/>
      <w:marLeft w:val="0"/>
      <w:marRight w:val="0"/>
      <w:marTop w:val="0"/>
      <w:marBottom w:val="0"/>
      <w:divBdr>
        <w:top w:val="none" w:sz="0" w:space="0" w:color="auto"/>
        <w:left w:val="none" w:sz="0" w:space="0" w:color="auto"/>
        <w:bottom w:val="none" w:sz="0" w:space="0" w:color="auto"/>
        <w:right w:val="none" w:sz="0" w:space="0" w:color="auto"/>
      </w:divBdr>
    </w:div>
    <w:div w:id="440339863">
      <w:bodyDiv w:val="1"/>
      <w:marLeft w:val="0"/>
      <w:marRight w:val="0"/>
      <w:marTop w:val="0"/>
      <w:marBottom w:val="0"/>
      <w:divBdr>
        <w:top w:val="none" w:sz="0" w:space="0" w:color="auto"/>
        <w:left w:val="none" w:sz="0" w:space="0" w:color="auto"/>
        <w:bottom w:val="none" w:sz="0" w:space="0" w:color="auto"/>
        <w:right w:val="none" w:sz="0" w:space="0" w:color="auto"/>
      </w:divBdr>
    </w:div>
    <w:div w:id="466512166">
      <w:bodyDiv w:val="1"/>
      <w:marLeft w:val="0"/>
      <w:marRight w:val="0"/>
      <w:marTop w:val="0"/>
      <w:marBottom w:val="0"/>
      <w:divBdr>
        <w:top w:val="none" w:sz="0" w:space="0" w:color="auto"/>
        <w:left w:val="none" w:sz="0" w:space="0" w:color="auto"/>
        <w:bottom w:val="none" w:sz="0" w:space="0" w:color="auto"/>
        <w:right w:val="none" w:sz="0" w:space="0" w:color="auto"/>
      </w:divBdr>
    </w:div>
    <w:div w:id="479856550">
      <w:bodyDiv w:val="1"/>
      <w:marLeft w:val="0"/>
      <w:marRight w:val="0"/>
      <w:marTop w:val="0"/>
      <w:marBottom w:val="0"/>
      <w:divBdr>
        <w:top w:val="none" w:sz="0" w:space="0" w:color="auto"/>
        <w:left w:val="none" w:sz="0" w:space="0" w:color="auto"/>
        <w:bottom w:val="none" w:sz="0" w:space="0" w:color="auto"/>
        <w:right w:val="none" w:sz="0" w:space="0" w:color="auto"/>
      </w:divBdr>
    </w:div>
    <w:div w:id="612827445">
      <w:bodyDiv w:val="1"/>
      <w:marLeft w:val="0"/>
      <w:marRight w:val="0"/>
      <w:marTop w:val="0"/>
      <w:marBottom w:val="0"/>
      <w:divBdr>
        <w:top w:val="none" w:sz="0" w:space="0" w:color="auto"/>
        <w:left w:val="none" w:sz="0" w:space="0" w:color="auto"/>
        <w:bottom w:val="none" w:sz="0" w:space="0" w:color="auto"/>
        <w:right w:val="none" w:sz="0" w:space="0" w:color="auto"/>
      </w:divBdr>
    </w:div>
    <w:div w:id="729769329">
      <w:bodyDiv w:val="1"/>
      <w:marLeft w:val="0"/>
      <w:marRight w:val="0"/>
      <w:marTop w:val="0"/>
      <w:marBottom w:val="0"/>
      <w:divBdr>
        <w:top w:val="none" w:sz="0" w:space="0" w:color="auto"/>
        <w:left w:val="none" w:sz="0" w:space="0" w:color="auto"/>
        <w:bottom w:val="none" w:sz="0" w:space="0" w:color="auto"/>
        <w:right w:val="none" w:sz="0" w:space="0" w:color="auto"/>
      </w:divBdr>
    </w:div>
    <w:div w:id="822087169">
      <w:bodyDiv w:val="1"/>
      <w:marLeft w:val="0"/>
      <w:marRight w:val="0"/>
      <w:marTop w:val="0"/>
      <w:marBottom w:val="0"/>
      <w:divBdr>
        <w:top w:val="none" w:sz="0" w:space="0" w:color="auto"/>
        <w:left w:val="none" w:sz="0" w:space="0" w:color="auto"/>
        <w:bottom w:val="none" w:sz="0" w:space="0" w:color="auto"/>
        <w:right w:val="none" w:sz="0" w:space="0" w:color="auto"/>
      </w:divBdr>
    </w:div>
    <w:div w:id="1021007779">
      <w:bodyDiv w:val="1"/>
      <w:marLeft w:val="0"/>
      <w:marRight w:val="0"/>
      <w:marTop w:val="0"/>
      <w:marBottom w:val="0"/>
      <w:divBdr>
        <w:top w:val="none" w:sz="0" w:space="0" w:color="auto"/>
        <w:left w:val="none" w:sz="0" w:space="0" w:color="auto"/>
        <w:bottom w:val="none" w:sz="0" w:space="0" w:color="auto"/>
        <w:right w:val="none" w:sz="0" w:space="0" w:color="auto"/>
      </w:divBdr>
      <w:divsChild>
        <w:div w:id="1618945917">
          <w:marLeft w:val="0"/>
          <w:marRight w:val="0"/>
          <w:marTop w:val="0"/>
          <w:marBottom w:val="0"/>
          <w:divBdr>
            <w:top w:val="none" w:sz="0" w:space="0" w:color="auto"/>
            <w:left w:val="none" w:sz="0" w:space="0" w:color="auto"/>
            <w:bottom w:val="none" w:sz="0" w:space="0" w:color="auto"/>
            <w:right w:val="none" w:sz="0" w:space="0" w:color="auto"/>
          </w:divBdr>
        </w:div>
        <w:div w:id="63992822">
          <w:marLeft w:val="0"/>
          <w:marRight w:val="0"/>
          <w:marTop w:val="0"/>
          <w:marBottom w:val="0"/>
          <w:divBdr>
            <w:top w:val="none" w:sz="0" w:space="0" w:color="auto"/>
            <w:left w:val="none" w:sz="0" w:space="0" w:color="auto"/>
            <w:bottom w:val="none" w:sz="0" w:space="0" w:color="auto"/>
            <w:right w:val="none" w:sz="0" w:space="0" w:color="auto"/>
          </w:divBdr>
        </w:div>
      </w:divsChild>
    </w:div>
    <w:div w:id="1028918436">
      <w:bodyDiv w:val="1"/>
      <w:marLeft w:val="0"/>
      <w:marRight w:val="0"/>
      <w:marTop w:val="0"/>
      <w:marBottom w:val="0"/>
      <w:divBdr>
        <w:top w:val="none" w:sz="0" w:space="0" w:color="auto"/>
        <w:left w:val="none" w:sz="0" w:space="0" w:color="auto"/>
        <w:bottom w:val="none" w:sz="0" w:space="0" w:color="auto"/>
        <w:right w:val="none" w:sz="0" w:space="0" w:color="auto"/>
      </w:divBdr>
    </w:div>
    <w:div w:id="1057127509">
      <w:bodyDiv w:val="1"/>
      <w:marLeft w:val="0"/>
      <w:marRight w:val="0"/>
      <w:marTop w:val="0"/>
      <w:marBottom w:val="0"/>
      <w:divBdr>
        <w:top w:val="none" w:sz="0" w:space="0" w:color="auto"/>
        <w:left w:val="none" w:sz="0" w:space="0" w:color="auto"/>
        <w:bottom w:val="none" w:sz="0" w:space="0" w:color="auto"/>
        <w:right w:val="none" w:sz="0" w:space="0" w:color="auto"/>
      </w:divBdr>
    </w:div>
    <w:div w:id="1278876577">
      <w:bodyDiv w:val="1"/>
      <w:marLeft w:val="0"/>
      <w:marRight w:val="0"/>
      <w:marTop w:val="0"/>
      <w:marBottom w:val="0"/>
      <w:divBdr>
        <w:top w:val="none" w:sz="0" w:space="0" w:color="auto"/>
        <w:left w:val="none" w:sz="0" w:space="0" w:color="auto"/>
        <w:bottom w:val="none" w:sz="0" w:space="0" w:color="auto"/>
        <w:right w:val="none" w:sz="0" w:space="0" w:color="auto"/>
      </w:divBdr>
    </w:div>
    <w:div w:id="1294482291">
      <w:bodyDiv w:val="1"/>
      <w:marLeft w:val="0"/>
      <w:marRight w:val="0"/>
      <w:marTop w:val="0"/>
      <w:marBottom w:val="0"/>
      <w:divBdr>
        <w:top w:val="none" w:sz="0" w:space="0" w:color="auto"/>
        <w:left w:val="none" w:sz="0" w:space="0" w:color="auto"/>
        <w:bottom w:val="none" w:sz="0" w:space="0" w:color="auto"/>
        <w:right w:val="none" w:sz="0" w:space="0" w:color="auto"/>
      </w:divBdr>
      <w:divsChild>
        <w:div w:id="1682661392">
          <w:marLeft w:val="0"/>
          <w:marRight w:val="0"/>
          <w:marTop w:val="0"/>
          <w:marBottom w:val="0"/>
          <w:divBdr>
            <w:top w:val="none" w:sz="0" w:space="0" w:color="auto"/>
            <w:left w:val="none" w:sz="0" w:space="0" w:color="auto"/>
            <w:bottom w:val="none" w:sz="0" w:space="0" w:color="auto"/>
            <w:right w:val="none" w:sz="0" w:space="0" w:color="auto"/>
          </w:divBdr>
        </w:div>
        <w:div w:id="1809400113">
          <w:marLeft w:val="0"/>
          <w:marRight w:val="0"/>
          <w:marTop w:val="0"/>
          <w:marBottom w:val="0"/>
          <w:divBdr>
            <w:top w:val="none" w:sz="0" w:space="0" w:color="auto"/>
            <w:left w:val="none" w:sz="0" w:space="0" w:color="auto"/>
            <w:bottom w:val="none" w:sz="0" w:space="0" w:color="auto"/>
            <w:right w:val="none" w:sz="0" w:space="0" w:color="auto"/>
          </w:divBdr>
        </w:div>
        <w:div w:id="430513263">
          <w:marLeft w:val="0"/>
          <w:marRight w:val="0"/>
          <w:marTop w:val="0"/>
          <w:marBottom w:val="0"/>
          <w:divBdr>
            <w:top w:val="none" w:sz="0" w:space="0" w:color="auto"/>
            <w:left w:val="none" w:sz="0" w:space="0" w:color="auto"/>
            <w:bottom w:val="none" w:sz="0" w:space="0" w:color="auto"/>
            <w:right w:val="none" w:sz="0" w:space="0" w:color="auto"/>
          </w:divBdr>
        </w:div>
      </w:divsChild>
    </w:div>
    <w:div w:id="1454520670">
      <w:bodyDiv w:val="1"/>
      <w:marLeft w:val="0"/>
      <w:marRight w:val="0"/>
      <w:marTop w:val="0"/>
      <w:marBottom w:val="0"/>
      <w:divBdr>
        <w:top w:val="none" w:sz="0" w:space="0" w:color="auto"/>
        <w:left w:val="none" w:sz="0" w:space="0" w:color="auto"/>
        <w:bottom w:val="none" w:sz="0" w:space="0" w:color="auto"/>
        <w:right w:val="none" w:sz="0" w:space="0" w:color="auto"/>
      </w:divBdr>
    </w:div>
    <w:div w:id="1571306355">
      <w:bodyDiv w:val="1"/>
      <w:marLeft w:val="0"/>
      <w:marRight w:val="0"/>
      <w:marTop w:val="0"/>
      <w:marBottom w:val="0"/>
      <w:divBdr>
        <w:top w:val="none" w:sz="0" w:space="0" w:color="auto"/>
        <w:left w:val="none" w:sz="0" w:space="0" w:color="auto"/>
        <w:bottom w:val="none" w:sz="0" w:space="0" w:color="auto"/>
        <w:right w:val="none" w:sz="0" w:space="0" w:color="auto"/>
      </w:divBdr>
    </w:div>
    <w:div w:id="1594895774">
      <w:bodyDiv w:val="1"/>
      <w:marLeft w:val="0"/>
      <w:marRight w:val="0"/>
      <w:marTop w:val="0"/>
      <w:marBottom w:val="0"/>
      <w:divBdr>
        <w:top w:val="none" w:sz="0" w:space="0" w:color="auto"/>
        <w:left w:val="none" w:sz="0" w:space="0" w:color="auto"/>
        <w:bottom w:val="none" w:sz="0" w:space="0" w:color="auto"/>
        <w:right w:val="none" w:sz="0" w:space="0" w:color="auto"/>
      </w:divBdr>
    </w:div>
    <w:div w:id="16625417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XKeqfe13fqkZHu1R7hIdMjHXcuA==">CgMxLjA4AHIhMTBLbVRTOUlYUXdSdldUaU9EeHZLYWFFRno0YWRMdWJ0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29</Pages>
  <Words>32885</Words>
  <Characters>18745</Characters>
  <Application>Microsoft Office Word</Application>
  <DocSecurity>0</DocSecurity>
  <Lines>156</Lines>
  <Paragraphs>103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51527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Пухляк Павло Андрійович</dc:creator>
  <cp:lastModifiedBy>Олександр Максимчук</cp:lastModifiedBy>
  <cp:revision>62</cp:revision>
  <dcterms:created xsi:type="dcterms:W3CDTF">2025-04-21T06:19:00Z</dcterms:created>
  <dcterms:modified xsi:type="dcterms:W3CDTF">2025-05-28T15:25:00Z</dcterms:modified>
</cp:coreProperties>
</file>