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E510" w14:textId="77777777" w:rsidR="00EE0372" w:rsidRPr="00D81F42" w:rsidRDefault="007B6448" w:rsidP="00B277BF">
      <w:pPr>
        <w:keepNext/>
        <w:ind w:left="2124" w:firstLine="707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>ПОЯСНЮВАЛЬНА ЗАПИСКА</w:t>
      </w:r>
    </w:p>
    <w:p w14:paraId="7BDF9151" w14:textId="6EB0FCC5" w:rsidR="00EE0372" w:rsidRPr="00D81F42" w:rsidRDefault="007B6448" w:rsidP="00B277BF">
      <w:pPr>
        <w:pStyle w:val="a5"/>
        <w:ind w:left="0"/>
        <w:jc w:val="center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 xml:space="preserve">до </w:t>
      </w:r>
      <w:bookmarkStart w:id="0" w:name="_Hlk193808574"/>
      <w:r w:rsidRPr="00D81F42">
        <w:rPr>
          <w:b/>
          <w:sz w:val="26"/>
          <w:szCs w:val="26"/>
        </w:rPr>
        <w:t>про</w:t>
      </w:r>
      <w:r w:rsidR="009105A3" w:rsidRPr="00D81F42">
        <w:rPr>
          <w:b/>
          <w:sz w:val="26"/>
          <w:szCs w:val="26"/>
        </w:rPr>
        <w:t>е</w:t>
      </w:r>
      <w:r w:rsidRPr="00D81F42">
        <w:rPr>
          <w:b/>
          <w:sz w:val="26"/>
          <w:szCs w:val="26"/>
        </w:rPr>
        <w:t>кту постанови Кабінету Міністрів України</w:t>
      </w:r>
      <w:r w:rsidRPr="00D81F42">
        <w:rPr>
          <w:b/>
          <w:sz w:val="26"/>
          <w:szCs w:val="26"/>
        </w:rPr>
        <w:br/>
        <w:t>“</w:t>
      </w:r>
      <w:r w:rsidR="009A6662" w:rsidRPr="00D81F42">
        <w:rPr>
          <w:b/>
          <w:sz w:val="26"/>
          <w:szCs w:val="26"/>
        </w:rPr>
        <w:t>Деякі питання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</w:t>
      </w:r>
      <w:r w:rsidRPr="00D81F42">
        <w:rPr>
          <w:b/>
          <w:sz w:val="26"/>
          <w:szCs w:val="26"/>
        </w:rPr>
        <w:t>”</w:t>
      </w:r>
      <w:bookmarkEnd w:id="0"/>
    </w:p>
    <w:p w14:paraId="4AD6D007" w14:textId="77777777" w:rsidR="00EE0372" w:rsidRPr="00D81F42" w:rsidRDefault="00EE0372" w:rsidP="00B277BF">
      <w:pPr>
        <w:ind w:firstLine="567"/>
        <w:jc w:val="center"/>
        <w:rPr>
          <w:sz w:val="26"/>
          <w:szCs w:val="26"/>
        </w:rPr>
      </w:pPr>
    </w:p>
    <w:p w14:paraId="2DF78345" w14:textId="77777777" w:rsidR="00EE0372" w:rsidRPr="00D81F42" w:rsidRDefault="007B6448" w:rsidP="00B277B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jc w:val="both"/>
        <w:rPr>
          <w:sz w:val="26"/>
          <w:szCs w:val="26"/>
        </w:rPr>
      </w:pPr>
      <w:r w:rsidRPr="00D81F42">
        <w:rPr>
          <w:b/>
          <w:sz w:val="26"/>
          <w:szCs w:val="26"/>
        </w:rPr>
        <w:t>Мета</w:t>
      </w:r>
      <w:bookmarkStart w:id="1" w:name="_gjdgxs"/>
      <w:bookmarkEnd w:id="1"/>
    </w:p>
    <w:p w14:paraId="0B73C908" w14:textId="7AC9763F" w:rsidR="00EE0372" w:rsidRPr="00D81F42" w:rsidRDefault="00507BED" w:rsidP="009105A3">
      <w:p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Метою прийняття п</w:t>
      </w:r>
      <w:r w:rsidR="007B6448" w:rsidRPr="00D81F42">
        <w:rPr>
          <w:sz w:val="26"/>
          <w:szCs w:val="26"/>
        </w:rPr>
        <w:t>ро</w:t>
      </w:r>
      <w:r w:rsidR="009105A3" w:rsidRPr="00D81F42">
        <w:rPr>
          <w:sz w:val="26"/>
          <w:szCs w:val="26"/>
        </w:rPr>
        <w:t>е</w:t>
      </w:r>
      <w:r w:rsidR="007B6448" w:rsidRPr="00D81F42">
        <w:rPr>
          <w:sz w:val="26"/>
          <w:szCs w:val="26"/>
        </w:rPr>
        <w:t>кт</w:t>
      </w:r>
      <w:r w:rsidRPr="00D81F42">
        <w:rPr>
          <w:sz w:val="26"/>
          <w:szCs w:val="26"/>
        </w:rPr>
        <w:t>у</w:t>
      </w:r>
      <w:r w:rsidR="007B6448" w:rsidRPr="00D81F42">
        <w:rPr>
          <w:sz w:val="26"/>
          <w:szCs w:val="26"/>
        </w:rPr>
        <w:t xml:space="preserve"> </w:t>
      </w:r>
      <w:r w:rsidR="009105A3" w:rsidRPr="00D81F42">
        <w:rPr>
          <w:sz w:val="26"/>
          <w:szCs w:val="26"/>
        </w:rPr>
        <w:t>постанови Кабінету Міністрів України “</w:t>
      </w:r>
      <w:r w:rsidR="009A6662" w:rsidRPr="00D81F42">
        <w:rPr>
          <w:sz w:val="26"/>
          <w:szCs w:val="26"/>
        </w:rPr>
        <w:t>Деякі питання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</w:t>
      </w:r>
      <w:r w:rsidR="009105A3" w:rsidRPr="00D81F42">
        <w:rPr>
          <w:sz w:val="26"/>
          <w:szCs w:val="26"/>
        </w:rPr>
        <w:t xml:space="preserve">” (далі – проект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="009105A3" w:rsidRPr="00D81F42">
        <w:rPr>
          <w:sz w:val="26"/>
          <w:szCs w:val="26"/>
        </w:rPr>
        <w:t xml:space="preserve">) </w:t>
      </w:r>
      <w:r w:rsidRPr="00D81F42">
        <w:rPr>
          <w:sz w:val="26"/>
          <w:szCs w:val="26"/>
        </w:rPr>
        <w:t xml:space="preserve">є </w:t>
      </w:r>
      <w:r w:rsidR="007B6448" w:rsidRPr="00D81F42">
        <w:rPr>
          <w:sz w:val="26"/>
          <w:szCs w:val="26"/>
        </w:rPr>
        <w:t xml:space="preserve"> </w:t>
      </w:r>
      <w:r w:rsidR="009105A3" w:rsidRPr="00D81F42">
        <w:rPr>
          <w:sz w:val="26"/>
          <w:szCs w:val="26"/>
        </w:rPr>
        <w:t>забезпечення учасників бойових дій та ос</w:t>
      </w:r>
      <w:r w:rsidR="008A2520" w:rsidRPr="00D81F42">
        <w:rPr>
          <w:sz w:val="26"/>
          <w:szCs w:val="26"/>
        </w:rPr>
        <w:t>і</w:t>
      </w:r>
      <w:r w:rsidR="009105A3" w:rsidRPr="00D81F42">
        <w:rPr>
          <w:sz w:val="26"/>
          <w:szCs w:val="26"/>
        </w:rPr>
        <w:t xml:space="preserve">б з інвалідністю внаслідок війни медичними послугами із </w:t>
      </w:r>
      <w:r w:rsidR="009A6662" w:rsidRPr="00D81F42">
        <w:rPr>
          <w:sz w:val="26"/>
          <w:szCs w:val="26"/>
        </w:rPr>
        <w:t>дентальної імплантації</w:t>
      </w:r>
      <w:r w:rsidR="009105A3" w:rsidRPr="00D81F42">
        <w:rPr>
          <w:sz w:val="26"/>
          <w:szCs w:val="26"/>
        </w:rPr>
        <w:t xml:space="preserve"> за рахунок коштів державного бюджету</w:t>
      </w:r>
      <w:r w:rsidR="007B6448" w:rsidRPr="00D81F42">
        <w:rPr>
          <w:sz w:val="26"/>
          <w:szCs w:val="26"/>
        </w:rPr>
        <w:t>.</w:t>
      </w:r>
    </w:p>
    <w:p w14:paraId="73F3FF03" w14:textId="77777777" w:rsidR="00EE0372" w:rsidRPr="00D81F42" w:rsidRDefault="00EE0372" w:rsidP="00B277BF">
      <w:p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jc w:val="both"/>
        <w:rPr>
          <w:sz w:val="26"/>
          <w:szCs w:val="26"/>
        </w:rPr>
      </w:pPr>
    </w:p>
    <w:p w14:paraId="728AFE63" w14:textId="77777777" w:rsidR="00EE0372" w:rsidRPr="00D81F42" w:rsidRDefault="007B6448" w:rsidP="00B277BF">
      <w:pPr>
        <w:pStyle w:val="a5"/>
        <w:numPr>
          <w:ilvl w:val="0"/>
          <w:numId w:val="1"/>
        </w:numPr>
        <w:tabs>
          <w:tab w:val="left" w:pos="9189"/>
        </w:tabs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 xml:space="preserve">Обґрунтування необхідності прийняття </w:t>
      </w:r>
      <w:proofErr w:type="spellStart"/>
      <w:r w:rsidRPr="00D81F42">
        <w:rPr>
          <w:b/>
          <w:sz w:val="26"/>
          <w:szCs w:val="26"/>
        </w:rPr>
        <w:t>акта</w:t>
      </w:r>
      <w:proofErr w:type="spellEnd"/>
    </w:p>
    <w:p w14:paraId="3F29465E" w14:textId="31DB3B5C" w:rsidR="008A2520" w:rsidRPr="00D81F42" w:rsidRDefault="00507BED" w:rsidP="008A2520">
      <w:pPr>
        <w:shd w:val="clear" w:color="auto" w:fill="FFFFFF"/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Розроблення п</w:t>
      </w:r>
      <w:r w:rsidR="008A2520" w:rsidRPr="00D81F42">
        <w:rPr>
          <w:sz w:val="26"/>
          <w:szCs w:val="26"/>
        </w:rPr>
        <w:t>роект</w:t>
      </w:r>
      <w:r w:rsidR="00865EFE" w:rsidRPr="00D81F42">
        <w:rPr>
          <w:sz w:val="26"/>
          <w:szCs w:val="26"/>
        </w:rPr>
        <w:t>у</w:t>
      </w:r>
      <w:r w:rsidR="008A2520" w:rsidRPr="00D81F42">
        <w:rPr>
          <w:sz w:val="26"/>
          <w:szCs w:val="26"/>
        </w:rPr>
        <w:t xml:space="preserve"> </w:t>
      </w:r>
      <w:proofErr w:type="spellStart"/>
      <w:r w:rsidR="008A2520" w:rsidRPr="00D81F42">
        <w:rPr>
          <w:sz w:val="26"/>
          <w:szCs w:val="26"/>
        </w:rPr>
        <w:t>акта</w:t>
      </w:r>
      <w:proofErr w:type="spellEnd"/>
      <w:r w:rsidR="008A2520" w:rsidRPr="00D81F42">
        <w:rPr>
          <w:sz w:val="26"/>
          <w:szCs w:val="26"/>
        </w:rPr>
        <w:t xml:space="preserve"> </w:t>
      </w:r>
      <w:r w:rsidR="00865EFE" w:rsidRPr="00D81F42">
        <w:rPr>
          <w:sz w:val="26"/>
          <w:szCs w:val="26"/>
        </w:rPr>
        <w:t>обумовлене необхідністю</w:t>
      </w:r>
      <w:r w:rsidR="008A2520" w:rsidRPr="00D81F42">
        <w:rPr>
          <w:sz w:val="26"/>
          <w:szCs w:val="26"/>
        </w:rPr>
        <w:t xml:space="preserve"> затвердити </w:t>
      </w:r>
      <w:r w:rsidR="008A2520" w:rsidRPr="00D81F42">
        <w:rPr>
          <w:bCs/>
          <w:sz w:val="26"/>
          <w:szCs w:val="26"/>
        </w:rPr>
        <w:t xml:space="preserve">Порядок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</w:t>
      </w:r>
      <w:r w:rsidR="009A6662" w:rsidRPr="00D81F42">
        <w:rPr>
          <w:bCs/>
          <w:sz w:val="26"/>
          <w:szCs w:val="26"/>
        </w:rPr>
        <w:t>дентальної імплантації</w:t>
      </w:r>
      <w:r w:rsidR="008A2520" w:rsidRPr="00D81F42">
        <w:rPr>
          <w:sz w:val="26"/>
          <w:szCs w:val="26"/>
        </w:rPr>
        <w:t xml:space="preserve">, який передбачає механізм використання коштів, передбачених у державному бюджеті </w:t>
      </w:r>
      <w:r w:rsidR="0092199B" w:rsidRPr="00D81F42">
        <w:rPr>
          <w:sz w:val="26"/>
          <w:szCs w:val="26"/>
        </w:rPr>
        <w:t>за бюджетною програмою КПКВК</w:t>
      </w:r>
      <w:r w:rsidR="008B039D" w:rsidRPr="00D81F42">
        <w:rPr>
          <w:sz w:val="26"/>
          <w:szCs w:val="26"/>
        </w:rPr>
        <w:t> </w:t>
      </w:r>
      <w:r w:rsidR="0092199B" w:rsidRPr="00D81F42">
        <w:rPr>
          <w:sz w:val="26"/>
          <w:szCs w:val="26"/>
        </w:rPr>
        <w:t>1501120 “Заходи з підтримки та допомоги ветеранам війни, членам їх сімей та членам родин загиблих”</w:t>
      </w:r>
      <w:r w:rsidR="008A2520" w:rsidRPr="00D81F42">
        <w:rPr>
          <w:sz w:val="26"/>
          <w:szCs w:val="26"/>
        </w:rPr>
        <w:t>, за якою головним розпорядником бюджетних коштів та відповідальним виконавцем бюджетної програми є М</w:t>
      </w:r>
      <w:r w:rsidR="0092199B" w:rsidRPr="00D81F42">
        <w:rPr>
          <w:sz w:val="26"/>
          <w:szCs w:val="26"/>
        </w:rPr>
        <w:t>інветеранів.</w:t>
      </w:r>
    </w:p>
    <w:p w14:paraId="73734366" w14:textId="3E490AF5" w:rsidR="0092199B" w:rsidRPr="00D81F42" w:rsidRDefault="00A46939" w:rsidP="00A46939">
      <w:pPr>
        <w:shd w:val="clear" w:color="auto" w:fill="FFFFFF"/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Зазначеним проектом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пропонується запровадження додатков</w:t>
      </w:r>
      <w:r w:rsidR="009A6662" w:rsidRPr="00D81F42">
        <w:rPr>
          <w:sz w:val="26"/>
          <w:szCs w:val="26"/>
        </w:rPr>
        <w:t>их</w:t>
      </w:r>
      <w:r w:rsidRPr="00D81F42">
        <w:rPr>
          <w:sz w:val="26"/>
          <w:szCs w:val="26"/>
        </w:rPr>
        <w:t xml:space="preserve"> </w:t>
      </w:r>
      <w:r w:rsidR="009A6662" w:rsidRPr="00D81F42">
        <w:rPr>
          <w:sz w:val="26"/>
          <w:szCs w:val="26"/>
        </w:rPr>
        <w:t>медичних послуг для</w:t>
      </w:r>
      <w:r w:rsidRPr="00D81F42">
        <w:rPr>
          <w:sz w:val="26"/>
          <w:szCs w:val="26"/>
        </w:rPr>
        <w:t xml:space="preserve"> підтримки учасників бойових дій та осіб з інвалідністю внаслідок війни у сфері стоматологічної допомоги із застосуванням механізму “маркованих коштів” як такого, що доповню</w:t>
      </w:r>
      <w:r w:rsidR="00D279CB" w:rsidRPr="00D81F42">
        <w:rPr>
          <w:sz w:val="26"/>
          <w:szCs w:val="26"/>
        </w:rPr>
        <w:t>є</w:t>
      </w:r>
      <w:r w:rsidRPr="00D81F42">
        <w:rPr>
          <w:sz w:val="26"/>
          <w:szCs w:val="26"/>
        </w:rPr>
        <w:t xml:space="preserve"> чинний механізм надання стоматологічних послуг, передбачений постановою Кабінету Міністрів України від 11.02.2025 № 156 “Деякі питання використання коштів, передбачених у державному бюджеті для надання окремих медичних послуг деяким категоріям осіб, які захищають/захищали незалежність, суверенітет та територіальну цілісність України”</w:t>
      </w:r>
      <w:r w:rsidR="003A3509" w:rsidRPr="00D81F42">
        <w:rPr>
          <w:sz w:val="26"/>
          <w:szCs w:val="26"/>
        </w:rPr>
        <w:t xml:space="preserve"> (далі – Постанова № 156)</w:t>
      </w:r>
      <w:r w:rsidRPr="00D81F42">
        <w:rPr>
          <w:sz w:val="26"/>
          <w:szCs w:val="26"/>
        </w:rPr>
        <w:t>.</w:t>
      </w:r>
    </w:p>
    <w:p w14:paraId="5F3FEAB7" w14:textId="7D65EC59" w:rsidR="003A3509" w:rsidRPr="00D81F42" w:rsidRDefault="003A3509" w:rsidP="00A46939">
      <w:pPr>
        <w:shd w:val="clear" w:color="auto" w:fill="FFFFFF"/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Постанова № 156 передбачає надання </w:t>
      </w:r>
      <w:r w:rsidR="009A6662" w:rsidRPr="00D81F42">
        <w:rPr>
          <w:sz w:val="26"/>
          <w:szCs w:val="26"/>
        </w:rPr>
        <w:t xml:space="preserve">стоматологічних </w:t>
      </w:r>
      <w:r w:rsidRPr="00D81F42">
        <w:rPr>
          <w:sz w:val="26"/>
          <w:szCs w:val="26"/>
        </w:rPr>
        <w:t>послуг</w:t>
      </w:r>
      <w:r w:rsidR="009A6662" w:rsidRPr="00D81F42">
        <w:rPr>
          <w:sz w:val="26"/>
          <w:szCs w:val="26"/>
        </w:rPr>
        <w:t xml:space="preserve"> (зубопротезування та надання планової стоматологічної допомоги) </w:t>
      </w:r>
      <w:r w:rsidR="006539C1" w:rsidRPr="00D81F42">
        <w:rPr>
          <w:sz w:val="26"/>
          <w:szCs w:val="26"/>
        </w:rPr>
        <w:t>закладами охорони здоров'я всіх форм власності та фізичні особи - підприємці, які одержали ліцензію на провадження господарської діяльності з медичної практики, які уклади договір із Національною службою здоров’я України про медичне обслуговування щодо планової стоматологічної допомоги.</w:t>
      </w:r>
      <w:r w:rsidR="009A6662" w:rsidRPr="00D81F42">
        <w:rPr>
          <w:sz w:val="26"/>
          <w:szCs w:val="26"/>
        </w:rPr>
        <w:t xml:space="preserve"> Постанова № 156 не передбачає надання медичних послуг із дентальної імплантації.</w:t>
      </w:r>
    </w:p>
    <w:p w14:paraId="7B7C9A65" w14:textId="442D359C" w:rsidR="006539C1" w:rsidRPr="00D81F42" w:rsidRDefault="006539C1" w:rsidP="00A46939">
      <w:pPr>
        <w:shd w:val="clear" w:color="auto" w:fill="FFFFFF"/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Проект постанови передбачає отримання медичних послуг із </w:t>
      </w:r>
      <w:r w:rsidR="009A6662" w:rsidRPr="00D81F42">
        <w:rPr>
          <w:sz w:val="26"/>
          <w:szCs w:val="26"/>
        </w:rPr>
        <w:t xml:space="preserve">дентальної імплантації </w:t>
      </w:r>
      <w:r w:rsidRPr="00D81F42">
        <w:rPr>
          <w:sz w:val="26"/>
          <w:szCs w:val="26"/>
        </w:rPr>
        <w:t>шляхом використання учасниками бойових дій та осіб з інвалідністю внаслідок війни фіксованої суми у закладі охорони здоров’я будь-якої форми власності та організаційно-правової форми та фізичних осіб – підприємців,  що зареєстровані та одержали ліцензію на провадження господарської діяльності у сфері стоматологічних послуг (стоматологічної практики), та яким банком-</w:t>
      </w:r>
      <w:proofErr w:type="spellStart"/>
      <w:r w:rsidRPr="00D81F42">
        <w:rPr>
          <w:sz w:val="26"/>
          <w:szCs w:val="26"/>
        </w:rPr>
        <w:t>еквайром</w:t>
      </w:r>
      <w:proofErr w:type="spellEnd"/>
      <w:r w:rsidRPr="00D81F42">
        <w:rPr>
          <w:sz w:val="26"/>
          <w:szCs w:val="26"/>
        </w:rPr>
        <w:t xml:space="preserve"> встановлено код категорії продавця (</w:t>
      </w:r>
      <w:proofErr w:type="spellStart"/>
      <w:r w:rsidRPr="00D81F42">
        <w:rPr>
          <w:sz w:val="26"/>
          <w:szCs w:val="26"/>
        </w:rPr>
        <w:t>Merchant</w:t>
      </w:r>
      <w:proofErr w:type="spellEnd"/>
      <w:r w:rsidRPr="00D81F42">
        <w:rPr>
          <w:sz w:val="26"/>
          <w:szCs w:val="26"/>
        </w:rPr>
        <w:t xml:space="preserve"> </w:t>
      </w:r>
      <w:proofErr w:type="spellStart"/>
      <w:r w:rsidRPr="00D81F42">
        <w:rPr>
          <w:sz w:val="26"/>
          <w:szCs w:val="26"/>
        </w:rPr>
        <w:t>Category</w:t>
      </w:r>
      <w:proofErr w:type="spellEnd"/>
      <w:r w:rsidRPr="00D81F42">
        <w:rPr>
          <w:sz w:val="26"/>
          <w:szCs w:val="26"/>
        </w:rPr>
        <w:t xml:space="preserve"> </w:t>
      </w:r>
      <w:proofErr w:type="spellStart"/>
      <w:r w:rsidRPr="00D81F42">
        <w:rPr>
          <w:sz w:val="26"/>
          <w:szCs w:val="26"/>
        </w:rPr>
        <w:t>Code</w:t>
      </w:r>
      <w:proofErr w:type="spellEnd"/>
      <w:r w:rsidRPr="00D81F42">
        <w:rPr>
          <w:sz w:val="26"/>
          <w:szCs w:val="26"/>
        </w:rPr>
        <w:t xml:space="preserve"> 8021).</w:t>
      </w:r>
    </w:p>
    <w:p w14:paraId="71CCF4ED" w14:textId="24EAFB6D" w:rsidR="005A2C6B" w:rsidRPr="00D81F42" w:rsidRDefault="008A2520" w:rsidP="008A2520">
      <w:pPr>
        <w:shd w:val="clear" w:color="auto" w:fill="FFFFFF"/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Прийняття проекту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дозволить забезпечити </w:t>
      </w:r>
      <w:r w:rsidR="0089573A" w:rsidRPr="00D81F42">
        <w:rPr>
          <w:sz w:val="26"/>
          <w:szCs w:val="26"/>
        </w:rPr>
        <w:t>розширення можлив</w:t>
      </w:r>
      <w:r w:rsidR="008C1561" w:rsidRPr="00D81F42">
        <w:rPr>
          <w:sz w:val="26"/>
          <w:szCs w:val="26"/>
        </w:rPr>
        <w:t>о</w:t>
      </w:r>
      <w:r w:rsidR="0089573A" w:rsidRPr="00D81F42">
        <w:rPr>
          <w:sz w:val="26"/>
          <w:szCs w:val="26"/>
        </w:rPr>
        <w:t>ст</w:t>
      </w:r>
      <w:r w:rsidR="008C1561" w:rsidRPr="00D81F42">
        <w:rPr>
          <w:sz w:val="26"/>
          <w:szCs w:val="26"/>
        </w:rPr>
        <w:t>і</w:t>
      </w:r>
      <w:r w:rsidR="0089573A" w:rsidRPr="00D81F42">
        <w:rPr>
          <w:sz w:val="26"/>
          <w:szCs w:val="26"/>
        </w:rPr>
        <w:t xml:space="preserve"> </w:t>
      </w:r>
      <w:r w:rsidR="008C1561" w:rsidRPr="00D81F42">
        <w:rPr>
          <w:sz w:val="26"/>
          <w:szCs w:val="26"/>
        </w:rPr>
        <w:t xml:space="preserve">учасників бойових дій та осіб з інвалідністю внаслідок війни скористатись </w:t>
      </w:r>
      <w:r w:rsidRPr="00D81F42">
        <w:rPr>
          <w:sz w:val="26"/>
          <w:szCs w:val="26"/>
        </w:rPr>
        <w:t xml:space="preserve">медичними </w:t>
      </w:r>
      <w:r w:rsidRPr="00D81F42">
        <w:rPr>
          <w:sz w:val="26"/>
          <w:szCs w:val="26"/>
        </w:rPr>
        <w:lastRenderedPageBreak/>
        <w:t>послугами із стоматологічної допомоги</w:t>
      </w:r>
      <w:r w:rsidR="009A6662" w:rsidRPr="00D81F42">
        <w:rPr>
          <w:sz w:val="26"/>
          <w:szCs w:val="26"/>
        </w:rPr>
        <w:t>, а саме: новою послугою дентальної імплантації.</w:t>
      </w:r>
    </w:p>
    <w:p w14:paraId="27D696F6" w14:textId="77777777" w:rsidR="0092199B" w:rsidRPr="00D81F42" w:rsidRDefault="0092199B" w:rsidP="008A2520">
      <w:pPr>
        <w:shd w:val="clear" w:color="auto" w:fill="FFFFFF"/>
        <w:ind w:firstLine="570"/>
        <w:jc w:val="both"/>
        <w:rPr>
          <w:sz w:val="26"/>
          <w:szCs w:val="26"/>
        </w:rPr>
      </w:pPr>
    </w:p>
    <w:p w14:paraId="2DE9A091" w14:textId="2FA12F75" w:rsidR="00EE0372" w:rsidRPr="00D81F42" w:rsidRDefault="007B6448" w:rsidP="00B277BF">
      <w:pPr>
        <w:pStyle w:val="a5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>Основні положення про</w:t>
      </w:r>
      <w:r w:rsidR="006B2E64" w:rsidRPr="00D81F42">
        <w:rPr>
          <w:b/>
          <w:sz w:val="26"/>
          <w:szCs w:val="26"/>
        </w:rPr>
        <w:t>е</w:t>
      </w:r>
      <w:r w:rsidRPr="00D81F42">
        <w:rPr>
          <w:b/>
          <w:sz w:val="26"/>
          <w:szCs w:val="26"/>
        </w:rPr>
        <w:t xml:space="preserve">кту </w:t>
      </w:r>
      <w:proofErr w:type="spellStart"/>
      <w:r w:rsidRPr="00D81F42">
        <w:rPr>
          <w:b/>
          <w:sz w:val="26"/>
          <w:szCs w:val="26"/>
        </w:rPr>
        <w:t>акта</w:t>
      </w:r>
      <w:proofErr w:type="spellEnd"/>
    </w:p>
    <w:p w14:paraId="31D14389" w14:textId="1081F4B9" w:rsidR="00F5668D" w:rsidRPr="00D81F42" w:rsidRDefault="007B6448" w:rsidP="008D72FE">
      <w:pPr>
        <w:pStyle w:val="a5"/>
        <w:ind w:left="0" w:firstLine="570"/>
        <w:jc w:val="both"/>
        <w:rPr>
          <w:bCs/>
          <w:sz w:val="26"/>
          <w:szCs w:val="26"/>
        </w:rPr>
      </w:pPr>
      <w:r w:rsidRPr="00D81F42">
        <w:rPr>
          <w:bCs/>
          <w:sz w:val="26"/>
          <w:szCs w:val="26"/>
        </w:rPr>
        <w:t>Про</w:t>
      </w:r>
      <w:r w:rsidR="008D72FE" w:rsidRPr="00D81F42">
        <w:rPr>
          <w:bCs/>
          <w:sz w:val="26"/>
          <w:szCs w:val="26"/>
        </w:rPr>
        <w:t>е</w:t>
      </w:r>
      <w:r w:rsidRPr="00D81F42">
        <w:rPr>
          <w:bCs/>
          <w:sz w:val="26"/>
          <w:szCs w:val="26"/>
        </w:rPr>
        <w:t xml:space="preserve">ктом </w:t>
      </w:r>
      <w:proofErr w:type="spellStart"/>
      <w:r w:rsidRPr="00D81F42">
        <w:rPr>
          <w:bCs/>
          <w:sz w:val="26"/>
          <w:szCs w:val="26"/>
        </w:rPr>
        <w:t>акта</w:t>
      </w:r>
      <w:proofErr w:type="spellEnd"/>
      <w:r w:rsidRPr="00D81F42">
        <w:rPr>
          <w:bCs/>
          <w:sz w:val="26"/>
          <w:szCs w:val="26"/>
        </w:rPr>
        <w:t xml:space="preserve"> пропонується</w:t>
      </w:r>
      <w:r w:rsidR="005A2C6B" w:rsidRPr="00D81F42">
        <w:rPr>
          <w:bCs/>
          <w:sz w:val="26"/>
          <w:szCs w:val="26"/>
        </w:rPr>
        <w:t xml:space="preserve"> </w:t>
      </w:r>
      <w:r w:rsidR="008D72FE" w:rsidRPr="00D81F42">
        <w:rPr>
          <w:bCs/>
          <w:sz w:val="26"/>
          <w:szCs w:val="26"/>
        </w:rPr>
        <w:t xml:space="preserve">затвердити </w:t>
      </w:r>
      <w:r w:rsidR="009A6662" w:rsidRPr="00D81F42">
        <w:rPr>
          <w:bCs/>
          <w:sz w:val="26"/>
          <w:szCs w:val="26"/>
        </w:rPr>
        <w:t>Порядок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</w:t>
      </w:r>
      <w:r w:rsidR="00F5668D" w:rsidRPr="00D81F42">
        <w:rPr>
          <w:bCs/>
          <w:sz w:val="26"/>
          <w:szCs w:val="26"/>
        </w:rPr>
        <w:t>.</w:t>
      </w:r>
    </w:p>
    <w:p w14:paraId="1ECF8E79" w14:textId="686D0AC5" w:rsidR="00EE0372" w:rsidRPr="00D81F42" w:rsidRDefault="00F5668D" w:rsidP="006E21F1">
      <w:pPr>
        <w:pStyle w:val="a5"/>
        <w:ind w:left="0" w:firstLine="570"/>
        <w:jc w:val="both"/>
        <w:rPr>
          <w:bCs/>
          <w:sz w:val="26"/>
          <w:szCs w:val="26"/>
        </w:rPr>
      </w:pPr>
      <w:r w:rsidRPr="00D81F42">
        <w:rPr>
          <w:bCs/>
          <w:sz w:val="26"/>
          <w:szCs w:val="26"/>
        </w:rPr>
        <w:t xml:space="preserve">Також, пропонується </w:t>
      </w:r>
      <w:proofErr w:type="spellStart"/>
      <w:r w:rsidR="005A2C6B" w:rsidRPr="00D81F42">
        <w:rPr>
          <w:bCs/>
          <w:sz w:val="26"/>
          <w:szCs w:val="26"/>
        </w:rPr>
        <w:t>внести</w:t>
      </w:r>
      <w:proofErr w:type="spellEnd"/>
      <w:r w:rsidR="005A2C6B" w:rsidRPr="00D81F42">
        <w:rPr>
          <w:bCs/>
          <w:sz w:val="26"/>
          <w:szCs w:val="26"/>
        </w:rPr>
        <w:t xml:space="preserve"> зміни до</w:t>
      </w:r>
      <w:r w:rsidR="008A2520" w:rsidRPr="00D81F42">
        <w:rPr>
          <w:bCs/>
          <w:sz w:val="26"/>
          <w:szCs w:val="26"/>
        </w:rPr>
        <w:t xml:space="preserve"> </w:t>
      </w:r>
      <w:r w:rsidR="005A2C6B" w:rsidRPr="00D81F42">
        <w:rPr>
          <w:bCs/>
          <w:sz w:val="26"/>
          <w:szCs w:val="26"/>
        </w:rPr>
        <w:t>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затвердженому постановою Кабінету Міністрів України від 21 січня 2025 р. №</w:t>
      </w:r>
      <w:r w:rsidR="006E21F1" w:rsidRPr="00D81F42">
        <w:rPr>
          <w:bCs/>
          <w:sz w:val="26"/>
          <w:szCs w:val="26"/>
        </w:rPr>
        <w:t> </w:t>
      </w:r>
      <w:r w:rsidR="005A2C6B" w:rsidRPr="00D81F42">
        <w:rPr>
          <w:bCs/>
          <w:sz w:val="26"/>
          <w:szCs w:val="26"/>
        </w:rPr>
        <w:t>62</w:t>
      </w:r>
      <w:r w:rsidR="006E21F1" w:rsidRPr="00D81F42">
        <w:rPr>
          <w:bCs/>
          <w:sz w:val="26"/>
          <w:szCs w:val="26"/>
        </w:rPr>
        <w:t>.</w:t>
      </w:r>
    </w:p>
    <w:p w14:paraId="3A430860" w14:textId="77777777" w:rsidR="006E21F1" w:rsidRPr="00D81F42" w:rsidRDefault="006E21F1" w:rsidP="006E21F1">
      <w:pPr>
        <w:pStyle w:val="a5"/>
        <w:ind w:left="0" w:firstLine="570"/>
        <w:jc w:val="both"/>
        <w:rPr>
          <w:bCs/>
          <w:sz w:val="26"/>
          <w:szCs w:val="26"/>
        </w:rPr>
      </w:pPr>
    </w:p>
    <w:p w14:paraId="1B997840" w14:textId="77777777" w:rsidR="00EE0372" w:rsidRPr="00D81F42" w:rsidRDefault="007B6448" w:rsidP="00B277BF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>Правові аспекти</w:t>
      </w:r>
    </w:p>
    <w:p w14:paraId="79512633" w14:textId="77777777" w:rsidR="00EF6D16" w:rsidRPr="00D81F42" w:rsidRDefault="007B6448" w:rsidP="00B277BF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У даній сфері суспільних відносин діють </w:t>
      </w:r>
      <w:r w:rsidR="00EF6D16" w:rsidRPr="00D81F42">
        <w:rPr>
          <w:sz w:val="26"/>
          <w:szCs w:val="26"/>
        </w:rPr>
        <w:t>такі нормативно-правові акти:</w:t>
      </w:r>
    </w:p>
    <w:p w14:paraId="42565793" w14:textId="2666E889" w:rsidR="002F782D" w:rsidRPr="00D81F42" w:rsidRDefault="002F782D" w:rsidP="002F782D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Закон України “Про соціальний і правовий захист військовослужбовців та членів їх сімей</w:t>
      </w:r>
      <w:r w:rsidRPr="00D81F42">
        <w:rPr>
          <w:sz w:val="26"/>
          <w:szCs w:val="26"/>
          <w:lang w:val="ru-RU"/>
        </w:rPr>
        <w:t>”</w:t>
      </w:r>
      <w:r w:rsidRPr="00D81F42">
        <w:rPr>
          <w:sz w:val="26"/>
          <w:szCs w:val="26"/>
        </w:rPr>
        <w:t>;</w:t>
      </w:r>
    </w:p>
    <w:p w14:paraId="260A9FC5" w14:textId="19E38755" w:rsidR="00EE0372" w:rsidRPr="00D81F42" w:rsidRDefault="008B039D" w:rsidP="008B039D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Закон України “Про статус ветеранів війни гарантії їх соціального захисту”;</w:t>
      </w:r>
    </w:p>
    <w:p w14:paraId="2A0C69DF" w14:textId="56EDE099" w:rsidR="002F782D" w:rsidRPr="00D81F42" w:rsidRDefault="008B039D" w:rsidP="00865EFE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постанова Кабінету Міністрів України від 21 січня 2025 р. № 62 “Про затвердження 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та визнання такими, що втратили чинність, деяких постанов Кабінету Міністрів України”</w:t>
      </w:r>
      <w:r w:rsidR="002F782D" w:rsidRPr="00D81F42">
        <w:rPr>
          <w:sz w:val="26"/>
          <w:szCs w:val="26"/>
        </w:rPr>
        <w:t>.</w:t>
      </w:r>
    </w:p>
    <w:p w14:paraId="7BCDEF58" w14:textId="77777777" w:rsidR="002F782D" w:rsidRPr="00D81F42" w:rsidRDefault="002F782D" w:rsidP="008B039D">
      <w:pPr>
        <w:ind w:firstLine="570"/>
        <w:jc w:val="both"/>
        <w:rPr>
          <w:sz w:val="26"/>
          <w:szCs w:val="26"/>
        </w:rPr>
      </w:pPr>
    </w:p>
    <w:p w14:paraId="00A01080" w14:textId="77777777" w:rsidR="00EE0372" w:rsidRPr="00D81F42" w:rsidRDefault="007B6448" w:rsidP="00B277BF">
      <w:pPr>
        <w:pStyle w:val="a5"/>
        <w:keepNext/>
        <w:numPr>
          <w:ilvl w:val="0"/>
          <w:numId w:val="1"/>
        </w:numPr>
        <w:ind w:hanging="357"/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 xml:space="preserve">Фінансово-економічне обґрунтування </w:t>
      </w:r>
    </w:p>
    <w:p w14:paraId="36D145D1" w14:textId="30E49C1C" w:rsidR="009A6662" w:rsidRPr="00D81F42" w:rsidRDefault="009A6662" w:rsidP="009A6662">
      <w:pPr>
        <w:ind w:firstLine="567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Реалізація проекту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не потребуватиме додаткових коштів з державного бюджету, оскільки медичні послуги із </w:t>
      </w:r>
      <w:r w:rsidR="00D279CB" w:rsidRPr="00D81F42">
        <w:rPr>
          <w:sz w:val="26"/>
          <w:szCs w:val="26"/>
        </w:rPr>
        <w:t>дентальної імплантації</w:t>
      </w:r>
      <w:r w:rsidRPr="00D81F42">
        <w:rPr>
          <w:sz w:val="26"/>
          <w:szCs w:val="26"/>
        </w:rPr>
        <w:t xml:space="preserve"> будуть надаватись в межах КПКВК 1501120 “Заходи підтримки та допомоги ветеранам війни, членам їх сімей та членам родин загиблих” на 2026 рік.</w:t>
      </w:r>
    </w:p>
    <w:p w14:paraId="7AE25751" w14:textId="77777777" w:rsidR="009A6662" w:rsidRPr="00D81F42" w:rsidRDefault="009A6662" w:rsidP="009A6662">
      <w:pPr>
        <w:ind w:firstLine="567"/>
        <w:jc w:val="both"/>
        <w:rPr>
          <w:sz w:val="26"/>
          <w:szCs w:val="26"/>
        </w:rPr>
      </w:pPr>
    </w:p>
    <w:p w14:paraId="1BA852AD" w14:textId="77777777" w:rsidR="00EE0372" w:rsidRPr="00D81F42" w:rsidRDefault="007B6448" w:rsidP="00B277BF">
      <w:pPr>
        <w:pStyle w:val="a5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>Позиція заінтересованих сторін</w:t>
      </w:r>
    </w:p>
    <w:p w14:paraId="50495031" w14:textId="62038B77" w:rsidR="00EF6D16" w:rsidRPr="00D81F42" w:rsidRDefault="003C5877" w:rsidP="00EF6D16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Проект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не стосується питань сфери наукової та науково-технічної діяльності, функціонування і застосування української мови як державної, у зв’язку з чим не потребує погодження Науковим комітетом Національної ради України з питань розвитку науки і технологій.</w:t>
      </w:r>
    </w:p>
    <w:p w14:paraId="3D0A3C15" w14:textId="77777777" w:rsidR="003C5877" w:rsidRPr="00D81F42" w:rsidRDefault="003C5877" w:rsidP="00EF6D16">
      <w:pPr>
        <w:ind w:firstLine="570"/>
        <w:jc w:val="both"/>
        <w:rPr>
          <w:sz w:val="26"/>
          <w:szCs w:val="26"/>
        </w:rPr>
      </w:pPr>
    </w:p>
    <w:p w14:paraId="782554FE" w14:textId="77777777" w:rsidR="00EE0372" w:rsidRPr="00D81F42" w:rsidRDefault="007B6448" w:rsidP="00B277BF">
      <w:pPr>
        <w:pStyle w:val="a5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t xml:space="preserve">Оцінка відповідності </w:t>
      </w:r>
    </w:p>
    <w:p w14:paraId="791CDE63" w14:textId="7156BADB" w:rsidR="006040B5" w:rsidRPr="00D81F42" w:rsidRDefault="007B6448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Про</w:t>
      </w:r>
      <w:r w:rsidR="00D439A1" w:rsidRPr="00D81F42">
        <w:rPr>
          <w:sz w:val="26"/>
          <w:szCs w:val="26"/>
        </w:rPr>
        <w:t>е</w:t>
      </w:r>
      <w:r w:rsidRPr="00D81F42">
        <w:rPr>
          <w:sz w:val="26"/>
          <w:szCs w:val="26"/>
        </w:rPr>
        <w:t xml:space="preserve">кт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не містить положень, що стосуються</w:t>
      </w:r>
      <w:r w:rsidR="006040B5" w:rsidRPr="00D81F42">
        <w:rPr>
          <w:sz w:val="26"/>
          <w:szCs w:val="26"/>
        </w:rPr>
        <w:t>:</w:t>
      </w:r>
    </w:p>
    <w:p w14:paraId="746A906F" w14:textId="2F48060D" w:rsidR="006040B5" w:rsidRPr="00D81F42" w:rsidRDefault="006040B5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зобов’язань України у сфері європейської інтеграції;</w:t>
      </w:r>
    </w:p>
    <w:p w14:paraId="5A8DC92C" w14:textId="77777777" w:rsidR="006040B5" w:rsidRPr="00D81F42" w:rsidRDefault="006040B5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стосуються прав та свобод, гарантованих Конвенцією про захист прав людини і основоположних свобод;</w:t>
      </w:r>
    </w:p>
    <w:p w14:paraId="12866525" w14:textId="77777777" w:rsidR="006040B5" w:rsidRPr="00D81F42" w:rsidRDefault="006040B5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впливають на забезпечення рівних прав та можливостей жінок і чоловіків;</w:t>
      </w:r>
    </w:p>
    <w:p w14:paraId="472EA41E" w14:textId="77777777" w:rsidR="006040B5" w:rsidRPr="00D81F42" w:rsidRDefault="006040B5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містять ризики вчинення корупційних правопорушень та правопорушень, пов’язаних з корупцією;</w:t>
      </w:r>
    </w:p>
    <w:p w14:paraId="2412D473" w14:textId="32E278B4" w:rsidR="001F0BC5" w:rsidRPr="00D81F42" w:rsidRDefault="006040B5" w:rsidP="006040B5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створюють підстави для дискримінації.</w:t>
      </w:r>
      <w:r w:rsidR="001F0BC5" w:rsidRPr="00D81F42">
        <w:rPr>
          <w:sz w:val="26"/>
          <w:szCs w:val="26"/>
        </w:rPr>
        <w:t>.</w:t>
      </w:r>
    </w:p>
    <w:p w14:paraId="2A03C504" w14:textId="4CDE48AD" w:rsidR="00EE0372" w:rsidRPr="00D81F42" w:rsidRDefault="007B6448" w:rsidP="00B277BF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>Громадська</w:t>
      </w:r>
      <w:r w:rsidR="00D439A1" w:rsidRPr="00D81F42">
        <w:rPr>
          <w:sz w:val="26"/>
          <w:szCs w:val="26"/>
        </w:rPr>
        <w:t>,</w:t>
      </w:r>
      <w:r w:rsidRPr="00D81F42">
        <w:rPr>
          <w:sz w:val="26"/>
          <w:szCs w:val="26"/>
        </w:rPr>
        <w:t xml:space="preserve"> </w:t>
      </w:r>
      <w:proofErr w:type="spellStart"/>
      <w:r w:rsidRPr="00D81F42">
        <w:rPr>
          <w:sz w:val="26"/>
          <w:szCs w:val="26"/>
        </w:rPr>
        <w:t>антидискримінаційна</w:t>
      </w:r>
      <w:proofErr w:type="spellEnd"/>
      <w:r w:rsidRPr="00D81F42">
        <w:rPr>
          <w:sz w:val="26"/>
          <w:szCs w:val="26"/>
        </w:rPr>
        <w:t xml:space="preserve"> та </w:t>
      </w:r>
      <w:proofErr w:type="spellStart"/>
      <w:r w:rsidRPr="00D81F42">
        <w:rPr>
          <w:sz w:val="26"/>
          <w:szCs w:val="26"/>
        </w:rPr>
        <w:t>гендерно</w:t>
      </w:r>
      <w:proofErr w:type="spellEnd"/>
      <w:r w:rsidRPr="00D81F42">
        <w:rPr>
          <w:sz w:val="26"/>
          <w:szCs w:val="26"/>
        </w:rPr>
        <w:t xml:space="preserve">-правова експертизи не проводились. </w:t>
      </w:r>
    </w:p>
    <w:p w14:paraId="2D375125" w14:textId="77777777" w:rsidR="00EE0372" w:rsidRPr="00D81F42" w:rsidRDefault="00EE0372" w:rsidP="00B277BF">
      <w:pPr>
        <w:ind w:firstLine="570"/>
        <w:jc w:val="both"/>
        <w:rPr>
          <w:sz w:val="26"/>
          <w:szCs w:val="26"/>
        </w:rPr>
      </w:pPr>
    </w:p>
    <w:p w14:paraId="3E30CACA" w14:textId="0A27F623" w:rsidR="00EE0372" w:rsidRPr="00D81F42" w:rsidRDefault="007B6448" w:rsidP="00B277BF">
      <w:pPr>
        <w:pStyle w:val="a5"/>
        <w:keepNext/>
        <w:numPr>
          <w:ilvl w:val="0"/>
          <w:numId w:val="1"/>
        </w:numPr>
        <w:ind w:hanging="357"/>
        <w:jc w:val="both"/>
        <w:rPr>
          <w:b/>
          <w:sz w:val="26"/>
          <w:szCs w:val="26"/>
        </w:rPr>
      </w:pPr>
      <w:r w:rsidRPr="00D81F42">
        <w:rPr>
          <w:b/>
          <w:sz w:val="26"/>
          <w:szCs w:val="26"/>
        </w:rPr>
        <w:lastRenderedPageBreak/>
        <w:t>Прогноз результатів</w:t>
      </w:r>
    </w:p>
    <w:p w14:paraId="70E072C2" w14:textId="4203275D" w:rsidR="00EE0372" w:rsidRPr="00D81F42" w:rsidRDefault="007B6448" w:rsidP="00B277BF">
      <w:pPr>
        <w:ind w:firstLine="570"/>
        <w:jc w:val="both"/>
        <w:rPr>
          <w:sz w:val="26"/>
          <w:szCs w:val="26"/>
        </w:rPr>
      </w:pPr>
      <w:r w:rsidRPr="00D81F42">
        <w:rPr>
          <w:sz w:val="26"/>
          <w:szCs w:val="26"/>
        </w:rPr>
        <w:t xml:space="preserve">Реалізація </w:t>
      </w:r>
      <w:proofErr w:type="spellStart"/>
      <w:r w:rsidRPr="00D81F42">
        <w:rPr>
          <w:sz w:val="26"/>
          <w:szCs w:val="26"/>
        </w:rPr>
        <w:t>акта</w:t>
      </w:r>
      <w:proofErr w:type="spellEnd"/>
      <w:r w:rsidRPr="00D81F42">
        <w:rPr>
          <w:sz w:val="26"/>
          <w:szCs w:val="26"/>
        </w:rPr>
        <w:t xml:space="preserve"> матиме вплив на інтереси заінтересованих сторін:</w:t>
      </w:r>
    </w:p>
    <w:p w14:paraId="0E09E664" w14:textId="2CD8485F" w:rsidR="00F636C0" w:rsidRPr="00D81F42" w:rsidRDefault="00F636C0" w:rsidP="00B277BF">
      <w:pPr>
        <w:ind w:firstLine="570"/>
        <w:jc w:val="both"/>
        <w:rPr>
          <w:sz w:val="26"/>
          <w:szCs w:val="26"/>
        </w:rPr>
      </w:pP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4104"/>
      </w:tblGrid>
      <w:tr w:rsidR="00EE0372" w:rsidRPr="00D81F42" w14:paraId="68A34092" w14:textId="77777777" w:rsidTr="00B277BF">
        <w:trPr>
          <w:trHeight w:val="1264"/>
        </w:trPr>
        <w:tc>
          <w:tcPr>
            <w:tcW w:w="3823" w:type="dxa"/>
            <w:vAlign w:val="center"/>
          </w:tcPr>
          <w:p w14:paraId="18F242CF" w14:textId="77777777" w:rsidR="00EE0372" w:rsidRPr="00D81F42" w:rsidRDefault="007B6448" w:rsidP="00B277BF">
            <w:pPr>
              <w:jc w:val="center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>Заінтересована</w:t>
            </w:r>
          </w:p>
          <w:p w14:paraId="20F9B287" w14:textId="77777777" w:rsidR="00EE0372" w:rsidRPr="00D81F42" w:rsidRDefault="007B6448" w:rsidP="00B277BF">
            <w:pPr>
              <w:jc w:val="center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>сторона</w:t>
            </w:r>
          </w:p>
        </w:tc>
        <w:tc>
          <w:tcPr>
            <w:tcW w:w="1701" w:type="dxa"/>
            <w:vAlign w:val="center"/>
          </w:tcPr>
          <w:p w14:paraId="2642A8C8" w14:textId="77777777" w:rsidR="00EE0372" w:rsidRPr="00D81F42" w:rsidRDefault="007B6448" w:rsidP="00B277BF">
            <w:pPr>
              <w:jc w:val="center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 xml:space="preserve">Вплив реалізації </w:t>
            </w:r>
            <w:proofErr w:type="spellStart"/>
            <w:r w:rsidRPr="00D81F42">
              <w:rPr>
                <w:sz w:val="26"/>
                <w:szCs w:val="26"/>
              </w:rPr>
              <w:t>акта</w:t>
            </w:r>
            <w:proofErr w:type="spellEnd"/>
            <w:r w:rsidRPr="00D81F42">
              <w:rPr>
                <w:sz w:val="26"/>
                <w:szCs w:val="26"/>
              </w:rPr>
              <w:t xml:space="preserve"> на заінтересовану сторону</w:t>
            </w:r>
          </w:p>
        </w:tc>
        <w:tc>
          <w:tcPr>
            <w:tcW w:w="4104" w:type="dxa"/>
            <w:vAlign w:val="center"/>
          </w:tcPr>
          <w:p w14:paraId="6651BBEC" w14:textId="77777777" w:rsidR="00EE0372" w:rsidRPr="00D81F42" w:rsidRDefault="007B6448" w:rsidP="00B277BF">
            <w:pPr>
              <w:jc w:val="center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>Пояснення очікуваного впливу</w:t>
            </w:r>
          </w:p>
        </w:tc>
      </w:tr>
      <w:tr w:rsidR="00EE0372" w:rsidRPr="00D81F42" w14:paraId="3A414FC8" w14:textId="77777777" w:rsidTr="00B277BF">
        <w:tc>
          <w:tcPr>
            <w:tcW w:w="3823" w:type="dxa"/>
          </w:tcPr>
          <w:p w14:paraId="59F11A32" w14:textId="5F25A3A0" w:rsidR="00EE0372" w:rsidRPr="00D81F42" w:rsidRDefault="00F636C0" w:rsidP="00B277BF">
            <w:pPr>
              <w:jc w:val="both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>Учасники бойових дій, зазначені у пунктах 19-25 частини першої статті 6 Закону України “Про статус ветеранів війни, гарантії їх соціального захисту” та особи з інвалідністю внаслідок війни, зазначеним у пунктах 11-16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01" w:type="dxa"/>
          </w:tcPr>
          <w:p w14:paraId="1186E55B" w14:textId="77777777" w:rsidR="00EE0372" w:rsidRPr="00D81F42" w:rsidRDefault="007B6448" w:rsidP="00B277BF">
            <w:pPr>
              <w:jc w:val="both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>Позитивний</w:t>
            </w:r>
          </w:p>
        </w:tc>
        <w:tc>
          <w:tcPr>
            <w:tcW w:w="4104" w:type="dxa"/>
          </w:tcPr>
          <w:p w14:paraId="11EFDEC1" w14:textId="0696FC8D" w:rsidR="00EE0372" w:rsidRPr="00D81F42" w:rsidRDefault="00F636C0" w:rsidP="00B277BF">
            <w:pPr>
              <w:jc w:val="both"/>
              <w:rPr>
                <w:sz w:val="26"/>
                <w:szCs w:val="26"/>
              </w:rPr>
            </w:pPr>
            <w:r w:rsidRPr="00D81F42">
              <w:rPr>
                <w:sz w:val="26"/>
                <w:szCs w:val="26"/>
              </w:rPr>
              <w:t xml:space="preserve">Забезпечення можливості учасників бойових дій та осіб з інвалідністю внаслідок війни скористатись медичними послугами із </w:t>
            </w:r>
            <w:r w:rsidR="009A6662" w:rsidRPr="00D81F42">
              <w:rPr>
                <w:sz w:val="26"/>
                <w:szCs w:val="26"/>
              </w:rPr>
              <w:t>дентальної імплантації</w:t>
            </w:r>
            <w:r w:rsidRPr="00D81F42">
              <w:rPr>
                <w:sz w:val="26"/>
                <w:szCs w:val="26"/>
              </w:rPr>
              <w:t>.</w:t>
            </w:r>
          </w:p>
        </w:tc>
      </w:tr>
    </w:tbl>
    <w:p w14:paraId="769E71F0" w14:textId="5551946E" w:rsidR="00EE0372" w:rsidRPr="00D81F42" w:rsidRDefault="00EE0372" w:rsidP="00B277BF">
      <w:pPr>
        <w:jc w:val="both"/>
        <w:rPr>
          <w:sz w:val="26"/>
          <w:szCs w:val="26"/>
        </w:rPr>
      </w:pPr>
    </w:p>
    <w:p w14:paraId="35B81980" w14:textId="588FA5F1" w:rsidR="001B0E29" w:rsidRPr="00D81F42" w:rsidRDefault="001B0E29" w:rsidP="00B277BF">
      <w:pPr>
        <w:jc w:val="both"/>
        <w:rPr>
          <w:sz w:val="26"/>
          <w:szCs w:val="26"/>
        </w:rPr>
      </w:pPr>
    </w:p>
    <w:p w14:paraId="19DDF50E" w14:textId="77777777" w:rsidR="00113730" w:rsidRPr="00D81F42" w:rsidRDefault="00113730" w:rsidP="00B277BF">
      <w:pPr>
        <w:jc w:val="both"/>
        <w:rPr>
          <w:sz w:val="26"/>
          <w:szCs w:val="26"/>
        </w:rPr>
      </w:pPr>
    </w:p>
    <w:p w14:paraId="27D12B34" w14:textId="68F5C127" w:rsidR="00EE0372" w:rsidRPr="00D81F42" w:rsidRDefault="00BE1B01" w:rsidP="00B277BF">
      <w:pPr>
        <w:jc w:val="both"/>
        <w:rPr>
          <w:bCs/>
          <w:sz w:val="26"/>
          <w:szCs w:val="26"/>
        </w:rPr>
      </w:pPr>
      <w:r w:rsidRPr="00D81F42">
        <w:rPr>
          <w:bCs/>
          <w:sz w:val="26"/>
          <w:szCs w:val="26"/>
        </w:rPr>
        <w:t xml:space="preserve">Міністр </w:t>
      </w:r>
      <w:r w:rsidR="007B6448" w:rsidRPr="00D81F42">
        <w:rPr>
          <w:bCs/>
          <w:sz w:val="26"/>
          <w:szCs w:val="26"/>
        </w:rPr>
        <w:t xml:space="preserve">у справах </w:t>
      </w:r>
    </w:p>
    <w:p w14:paraId="1E732A08" w14:textId="68992345" w:rsidR="00EE0372" w:rsidRPr="00D81F42" w:rsidRDefault="007B6448" w:rsidP="00D81F42">
      <w:pPr>
        <w:tabs>
          <w:tab w:val="right" w:pos="9638"/>
        </w:tabs>
        <w:jc w:val="both"/>
        <w:rPr>
          <w:bCs/>
          <w:sz w:val="26"/>
          <w:szCs w:val="26"/>
        </w:rPr>
      </w:pPr>
      <w:r w:rsidRPr="00D81F42">
        <w:rPr>
          <w:bCs/>
          <w:sz w:val="26"/>
          <w:szCs w:val="26"/>
        </w:rPr>
        <w:t>ветеранів України</w:t>
      </w:r>
      <w:r w:rsidR="00D81F42">
        <w:rPr>
          <w:bCs/>
          <w:sz w:val="26"/>
          <w:szCs w:val="26"/>
        </w:rPr>
        <w:tab/>
      </w:r>
      <w:r w:rsidR="00A448A3" w:rsidRPr="00D81F42">
        <w:rPr>
          <w:bCs/>
          <w:sz w:val="26"/>
          <w:szCs w:val="26"/>
        </w:rPr>
        <w:t>Наталія КАЛМИКОВА</w:t>
      </w:r>
    </w:p>
    <w:p w14:paraId="43203AF7" w14:textId="77777777" w:rsidR="00EE0372" w:rsidRPr="00D81F42" w:rsidRDefault="00EE0372" w:rsidP="00B277BF">
      <w:pPr>
        <w:jc w:val="both"/>
        <w:rPr>
          <w:bCs/>
          <w:sz w:val="26"/>
          <w:szCs w:val="26"/>
        </w:rPr>
      </w:pPr>
    </w:p>
    <w:p w14:paraId="273930B5" w14:textId="58D6AFA3" w:rsidR="00EE0372" w:rsidRPr="00D81F42" w:rsidRDefault="007B6448" w:rsidP="00B277BF">
      <w:pPr>
        <w:jc w:val="both"/>
        <w:rPr>
          <w:bCs/>
          <w:sz w:val="26"/>
          <w:szCs w:val="26"/>
        </w:rPr>
      </w:pPr>
      <w:r w:rsidRPr="00D81F42">
        <w:rPr>
          <w:bCs/>
          <w:sz w:val="26"/>
          <w:szCs w:val="26"/>
        </w:rPr>
        <w:t>___ ____________ 202</w:t>
      </w:r>
      <w:r w:rsidR="006040B5" w:rsidRPr="00D81F42">
        <w:rPr>
          <w:bCs/>
          <w:sz w:val="26"/>
          <w:szCs w:val="26"/>
        </w:rPr>
        <w:t>6</w:t>
      </w:r>
      <w:r w:rsidRPr="00D81F42">
        <w:rPr>
          <w:bCs/>
          <w:sz w:val="26"/>
          <w:szCs w:val="26"/>
        </w:rPr>
        <w:t xml:space="preserve"> р.</w:t>
      </w:r>
    </w:p>
    <w:sectPr w:rsidR="00EE0372" w:rsidRPr="00D81F42" w:rsidSect="008F202B">
      <w:headerReference w:type="default" r:id="rId8"/>
      <w:footerReference w:type="first" r:id="rId9"/>
      <w:pgSz w:w="11906" w:h="16838"/>
      <w:pgMar w:top="1134" w:right="567" w:bottom="1134" w:left="1701" w:header="510" w:footer="709" w:gutter="0"/>
      <w:pgNumType w:start="1" w:chapSep="period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EB93" w14:textId="77777777" w:rsidR="008058B1" w:rsidRDefault="008058B1"/>
  </w:endnote>
  <w:endnote w:type="continuationSeparator" w:id="0">
    <w:p w14:paraId="23187C75" w14:textId="77777777" w:rsidR="008058B1" w:rsidRDefault="00805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DC3B" w14:textId="77777777" w:rsidR="00EE0372" w:rsidRDefault="00EE0372">
    <w:pPr>
      <w:pStyle w:val="a8"/>
    </w:pPr>
  </w:p>
  <w:p w14:paraId="13232D80" w14:textId="77777777" w:rsidR="00EE0372" w:rsidRDefault="00EE0372">
    <w:pPr>
      <w:pStyle w:val="a8"/>
    </w:pPr>
  </w:p>
  <w:p w14:paraId="479536B4" w14:textId="77777777" w:rsidR="00EE0372" w:rsidRDefault="00EE0372">
    <w:pPr>
      <w:pStyle w:val="a8"/>
    </w:pPr>
  </w:p>
  <w:p w14:paraId="426081DD" w14:textId="77777777" w:rsidR="00EE0372" w:rsidRDefault="00EE03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31B9" w14:textId="77777777" w:rsidR="008058B1" w:rsidRDefault="008058B1"/>
  </w:footnote>
  <w:footnote w:type="continuationSeparator" w:id="0">
    <w:p w14:paraId="4A7A5CCF" w14:textId="77777777" w:rsidR="008058B1" w:rsidRDefault="00805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9633" w14:textId="77777777" w:rsidR="00EE0372" w:rsidRDefault="007B6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t>#</w:t>
    </w:r>
    <w:r>
      <w:rPr>
        <w:color w:val="000000"/>
        <w:sz w:val="28"/>
        <w:szCs w:val="28"/>
      </w:rPr>
      <w:fldChar w:fldCharType="end"/>
    </w:r>
  </w:p>
  <w:p w14:paraId="2328E97D" w14:textId="77777777" w:rsidR="00EE0372" w:rsidRDefault="00EE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77E29"/>
    <w:multiLevelType w:val="hybridMultilevel"/>
    <w:tmpl w:val="0A84BD8A"/>
    <w:lvl w:ilvl="0" w:tplc="8584BC96">
      <w:start w:val="1"/>
      <w:numFmt w:val="decimal"/>
      <w:lvlText w:val="%1."/>
      <w:lvlJc w:val="left"/>
      <w:pPr>
        <w:ind w:left="93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72"/>
    <w:rsid w:val="00047D9A"/>
    <w:rsid w:val="0006478A"/>
    <w:rsid w:val="000B57AB"/>
    <w:rsid w:val="00113730"/>
    <w:rsid w:val="00115A45"/>
    <w:rsid w:val="0011615F"/>
    <w:rsid w:val="00121CCB"/>
    <w:rsid w:val="00125DFA"/>
    <w:rsid w:val="00140B19"/>
    <w:rsid w:val="00156539"/>
    <w:rsid w:val="00182156"/>
    <w:rsid w:val="001B0E29"/>
    <w:rsid w:val="001B222C"/>
    <w:rsid w:val="001F0BC5"/>
    <w:rsid w:val="0020408E"/>
    <w:rsid w:val="00216B6F"/>
    <w:rsid w:val="002236BD"/>
    <w:rsid w:val="00274E39"/>
    <w:rsid w:val="002B63C0"/>
    <w:rsid w:val="002E14FC"/>
    <w:rsid w:val="002F782D"/>
    <w:rsid w:val="00336690"/>
    <w:rsid w:val="00352E28"/>
    <w:rsid w:val="00365F65"/>
    <w:rsid w:val="00381095"/>
    <w:rsid w:val="003A3509"/>
    <w:rsid w:val="003C5877"/>
    <w:rsid w:val="00443222"/>
    <w:rsid w:val="004723E1"/>
    <w:rsid w:val="004943E4"/>
    <w:rsid w:val="004E26D6"/>
    <w:rsid w:val="00507813"/>
    <w:rsid w:val="00507BED"/>
    <w:rsid w:val="00514C9A"/>
    <w:rsid w:val="005272F9"/>
    <w:rsid w:val="00531289"/>
    <w:rsid w:val="00541E75"/>
    <w:rsid w:val="005A2C6B"/>
    <w:rsid w:val="005C15DD"/>
    <w:rsid w:val="005C41C6"/>
    <w:rsid w:val="005D1984"/>
    <w:rsid w:val="005D6029"/>
    <w:rsid w:val="005E23A9"/>
    <w:rsid w:val="00602833"/>
    <w:rsid w:val="006040B5"/>
    <w:rsid w:val="00606ABB"/>
    <w:rsid w:val="00611135"/>
    <w:rsid w:val="00614E94"/>
    <w:rsid w:val="00641438"/>
    <w:rsid w:val="006539C1"/>
    <w:rsid w:val="00696507"/>
    <w:rsid w:val="006B2E64"/>
    <w:rsid w:val="006B54D7"/>
    <w:rsid w:val="006C343B"/>
    <w:rsid w:val="006E21F1"/>
    <w:rsid w:val="00774F8B"/>
    <w:rsid w:val="0078022F"/>
    <w:rsid w:val="007B328F"/>
    <w:rsid w:val="007B6448"/>
    <w:rsid w:val="008058B1"/>
    <w:rsid w:val="00830284"/>
    <w:rsid w:val="00833551"/>
    <w:rsid w:val="00856AB1"/>
    <w:rsid w:val="0086008E"/>
    <w:rsid w:val="00865EFE"/>
    <w:rsid w:val="008931CB"/>
    <w:rsid w:val="0089573A"/>
    <w:rsid w:val="008A2520"/>
    <w:rsid w:val="008B039D"/>
    <w:rsid w:val="008B04BF"/>
    <w:rsid w:val="008C1561"/>
    <w:rsid w:val="008C4977"/>
    <w:rsid w:val="008D09EF"/>
    <w:rsid w:val="008D72FE"/>
    <w:rsid w:val="008E2FD4"/>
    <w:rsid w:val="008F202B"/>
    <w:rsid w:val="0090738F"/>
    <w:rsid w:val="009105A3"/>
    <w:rsid w:val="0092199B"/>
    <w:rsid w:val="009306F7"/>
    <w:rsid w:val="00930CE4"/>
    <w:rsid w:val="009546CB"/>
    <w:rsid w:val="009847C4"/>
    <w:rsid w:val="009A6662"/>
    <w:rsid w:val="009B08EC"/>
    <w:rsid w:val="00A114A4"/>
    <w:rsid w:val="00A378B0"/>
    <w:rsid w:val="00A448A3"/>
    <w:rsid w:val="00A46939"/>
    <w:rsid w:val="00A571CB"/>
    <w:rsid w:val="00AD16AD"/>
    <w:rsid w:val="00B05A56"/>
    <w:rsid w:val="00B277BF"/>
    <w:rsid w:val="00B337B5"/>
    <w:rsid w:val="00B41284"/>
    <w:rsid w:val="00B71629"/>
    <w:rsid w:val="00B76BF7"/>
    <w:rsid w:val="00B9653D"/>
    <w:rsid w:val="00BB1407"/>
    <w:rsid w:val="00BD4EE5"/>
    <w:rsid w:val="00BE1B01"/>
    <w:rsid w:val="00C04A22"/>
    <w:rsid w:val="00C164B5"/>
    <w:rsid w:val="00C235C2"/>
    <w:rsid w:val="00C36C2D"/>
    <w:rsid w:val="00C44884"/>
    <w:rsid w:val="00C63A14"/>
    <w:rsid w:val="00CA4D35"/>
    <w:rsid w:val="00D00A78"/>
    <w:rsid w:val="00D1609F"/>
    <w:rsid w:val="00D169D5"/>
    <w:rsid w:val="00D279CB"/>
    <w:rsid w:val="00D439A1"/>
    <w:rsid w:val="00D81F42"/>
    <w:rsid w:val="00DA6D6C"/>
    <w:rsid w:val="00DE275B"/>
    <w:rsid w:val="00E102CD"/>
    <w:rsid w:val="00E524B1"/>
    <w:rsid w:val="00E530EC"/>
    <w:rsid w:val="00E549A8"/>
    <w:rsid w:val="00E625ED"/>
    <w:rsid w:val="00EE0372"/>
    <w:rsid w:val="00EF6D16"/>
    <w:rsid w:val="00F2310E"/>
    <w:rsid w:val="00F5668D"/>
    <w:rsid w:val="00F636C0"/>
    <w:rsid w:val="00F70A76"/>
    <w:rsid w:val="00F82E5F"/>
    <w:rsid w:val="00FB167D"/>
    <w:rsid w:val="00FB7555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40C9"/>
  <w15:docId w15:val="{E95959B5-36AC-4469-AF00-EB92C0BA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" w:hAnsi="Calibri"/>
      <w:color w:val="1F37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rPr>
      <w:szCs w:val="20"/>
    </w:rPr>
  </w:style>
  <w:style w:type="paragraph" w:styleId="ac">
    <w:name w:val="endnote text"/>
    <w:link w:val="ad"/>
    <w:semiHidden/>
    <w:rPr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</w:style>
  <w:style w:type="character" w:customStyle="1" w:styleId="a9">
    <w:name w:val="Нижній колонтитул Знак"/>
    <w:basedOn w:val="a0"/>
    <w:link w:val="a8"/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E524B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24B1"/>
    <w:rPr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E524B1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24B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524B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2414-2380-431B-AEFF-0AD9AB11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3931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Талія Мевлединівна</dc:creator>
  <cp:lastModifiedBy>Пристрома Євген Вікторович</cp:lastModifiedBy>
  <cp:revision>100</cp:revision>
  <dcterms:created xsi:type="dcterms:W3CDTF">2024-11-19T11:57:00Z</dcterms:created>
  <dcterms:modified xsi:type="dcterms:W3CDTF">2026-04-03T16:15:00Z</dcterms:modified>
</cp:coreProperties>
</file>