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86C9" w14:textId="77777777" w:rsidR="003F2E9F" w:rsidRPr="006828AE" w:rsidRDefault="003F2E9F" w:rsidP="003F2E9F">
      <w:pPr>
        <w:tabs>
          <w:tab w:val="left" w:pos="2115"/>
          <w:tab w:val="center" w:pos="3754"/>
        </w:tabs>
        <w:adjustRightInd w:val="0"/>
        <w:snapToGrid w:val="0"/>
        <w:spacing w:after="0" w:line="240" w:lineRule="auto"/>
        <w:jc w:val="center"/>
        <w:rPr>
          <w:rFonts w:ascii="Times New Roman" w:hAnsi="Times New Roman" w:cs="Times New Roman"/>
          <w:b/>
          <w:bCs/>
          <w:sz w:val="28"/>
          <w:szCs w:val="28"/>
        </w:rPr>
      </w:pPr>
      <w:r w:rsidRPr="006828AE">
        <w:rPr>
          <w:rFonts w:ascii="Times New Roman" w:hAnsi="Times New Roman" w:cs="Times New Roman"/>
          <w:b/>
          <w:bCs/>
          <w:sz w:val="28"/>
          <w:szCs w:val="28"/>
        </w:rPr>
        <w:t>ПОРІВНЯЛЬНА ТАБЛИЦЯ</w:t>
      </w:r>
    </w:p>
    <w:p w14:paraId="6D8ABE15" w14:textId="77777777" w:rsidR="003F2E9F" w:rsidRPr="006828AE" w:rsidRDefault="003F2E9F" w:rsidP="003F2E9F">
      <w:pPr>
        <w:jc w:val="center"/>
        <w:rPr>
          <w:rFonts w:ascii="Times New Roman" w:hAnsi="Times New Roman" w:cs="Times New Roman"/>
          <w:b/>
          <w:bCs/>
          <w:sz w:val="28"/>
          <w:szCs w:val="28"/>
          <w:shd w:val="clear" w:color="auto" w:fill="FFFFFF"/>
        </w:rPr>
      </w:pPr>
      <w:r w:rsidRPr="006828AE">
        <w:rPr>
          <w:rFonts w:ascii="Times New Roman" w:hAnsi="Times New Roman" w:cs="Times New Roman"/>
          <w:b/>
          <w:bCs/>
          <w:sz w:val="28"/>
          <w:szCs w:val="28"/>
        </w:rPr>
        <w:t xml:space="preserve">до </w:t>
      </w:r>
      <w:proofErr w:type="spellStart"/>
      <w:r w:rsidRPr="006828AE">
        <w:rPr>
          <w:rFonts w:ascii="Times New Roman" w:hAnsi="Times New Roman" w:cs="Times New Roman"/>
          <w:b/>
          <w:bCs/>
          <w:sz w:val="28"/>
          <w:szCs w:val="28"/>
        </w:rPr>
        <w:t>проєкту</w:t>
      </w:r>
      <w:proofErr w:type="spellEnd"/>
      <w:r w:rsidRPr="006828AE">
        <w:rPr>
          <w:rFonts w:ascii="Times New Roman" w:hAnsi="Times New Roman" w:cs="Times New Roman"/>
          <w:b/>
          <w:bCs/>
          <w:sz w:val="28"/>
          <w:szCs w:val="28"/>
        </w:rPr>
        <w:t xml:space="preserve"> постанови Кабінету Міністрів України “Про внесення змін до постанов </w:t>
      </w:r>
      <w:r w:rsidRPr="006828AE">
        <w:rPr>
          <w:rFonts w:ascii="Times New Roman" w:hAnsi="Times New Roman" w:cs="Times New Roman"/>
          <w:b/>
          <w:bCs/>
          <w:sz w:val="28"/>
          <w:szCs w:val="28"/>
        </w:rPr>
        <w:br/>
        <w:t xml:space="preserve">Кабінету Міністрів України </w:t>
      </w:r>
      <w:r w:rsidRPr="006828AE">
        <w:rPr>
          <w:rStyle w:val="rvts23"/>
          <w:rFonts w:ascii="Times New Roman" w:hAnsi="Times New Roman" w:cs="Times New Roman"/>
          <w:b/>
          <w:bCs/>
          <w:sz w:val="28"/>
          <w:szCs w:val="28"/>
          <w:shd w:val="clear" w:color="auto" w:fill="FFFFFF"/>
        </w:rPr>
        <w:t xml:space="preserve">від 21 червня 2017 р. № 432 </w:t>
      </w:r>
      <w:r>
        <w:rPr>
          <w:rStyle w:val="rvts23"/>
          <w:rFonts w:ascii="Times New Roman" w:hAnsi="Times New Roman" w:cs="Times New Roman"/>
          <w:b/>
          <w:bCs/>
          <w:sz w:val="28"/>
          <w:szCs w:val="28"/>
          <w:shd w:val="clear" w:color="auto" w:fill="FFFFFF"/>
        </w:rPr>
        <w:t>і</w:t>
      </w:r>
      <w:r w:rsidRPr="006828AE">
        <w:rPr>
          <w:rStyle w:val="rvts23"/>
          <w:rFonts w:ascii="Times New Roman" w:hAnsi="Times New Roman" w:cs="Times New Roman"/>
          <w:b/>
          <w:bCs/>
          <w:sz w:val="28"/>
          <w:szCs w:val="28"/>
          <w:shd w:val="clear" w:color="auto" w:fill="FFFFFF"/>
        </w:rPr>
        <w:t xml:space="preserve"> від 18 березня 2024 р. № 307</w:t>
      </w:r>
      <w:r w:rsidRPr="006828AE">
        <w:rPr>
          <w:rFonts w:ascii="Times New Roman" w:hAnsi="Times New Roman" w:cs="Times New Roman"/>
          <w:b/>
          <w:bCs/>
          <w:sz w:val="28"/>
          <w:szCs w:val="28"/>
        </w:rPr>
        <w:t>”</w:t>
      </w:r>
    </w:p>
    <w:tbl>
      <w:tblPr>
        <w:tblStyle w:val="a5"/>
        <w:tblW w:w="15163" w:type="dxa"/>
        <w:tblLayout w:type="fixed"/>
        <w:tblLook w:val="04A0" w:firstRow="1" w:lastRow="0" w:firstColumn="1" w:lastColumn="0" w:noHBand="0" w:noVBand="1"/>
      </w:tblPr>
      <w:tblGrid>
        <w:gridCol w:w="7581"/>
        <w:gridCol w:w="7582"/>
      </w:tblGrid>
      <w:tr w:rsidR="003F2E9F" w:rsidRPr="006828AE" w14:paraId="21FB7CD5" w14:textId="77777777" w:rsidTr="00C41C2B">
        <w:trPr>
          <w:trHeight w:val="737"/>
        </w:trPr>
        <w:tc>
          <w:tcPr>
            <w:tcW w:w="7581" w:type="dxa"/>
            <w:vAlign w:val="center"/>
          </w:tcPr>
          <w:p w14:paraId="7EAB2F80" w14:textId="77777777" w:rsidR="003F2E9F" w:rsidRPr="006828AE" w:rsidRDefault="003F2E9F" w:rsidP="00C41C2B">
            <w:pPr>
              <w:adjustRightInd w:val="0"/>
              <w:snapToGrid w:val="0"/>
              <w:jc w:val="center"/>
              <w:rPr>
                <w:rFonts w:ascii="Times New Roman" w:hAnsi="Times New Roman" w:cs="Times New Roman"/>
                <w:sz w:val="28"/>
                <w:szCs w:val="28"/>
              </w:rPr>
            </w:pPr>
            <w:r w:rsidRPr="006828AE">
              <w:rPr>
                <w:rFonts w:ascii="Times New Roman" w:hAnsi="Times New Roman" w:cs="Times New Roman"/>
                <w:b/>
                <w:bCs/>
                <w:sz w:val="28"/>
                <w:szCs w:val="28"/>
              </w:rPr>
              <w:t xml:space="preserve">Зміст положення </w:t>
            </w:r>
            <w:proofErr w:type="spellStart"/>
            <w:r w:rsidRPr="006828AE">
              <w:rPr>
                <w:rFonts w:ascii="Times New Roman" w:hAnsi="Times New Roman" w:cs="Times New Roman"/>
                <w:b/>
                <w:bCs/>
                <w:sz w:val="28"/>
                <w:szCs w:val="28"/>
              </w:rPr>
              <w:t>акта</w:t>
            </w:r>
            <w:proofErr w:type="spellEnd"/>
            <w:r w:rsidRPr="006828AE">
              <w:rPr>
                <w:rFonts w:ascii="Times New Roman" w:hAnsi="Times New Roman" w:cs="Times New Roman"/>
                <w:b/>
                <w:bCs/>
                <w:sz w:val="28"/>
                <w:szCs w:val="28"/>
              </w:rPr>
              <w:t xml:space="preserve"> законодавства</w:t>
            </w:r>
          </w:p>
        </w:tc>
        <w:tc>
          <w:tcPr>
            <w:tcW w:w="7582" w:type="dxa"/>
            <w:vAlign w:val="center"/>
          </w:tcPr>
          <w:p w14:paraId="084A35B8" w14:textId="77777777" w:rsidR="003F2E9F" w:rsidRPr="006828AE" w:rsidRDefault="003F2E9F" w:rsidP="00C41C2B">
            <w:pPr>
              <w:adjustRightInd w:val="0"/>
              <w:snapToGrid w:val="0"/>
              <w:jc w:val="center"/>
              <w:rPr>
                <w:rFonts w:ascii="Times New Roman" w:hAnsi="Times New Roman" w:cs="Times New Roman"/>
                <w:sz w:val="28"/>
                <w:szCs w:val="28"/>
              </w:rPr>
            </w:pPr>
            <w:r w:rsidRPr="006828AE">
              <w:rPr>
                <w:rFonts w:ascii="Times New Roman" w:hAnsi="Times New Roman" w:cs="Times New Roman"/>
                <w:b/>
                <w:bCs/>
                <w:sz w:val="28"/>
                <w:szCs w:val="28"/>
              </w:rPr>
              <w:t xml:space="preserve">Зміст відповідного положення </w:t>
            </w:r>
            <w:proofErr w:type="spellStart"/>
            <w:r w:rsidRPr="006828AE">
              <w:rPr>
                <w:rFonts w:ascii="Times New Roman" w:hAnsi="Times New Roman" w:cs="Times New Roman"/>
                <w:b/>
                <w:bCs/>
                <w:sz w:val="28"/>
                <w:szCs w:val="28"/>
              </w:rPr>
              <w:t>проєкту</w:t>
            </w:r>
            <w:proofErr w:type="spellEnd"/>
            <w:r w:rsidRPr="006828AE">
              <w:rPr>
                <w:rFonts w:ascii="Times New Roman" w:hAnsi="Times New Roman" w:cs="Times New Roman"/>
                <w:b/>
                <w:bCs/>
                <w:sz w:val="28"/>
                <w:szCs w:val="28"/>
              </w:rPr>
              <w:t xml:space="preserve"> </w:t>
            </w:r>
            <w:proofErr w:type="spellStart"/>
            <w:r w:rsidRPr="006828AE">
              <w:rPr>
                <w:rFonts w:ascii="Times New Roman" w:hAnsi="Times New Roman" w:cs="Times New Roman"/>
                <w:b/>
                <w:bCs/>
                <w:sz w:val="28"/>
                <w:szCs w:val="28"/>
              </w:rPr>
              <w:t>акта</w:t>
            </w:r>
            <w:proofErr w:type="spellEnd"/>
          </w:p>
        </w:tc>
      </w:tr>
      <w:tr w:rsidR="003F2E9F" w:rsidRPr="006828AE" w14:paraId="14A913D1" w14:textId="77777777" w:rsidTr="00C41C2B">
        <w:trPr>
          <w:trHeight w:val="20"/>
        </w:trPr>
        <w:tc>
          <w:tcPr>
            <w:tcW w:w="15163" w:type="dxa"/>
            <w:gridSpan w:val="2"/>
          </w:tcPr>
          <w:p w14:paraId="47F0B891" w14:textId="77777777" w:rsidR="003F2E9F" w:rsidRPr="006828AE" w:rsidRDefault="003F2E9F" w:rsidP="00C41C2B">
            <w:pPr>
              <w:adjustRightInd w:val="0"/>
              <w:snapToGrid w:val="0"/>
              <w:jc w:val="center"/>
              <w:rPr>
                <w:rFonts w:ascii="Times New Roman" w:hAnsi="Times New Roman" w:cs="Times New Roman"/>
                <w:b/>
                <w:bCs/>
                <w:sz w:val="28"/>
                <w:szCs w:val="28"/>
                <w:shd w:val="clear" w:color="auto" w:fill="FFFFFF"/>
              </w:rPr>
            </w:pPr>
            <w:r w:rsidRPr="006828AE">
              <w:rPr>
                <w:rStyle w:val="rvts23"/>
                <w:rFonts w:ascii="Times New Roman" w:hAnsi="Times New Roman" w:cs="Times New Roman"/>
                <w:b/>
                <w:bCs/>
                <w:sz w:val="28"/>
                <w:szCs w:val="28"/>
              </w:rPr>
              <w:t>Постанова</w:t>
            </w:r>
            <w:r w:rsidRPr="006828AE">
              <w:rPr>
                <w:rStyle w:val="rvts23"/>
                <w:rFonts w:ascii="Times New Roman" w:hAnsi="Times New Roman" w:cs="Times New Roman"/>
                <w:b/>
                <w:bCs/>
                <w:sz w:val="28"/>
                <w:szCs w:val="28"/>
                <w:shd w:val="clear" w:color="auto" w:fill="FFFFFF"/>
              </w:rPr>
              <w:t xml:space="preserve"> Кабінету Міністрів України від 21 червня 2017 р. № 432 “</w:t>
            </w:r>
            <w:r w:rsidRPr="006828AE">
              <w:rPr>
                <w:rFonts w:ascii="Times New Roman" w:hAnsi="Times New Roman" w:cs="Times New Roman"/>
                <w:b/>
                <w:bCs/>
                <w:sz w:val="28"/>
                <w:szCs w:val="28"/>
                <w:shd w:val="clear" w:color="auto" w:fill="FFFFFF"/>
              </w:rPr>
              <w:t xml:space="preserve">Про затвердження Порядку та умов </w:t>
            </w:r>
            <w:r w:rsidRPr="006828AE">
              <w:rPr>
                <w:rFonts w:ascii="Times New Roman" w:hAnsi="Times New Roman" w:cs="Times New Roman"/>
                <w:b/>
                <w:bCs/>
                <w:sz w:val="28"/>
                <w:szCs w:val="28"/>
                <w:shd w:val="clear" w:color="auto" w:fill="FFFFFF"/>
              </w:rPr>
              <w:br/>
              <w:t xml:space="preserve">забезпечення соціальної та професійної адаптації осіб, які звільняються або звільнені з військової служби, </w:t>
            </w:r>
            <w:r w:rsidRPr="006828AE">
              <w:rPr>
                <w:rFonts w:ascii="Times New Roman" w:hAnsi="Times New Roman" w:cs="Times New Roman"/>
                <w:b/>
                <w:bCs/>
                <w:sz w:val="28"/>
                <w:szCs w:val="28"/>
                <w:shd w:val="clear" w:color="auto" w:fill="FFFFFF"/>
              </w:rPr>
              <w:br/>
              <w:t xml:space="preserve">з числа ветеранів війни, осіб, які мають особливі заслуги перед Батьківщиною, членів сімей таких осіб, </w:t>
            </w:r>
            <w:r w:rsidRPr="006828AE">
              <w:rPr>
                <w:rFonts w:ascii="Times New Roman" w:hAnsi="Times New Roman" w:cs="Times New Roman"/>
                <w:b/>
                <w:bCs/>
                <w:sz w:val="28"/>
                <w:szCs w:val="28"/>
                <w:shd w:val="clear" w:color="auto" w:fill="FFFFFF"/>
              </w:rPr>
              <w:br/>
              <w:t xml:space="preserve">членів сімей загиблих (померлих) ветеранів війни, членів сімей загиблих (померлих) </w:t>
            </w:r>
            <w:r w:rsidRPr="006828AE">
              <w:rPr>
                <w:rFonts w:ascii="Times New Roman" w:hAnsi="Times New Roman" w:cs="Times New Roman"/>
                <w:b/>
                <w:bCs/>
                <w:sz w:val="28"/>
                <w:szCs w:val="28"/>
                <w:shd w:val="clear" w:color="auto" w:fill="FFFFFF"/>
              </w:rPr>
              <w:br/>
              <w:t>Захисників та Захисниць України та постраждалих учасників Революції Гідності”</w:t>
            </w:r>
          </w:p>
          <w:p w14:paraId="78E56D90" w14:textId="77777777" w:rsidR="003F2E9F" w:rsidRPr="006828AE" w:rsidRDefault="003F2E9F" w:rsidP="00C41C2B">
            <w:pPr>
              <w:adjustRightInd w:val="0"/>
              <w:snapToGrid w:val="0"/>
              <w:jc w:val="center"/>
              <w:rPr>
                <w:rFonts w:ascii="Times New Roman" w:hAnsi="Times New Roman" w:cs="Times New Roman"/>
                <w:b/>
                <w:bCs/>
                <w:sz w:val="14"/>
                <w:szCs w:val="14"/>
                <w:shd w:val="clear" w:color="auto" w:fill="FFFFFF"/>
              </w:rPr>
            </w:pPr>
          </w:p>
        </w:tc>
      </w:tr>
      <w:tr w:rsidR="003F2E9F" w:rsidRPr="006828AE" w14:paraId="2E1C634D" w14:textId="77777777" w:rsidTr="00C41C2B">
        <w:trPr>
          <w:trHeight w:val="20"/>
        </w:trPr>
        <w:tc>
          <w:tcPr>
            <w:tcW w:w="7581" w:type="dxa"/>
          </w:tcPr>
          <w:p w14:paraId="3569FEFC" w14:textId="77777777" w:rsidR="003F2E9F" w:rsidRPr="006828AE" w:rsidRDefault="003F2E9F" w:rsidP="00C41C2B">
            <w:pPr>
              <w:adjustRightInd w:val="0"/>
              <w:snapToGrid w:val="0"/>
              <w:jc w:val="center"/>
              <w:rPr>
                <w:rFonts w:ascii="Times New Roman" w:hAnsi="Times New Roman" w:cs="Times New Roman"/>
                <w:strike/>
                <w:sz w:val="28"/>
                <w:szCs w:val="28"/>
                <w:shd w:val="clear" w:color="auto" w:fill="FFFFFF"/>
              </w:rPr>
            </w:pPr>
            <w:r w:rsidRPr="006828AE">
              <w:rPr>
                <w:rFonts w:ascii="Times New Roman" w:hAnsi="Times New Roman" w:cs="Times New Roman"/>
                <w:sz w:val="28"/>
                <w:szCs w:val="28"/>
                <w:shd w:val="clear" w:color="auto" w:fill="FFFFFF"/>
              </w:rPr>
              <w:t xml:space="preserve">Про затвердження Порядку </w:t>
            </w:r>
            <w:r w:rsidRPr="006B2784">
              <w:rPr>
                <w:rFonts w:ascii="Times New Roman" w:hAnsi="Times New Roman" w:cs="Times New Roman"/>
                <w:sz w:val="28"/>
                <w:szCs w:val="28"/>
                <w:shd w:val="clear" w:color="auto" w:fill="FFFFFF"/>
              </w:rPr>
              <w:t xml:space="preserve">та умов забезпечення соціальної та </w:t>
            </w:r>
            <w:r w:rsidRPr="006828AE">
              <w:rPr>
                <w:rFonts w:ascii="Times New Roman" w:hAnsi="Times New Roman" w:cs="Times New Roman"/>
                <w:sz w:val="28"/>
                <w:szCs w:val="28"/>
                <w:shd w:val="clear" w:color="auto" w:fill="FFFFFF"/>
              </w:rPr>
              <w:t xml:space="preserve">професійної адаптації </w:t>
            </w:r>
            <w:r w:rsidRPr="006828AE">
              <w:rPr>
                <w:rFonts w:ascii="Times New Roman" w:hAnsi="Times New Roman" w:cs="Times New Roman"/>
                <w:strike/>
                <w:sz w:val="28"/>
                <w:szCs w:val="28"/>
                <w:shd w:val="clear" w:color="auto" w:fill="FFFFFF"/>
              </w:rPr>
              <w:t>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p w14:paraId="3E67DD04" w14:textId="77777777" w:rsidR="003F2E9F" w:rsidRPr="006828AE" w:rsidRDefault="003F2E9F" w:rsidP="00C41C2B">
            <w:pPr>
              <w:adjustRightInd w:val="0"/>
              <w:snapToGrid w:val="0"/>
              <w:jc w:val="center"/>
              <w:rPr>
                <w:rFonts w:ascii="Times New Roman" w:hAnsi="Times New Roman" w:cs="Times New Roman"/>
                <w:sz w:val="28"/>
                <w:szCs w:val="28"/>
                <w:shd w:val="clear" w:color="auto" w:fill="FFFFFF"/>
              </w:rPr>
            </w:pPr>
          </w:p>
        </w:tc>
        <w:tc>
          <w:tcPr>
            <w:tcW w:w="7582" w:type="dxa"/>
          </w:tcPr>
          <w:p w14:paraId="3196C9A1" w14:textId="4601B01F" w:rsidR="003F2E9F" w:rsidRPr="00F2573B" w:rsidRDefault="003F2E9F" w:rsidP="00C41C2B">
            <w:pPr>
              <w:adjustRightInd w:val="0"/>
              <w:snapToGrid w:val="0"/>
              <w:jc w:val="center"/>
              <w:rPr>
                <w:rFonts w:ascii="Times New Roman" w:hAnsi="Times New Roman" w:cs="Times New Roman"/>
                <w:color w:val="000000" w:themeColor="text1"/>
                <w:sz w:val="28"/>
                <w:szCs w:val="28"/>
                <w:shd w:val="clear" w:color="auto" w:fill="FFFFFF"/>
              </w:rPr>
            </w:pPr>
            <w:r w:rsidRPr="00F2573B">
              <w:rPr>
                <w:rFonts w:ascii="Times New Roman" w:hAnsi="Times New Roman" w:cs="Times New Roman"/>
                <w:color w:val="000000" w:themeColor="text1"/>
                <w:sz w:val="28"/>
                <w:szCs w:val="28"/>
                <w:shd w:val="clear" w:color="auto" w:fill="FFFFFF"/>
              </w:rPr>
              <w:t>Про затвердження Порядку</w:t>
            </w:r>
            <w:r w:rsidR="006B2784" w:rsidRPr="00F2573B">
              <w:rPr>
                <w:rFonts w:ascii="Times New Roman" w:hAnsi="Times New Roman" w:cs="Times New Roman"/>
                <w:color w:val="000000" w:themeColor="text1"/>
                <w:sz w:val="28"/>
                <w:szCs w:val="28"/>
                <w:shd w:val="clear" w:color="auto" w:fill="FFFFFF"/>
              </w:rPr>
              <w:t xml:space="preserve"> та умов</w:t>
            </w:r>
            <w:r w:rsidRPr="00F2573B">
              <w:rPr>
                <w:rFonts w:ascii="Times New Roman" w:hAnsi="Times New Roman" w:cs="Times New Roman"/>
                <w:color w:val="000000" w:themeColor="text1"/>
                <w:sz w:val="28"/>
                <w:szCs w:val="28"/>
                <w:shd w:val="clear" w:color="auto" w:fill="FFFFFF"/>
              </w:rPr>
              <w:br/>
            </w:r>
            <w:r w:rsidRPr="00F2573B">
              <w:rPr>
                <w:rFonts w:ascii="Times New Roman" w:hAnsi="Times New Roman" w:cs="Times New Roman"/>
                <w:color w:val="000000" w:themeColor="text1"/>
                <w:sz w:val="28"/>
                <w:szCs w:val="28"/>
              </w:rPr>
              <w:t>забезпечення</w:t>
            </w:r>
            <w:r w:rsidR="00EB6F39" w:rsidRPr="00F2573B">
              <w:rPr>
                <w:rFonts w:ascii="Times New Roman" w:hAnsi="Times New Roman" w:cs="Times New Roman"/>
                <w:color w:val="000000" w:themeColor="text1"/>
                <w:sz w:val="28"/>
                <w:szCs w:val="28"/>
              </w:rPr>
              <w:t xml:space="preserve"> соціальної та</w:t>
            </w:r>
            <w:r w:rsidRPr="00F2573B">
              <w:rPr>
                <w:rFonts w:ascii="Times New Roman" w:hAnsi="Times New Roman" w:cs="Times New Roman"/>
                <w:color w:val="000000" w:themeColor="text1"/>
                <w:sz w:val="28"/>
                <w:szCs w:val="28"/>
              </w:rPr>
              <w:t xml:space="preserve"> професійної адаптації</w:t>
            </w:r>
            <w:r w:rsidRPr="00F2573B">
              <w:rPr>
                <w:rFonts w:ascii="Times New Roman" w:hAnsi="Times New Roman" w:cs="Times New Roman"/>
                <w:b/>
                <w:bCs/>
                <w:color w:val="000000" w:themeColor="text1"/>
                <w:sz w:val="28"/>
                <w:szCs w:val="28"/>
              </w:rPr>
              <w:t xml:space="preserve"> </w:t>
            </w:r>
            <w:r w:rsidRPr="00F2573B">
              <w:rPr>
                <w:rFonts w:ascii="Times New Roman" w:hAnsi="Times New Roman" w:cs="Times New Roman"/>
                <w:b/>
                <w:bCs/>
                <w:color w:val="000000" w:themeColor="text1"/>
                <w:sz w:val="28"/>
                <w:szCs w:val="28"/>
                <w:shd w:val="clear" w:color="auto" w:fill="FFFFFF"/>
              </w:rPr>
              <w:t xml:space="preserve">ветеранів війни, членів їх сімей та деяких інших категорій осіб </w:t>
            </w:r>
          </w:p>
          <w:p w14:paraId="00C203E7" w14:textId="77777777" w:rsidR="003F2E9F" w:rsidRPr="006828AE" w:rsidRDefault="003F2E9F" w:rsidP="00C41C2B">
            <w:pPr>
              <w:adjustRightInd w:val="0"/>
              <w:snapToGrid w:val="0"/>
              <w:ind w:firstLine="450"/>
              <w:jc w:val="both"/>
              <w:rPr>
                <w:rFonts w:ascii="Times New Roman" w:eastAsia="Times New Roman" w:hAnsi="Times New Roman" w:cs="Times New Roman"/>
                <w:sz w:val="28"/>
                <w:szCs w:val="28"/>
                <w:lang w:eastAsia="uk-UA"/>
              </w:rPr>
            </w:pPr>
          </w:p>
        </w:tc>
      </w:tr>
      <w:tr w:rsidR="003F2E9F" w:rsidRPr="006828AE" w14:paraId="76464D01" w14:textId="77777777" w:rsidTr="00C41C2B">
        <w:trPr>
          <w:trHeight w:val="20"/>
        </w:trPr>
        <w:tc>
          <w:tcPr>
            <w:tcW w:w="7581" w:type="dxa"/>
          </w:tcPr>
          <w:p w14:paraId="121A4529" w14:textId="77777777" w:rsidR="003F2E9F" w:rsidRPr="006828AE" w:rsidRDefault="003F2E9F" w:rsidP="00C41C2B">
            <w:pPr>
              <w:shd w:val="clear" w:color="auto" w:fill="FFFFFF"/>
              <w:adjustRightInd w:val="0"/>
              <w:snapToGrid w:val="0"/>
              <w:ind w:firstLine="450"/>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Кабінет Міністрів України </w:t>
            </w:r>
            <w:r w:rsidRPr="006828AE">
              <w:rPr>
                <w:rFonts w:ascii="Times New Roman" w:eastAsia="Times New Roman" w:hAnsi="Times New Roman" w:cs="Times New Roman"/>
                <w:spacing w:val="30"/>
                <w:sz w:val="28"/>
                <w:szCs w:val="28"/>
                <w:lang w:eastAsia="uk-UA"/>
              </w:rPr>
              <w:t>постановляє:</w:t>
            </w:r>
          </w:p>
          <w:p w14:paraId="14DC001D" w14:textId="77777777" w:rsidR="003F2E9F" w:rsidRPr="006828AE" w:rsidRDefault="003F2E9F" w:rsidP="00C41C2B">
            <w:pPr>
              <w:shd w:val="clear" w:color="auto" w:fill="FFFFFF"/>
              <w:adjustRightInd w:val="0"/>
              <w:snapToGrid w:val="0"/>
              <w:ind w:firstLine="450"/>
              <w:jc w:val="both"/>
              <w:rPr>
                <w:rFonts w:ascii="Times New Roman" w:eastAsia="Times New Roman" w:hAnsi="Times New Roman" w:cs="Times New Roman"/>
                <w:strike/>
                <w:sz w:val="28"/>
                <w:szCs w:val="28"/>
                <w:lang w:eastAsia="uk-UA"/>
              </w:rPr>
            </w:pPr>
            <w:bookmarkStart w:id="0" w:name="n5"/>
            <w:bookmarkEnd w:id="0"/>
            <w:r w:rsidRPr="006828AE">
              <w:rPr>
                <w:rFonts w:ascii="Times New Roman" w:eastAsia="Times New Roman" w:hAnsi="Times New Roman" w:cs="Times New Roman"/>
                <w:sz w:val="28"/>
                <w:szCs w:val="28"/>
                <w:lang w:eastAsia="uk-UA"/>
              </w:rPr>
              <w:t xml:space="preserve">Затвердити </w:t>
            </w:r>
            <w:r w:rsidRPr="00EB6F39">
              <w:rPr>
                <w:rFonts w:ascii="Times New Roman" w:eastAsia="Times New Roman" w:hAnsi="Times New Roman" w:cs="Times New Roman"/>
                <w:sz w:val="28"/>
                <w:szCs w:val="28"/>
                <w:lang w:eastAsia="uk-UA"/>
              </w:rPr>
              <w:t xml:space="preserve">Порядок та умови забезпечення соціальної та професійної адаптації </w:t>
            </w:r>
            <w:r w:rsidRPr="006828AE">
              <w:rPr>
                <w:rFonts w:ascii="Times New Roman" w:eastAsia="Times New Roman" w:hAnsi="Times New Roman" w:cs="Times New Roman"/>
                <w:strike/>
                <w:sz w:val="28"/>
                <w:szCs w:val="28"/>
                <w:lang w:eastAsia="uk-UA"/>
              </w:rPr>
              <w:t>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 що додаються.</w:t>
            </w:r>
          </w:p>
          <w:p w14:paraId="56FD1BEF" w14:textId="77777777" w:rsidR="003F2E9F" w:rsidRPr="006828AE" w:rsidRDefault="003F2E9F" w:rsidP="00C41C2B">
            <w:pPr>
              <w:shd w:val="clear" w:color="auto" w:fill="FFFFFF"/>
              <w:adjustRightInd w:val="0"/>
              <w:snapToGrid w:val="0"/>
              <w:ind w:firstLine="450"/>
              <w:jc w:val="both"/>
              <w:rPr>
                <w:rFonts w:ascii="Times New Roman" w:eastAsia="Times New Roman" w:hAnsi="Times New Roman" w:cs="Times New Roman"/>
                <w:strike/>
                <w:sz w:val="28"/>
                <w:szCs w:val="28"/>
                <w:lang w:eastAsia="uk-UA"/>
              </w:rPr>
            </w:pPr>
          </w:p>
        </w:tc>
        <w:tc>
          <w:tcPr>
            <w:tcW w:w="7582" w:type="dxa"/>
          </w:tcPr>
          <w:p w14:paraId="47257548" w14:textId="77777777" w:rsidR="003F2E9F" w:rsidRPr="00006E20" w:rsidRDefault="003F2E9F" w:rsidP="00C41C2B">
            <w:pPr>
              <w:shd w:val="clear" w:color="auto" w:fill="FFFFFF"/>
              <w:adjustRightInd w:val="0"/>
              <w:snapToGrid w:val="0"/>
              <w:ind w:firstLine="450"/>
              <w:jc w:val="both"/>
              <w:rPr>
                <w:rFonts w:ascii="Times New Roman" w:eastAsia="Times New Roman" w:hAnsi="Times New Roman" w:cs="Times New Roman"/>
                <w:color w:val="000000" w:themeColor="text1"/>
                <w:sz w:val="28"/>
                <w:szCs w:val="28"/>
                <w:lang w:eastAsia="uk-UA"/>
              </w:rPr>
            </w:pPr>
            <w:r w:rsidRPr="00006E20">
              <w:rPr>
                <w:rFonts w:ascii="Times New Roman" w:eastAsia="Times New Roman" w:hAnsi="Times New Roman" w:cs="Times New Roman"/>
                <w:color w:val="000000" w:themeColor="text1"/>
                <w:sz w:val="28"/>
                <w:szCs w:val="28"/>
                <w:lang w:eastAsia="uk-UA"/>
              </w:rPr>
              <w:t xml:space="preserve">Кабінет Міністрів України </w:t>
            </w:r>
            <w:r w:rsidRPr="00006E20">
              <w:rPr>
                <w:rFonts w:ascii="Times New Roman" w:eastAsia="Times New Roman" w:hAnsi="Times New Roman" w:cs="Times New Roman"/>
                <w:color w:val="000000" w:themeColor="text1"/>
                <w:spacing w:val="30"/>
                <w:sz w:val="28"/>
                <w:szCs w:val="28"/>
                <w:lang w:eastAsia="uk-UA"/>
              </w:rPr>
              <w:t>постановляє:</w:t>
            </w:r>
          </w:p>
          <w:p w14:paraId="03111809" w14:textId="111D56BD" w:rsidR="003F2E9F" w:rsidRPr="00006E20" w:rsidRDefault="003F2E9F" w:rsidP="00C41C2B">
            <w:pPr>
              <w:shd w:val="clear" w:color="auto" w:fill="FFFFFF"/>
              <w:adjustRightInd w:val="0"/>
              <w:snapToGrid w:val="0"/>
              <w:ind w:firstLine="450"/>
              <w:jc w:val="both"/>
              <w:rPr>
                <w:rFonts w:ascii="Times New Roman" w:eastAsia="Times New Roman" w:hAnsi="Times New Roman" w:cs="Times New Roman"/>
                <w:b/>
                <w:bCs/>
                <w:color w:val="000000" w:themeColor="text1"/>
                <w:sz w:val="28"/>
                <w:szCs w:val="28"/>
                <w:lang w:eastAsia="uk-UA"/>
              </w:rPr>
            </w:pPr>
            <w:r w:rsidRPr="00006E20">
              <w:rPr>
                <w:rFonts w:ascii="Times New Roman" w:eastAsia="Times New Roman" w:hAnsi="Times New Roman" w:cs="Times New Roman"/>
                <w:color w:val="000000" w:themeColor="text1"/>
                <w:sz w:val="28"/>
                <w:szCs w:val="28"/>
                <w:lang w:eastAsia="uk-UA"/>
              </w:rPr>
              <w:t>Затвердити Порядок</w:t>
            </w:r>
            <w:r w:rsidR="00EB6F39" w:rsidRPr="00006E20">
              <w:rPr>
                <w:rFonts w:ascii="Times New Roman" w:eastAsia="Times New Roman" w:hAnsi="Times New Roman" w:cs="Times New Roman"/>
                <w:color w:val="000000" w:themeColor="text1"/>
                <w:sz w:val="28"/>
                <w:szCs w:val="28"/>
                <w:lang w:eastAsia="uk-UA"/>
              </w:rPr>
              <w:t xml:space="preserve"> та умови</w:t>
            </w:r>
            <w:r w:rsidRPr="00006E20">
              <w:rPr>
                <w:rFonts w:ascii="Times New Roman" w:eastAsia="Times New Roman" w:hAnsi="Times New Roman" w:cs="Times New Roman"/>
                <w:color w:val="000000" w:themeColor="text1"/>
                <w:sz w:val="28"/>
                <w:szCs w:val="28"/>
                <w:lang w:eastAsia="uk-UA"/>
              </w:rPr>
              <w:t xml:space="preserve"> забезпечення</w:t>
            </w:r>
            <w:r w:rsidR="00EB6F39" w:rsidRPr="00006E20">
              <w:rPr>
                <w:rFonts w:ascii="Times New Roman" w:eastAsia="Times New Roman" w:hAnsi="Times New Roman" w:cs="Times New Roman"/>
                <w:color w:val="000000" w:themeColor="text1"/>
                <w:sz w:val="28"/>
                <w:szCs w:val="28"/>
                <w:lang w:eastAsia="uk-UA"/>
              </w:rPr>
              <w:t xml:space="preserve"> соціальної та</w:t>
            </w:r>
            <w:r w:rsidRPr="00006E20">
              <w:rPr>
                <w:rFonts w:ascii="Times New Roman" w:hAnsi="Times New Roman" w:cs="Times New Roman"/>
                <w:b/>
                <w:bCs/>
                <w:color w:val="000000" w:themeColor="text1"/>
                <w:sz w:val="28"/>
                <w:szCs w:val="28"/>
              </w:rPr>
              <w:t xml:space="preserve"> </w:t>
            </w:r>
            <w:r w:rsidRPr="00006E20">
              <w:rPr>
                <w:rFonts w:ascii="Times New Roman" w:hAnsi="Times New Roman" w:cs="Times New Roman"/>
                <w:color w:val="000000" w:themeColor="text1"/>
                <w:sz w:val="28"/>
                <w:szCs w:val="28"/>
              </w:rPr>
              <w:t>професійної адаптації</w:t>
            </w:r>
            <w:r w:rsidRPr="00006E20">
              <w:rPr>
                <w:rFonts w:ascii="Times New Roman" w:hAnsi="Times New Roman" w:cs="Times New Roman"/>
                <w:b/>
                <w:bCs/>
                <w:color w:val="000000" w:themeColor="text1"/>
                <w:sz w:val="28"/>
                <w:szCs w:val="28"/>
              </w:rPr>
              <w:t xml:space="preserve"> </w:t>
            </w:r>
            <w:r w:rsidRPr="00006E20">
              <w:rPr>
                <w:rFonts w:ascii="Times New Roman" w:hAnsi="Times New Roman" w:cs="Times New Roman"/>
                <w:b/>
                <w:bCs/>
                <w:color w:val="000000" w:themeColor="text1"/>
                <w:sz w:val="28"/>
                <w:szCs w:val="28"/>
                <w:shd w:val="clear" w:color="auto" w:fill="FFFFFF"/>
              </w:rPr>
              <w:t>ветеранів війни, членів їх сімей та деяких інших категорій осіб</w:t>
            </w:r>
            <w:r w:rsidRPr="00006E20">
              <w:rPr>
                <w:rFonts w:ascii="Times New Roman" w:eastAsia="Times New Roman" w:hAnsi="Times New Roman" w:cs="Times New Roman"/>
                <w:b/>
                <w:bCs/>
                <w:color w:val="000000" w:themeColor="text1"/>
                <w:sz w:val="28"/>
                <w:szCs w:val="28"/>
                <w:lang w:eastAsia="uk-UA"/>
              </w:rPr>
              <w:t xml:space="preserve">, що додається. </w:t>
            </w:r>
          </w:p>
          <w:p w14:paraId="41D3D2AF" w14:textId="77777777" w:rsidR="003F2E9F" w:rsidRPr="006828AE" w:rsidRDefault="003F2E9F" w:rsidP="00C41C2B">
            <w:pPr>
              <w:adjustRightInd w:val="0"/>
              <w:snapToGrid w:val="0"/>
              <w:ind w:firstLine="450"/>
              <w:jc w:val="both"/>
              <w:rPr>
                <w:rFonts w:ascii="Times New Roman" w:eastAsia="Times New Roman" w:hAnsi="Times New Roman" w:cs="Times New Roman"/>
                <w:sz w:val="28"/>
                <w:szCs w:val="28"/>
                <w:lang w:eastAsia="uk-UA"/>
              </w:rPr>
            </w:pPr>
          </w:p>
        </w:tc>
      </w:tr>
      <w:tr w:rsidR="003F2E9F" w:rsidRPr="006828AE" w14:paraId="0113FE72" w14:textId="77777777" w:rsidTr="00C41C2B">
        <w:trPr>
          <w:trHeight w:val="20"/>
        </w:trPr>
        <w:tc>
          <w:tcPr>
            <w:tcW w:w="15163" w:type="dxa"/>
            <w:gridSpan w:val="2"/>
          </w:tcPr>
          <w:p w14:paraId="02051082" w14:textId="77777777" w:rsidR="003F2E9F" w:rsidRPr="006828AE" w:rsidRDefault="003F2E9F" w:rsidP="00C41C2B">
            <w:pPr>
              <w:adjustRightInd w:val="0"/>
              <w:snapToGrid w:val="0"/>
              <w:jc w:val="center"/>
              <w:rPr>
                <w:rStyle w:val="rvts23"/>
                <w:rFonts w:ascii="Times New Roman" w:hAnsi="Times New Roman" w:cs="Times New Roman"/>
                <w:b/>
                <w:bCs/>
                <w:sz w:val="28"/>
                <w:szCs w:val="28"/>
                <w:shd w:val="clear" w:color="auto" w:fill="FFFFFF"/>
              </w:rPr>
            </w:pPr>
            <w:r w:rsidRPr="006828AE">
              <w:rPr>
                <w:rStyle w:val="rvts23"/>
                <w:rFonts w:ascii="Times New Roman" w:hAnsi="Times New Roman" w:cs="Times New Roman"/>
                <w:b/>
                <w:bCs/>
                <w:sz w:val="28"/>
                <w:szCs w:val="28"/>
                <w:shd w:val="clear" w:color="auto" w:fill="FFFFFF"/>
              </w:rPr>
              <w:lastRenderedPageBreak/>
              <w:t xml:space="preserve">Порядок та умови забезпечення соціальної та професійної адаптації осіб, які звільняються </w:t>
            </w:r>
            <w:r w:rsidRPr="006828AE">
              <w:rPr>
                <w:rStyle w:val="rvts23"/>
                <w:rFonts w:ascii="Times New Roman" w:hAnsi="Times New Roman" w:cs="Times New Roman"/>
                <w:b/>
                <w:bCs/>
                <w:sz w:val="28"/>
                <w:szCs w:val="28"/>
                <w:shd w:val="clear" w:color="auto" w:fill="FFFFFF"/>
              </w:rPr>
              <w:br/>
              <w:t xml:space="preserve">або звільнені з військової служби, з числа ветеранів війни, осіб, які мають особливі заслуги </w:t>
            </w:r>
            <w:r w:rsidRPr="006828AE">
              <w:rPr>
                <w:rStyle w:val="rvts23"/>
                <w:rFonts w:ascii="Times New Roman" w:hAnsi="Times New Roman" w:cs="Times New Roman"/>
                <w:b/>
                <w:bCs/>
                <w:sz w:val="28"/>
                <w:szCs w:val="28"/>
                <w:shd w:val="clear" w:color="auto" w:fill="FFFFFF"/>
              </w:rPr>
              <w:br/>
              <w:t xml:space="preserve">перед Батьківщиною, членів сімей таких осіб, членів сімей загиблих (померлих) ветеранів війни, </w:t>
            </w:r>
            <w:r w:rsidRPr="006828AE">
              <w:rPr>
                <w:rStyle w:val="rvts23"/>
                <w:rFonts w:ascii="Times New Roman" w:hAnsi="Times New Roman" w:cs="Times New Roman"/>
                <w:b/>
                <w:bCs/>
                <w:sz w:val="28"/>
                <w:szCs w:val="28"/>
                <w:shd w:val="clear" w:color="auto" w:fill="FFFFFF"/>
              </w:rPr>
              <w:br/>
              <w:t xml:space="preserve">членів сімей загиблих (померлих) Захисників та Захисниць України та постраждалих учасників </w:t>
            </w:r>
            <w:r w:rsidRPr="006828AE">
              <w:rPr>
                <w:rStyle w:val="rvts23"/>
                <w:rFonts w:ascii="Times New Roman" w:hAnsi="Times New Roman" w:cs="Times New Roman"/>
                <w:b/>
                <w:bCs/>
                <w:sz w:val="28"/>
                <w:szCs w:val="28"/>
                <w:shd w:val="clear" w:color="auto" w:fill="FFFFFF"/>
              </w:rPr>
              <w:br/>
              <w:t xml:space="preserve">Революції Гідності, затверджені </w:t>
            </w:r>
            <w:r w:rsidRPr="006828AE">
              <w:rPr>
                <w:rStyle w:val="rvts23"/>
                <w:rFonts w:ascii="Times New Roman" w:hAnsi="Times New Roman" w:cs="Times New Roman"/>
                <w:b/>
                <w:bCs/>
                <w:sz w:val="28"/>
                <w:szCs w:val="28"/>
              </w:rPr>
              <w:t xml:space="preserve">постановою Кабінету Міністрів України від </w:t>
            </w:r>
            <w:r w:rsidRPr="006828AE">
              <w:rPr>
                <w:rStyle w:val="rvts23"/>
                <w:rFonts w:ascii="Times New Roman" w:hAnsi="Times New Roman" w:cs="Times New Roman"/>
                <w:b/>
                <w:bCs/>
                <w:sz w:val="28"/>
                <w:szCs w:val="28"/>
                <w:shd w:val="clear" w:color="auto" w:fill="FFFFFF"/>
              </w:rPr>
              <w:t>21 червня 2017 р. № 432</w:t>
            </w:r>
          </w:p>
          <w:p w14:paraId="1757097F" w14:textId="77777777" w:rsidR="003F2E9F" w:rsidRPr="006828AE" w:rsidRDefault="003F2E9F" w:rsidP="00C41C2B">
            <w:pPr>
              <w:adjustRightInd w:val="0"/>
              <w:snapToGrid w:val="0"/>
              <w:jc w:val="center"/>
              <w:rPr>
                <w:rFonts w:ascii="Times New Roman" w:hAnsi="Times New Roman" w:cs="Times New Roman"/>
                <w:b/>
                <w:bCs/>
                <w:sz w:val="8"/>
                <w:szCs w:val="8"/>
                <w:shd w:val="clear" w:color="auto" w:fill="FFFFFF"/>
              </w:rPr>
            </w:pPr>
          </w:p>
        </w:tc>
      </w:tr>
      <w:tr w:rsidR="003F2E9F" w:rsidRPr="006828AE" w14:paraId="383ED8D6" w14:textId="77777777" w:rsidTr="00C41C2B">
        <w:trPr>
          <w:trHeight w:val="20"/>
        </w:trPr>
        <w:tc>
          <w:tcPr>
            <w:tcW w:w="7581" w:type="dxa"/>
          </w:tcPr>
          <w:p w14:paraId="77151375" w14:textId="77777777" w:rsidR="003F2E9F" w:rsidRPr="006828AE" w:rsidRDefault="003F2E9F" w:rsidP="00C41C2B">
            <w:pPr>
              <w:pStyle w:val="rvps2"/>
              <w:adjustRightInd w:val="0"/>
              <w:snapToGrid w:val="0"/>
              <w:spacing w:before="0" w:beforeAutospacing="0" w:after="0" w:afterAutospacing="0"/>
              <w:ind w:firstLine="450"/>
              <w:jc w:val="center"/>
              <w:rPr>
                <w:strike/>
                <w:sz w:val="28"/>
                <w:szCs w:val="28"/>
                <w:shd w:val="clear" w:color="auto" w:fill="FFFFFF"/>
              </w:rPr>
            </w:pPr>
            <w:r w:rsidRPr="00610174">
              <w:rPr>
                <w:rStyle w:val="rvts23"/>
                <w:sz w:val="28"/>
                <w:szCs w:val="28"/>
                <w:shd w:val="clear" w:color="auto" w:fill="FFFFFF"/>
              </w:rPr>
              <w:t>ПОРЯДОК ТА УМОВИ</w:t>
            </w:r>
            <w:r w:rsidRPr="00610174">
              <w:rPr>
                <w:sz w:val="28"/>
                <w:szCs w:val="28"/>
              </w:rPr>
              <w:br/>
            </w:r>
            <w:r w:rsidRPr="006828AE">
              <w:rPr>
                <w:rStyle w:val="rvts23"/>
                <w:sz w:val="28"/>
                <w:szCs w:val="28"/>
                <w:shd w:val="clear" w:color="auto" w:fill="FFFFFF"/>
              </w:rPr>
              <w:t xml:space="preserve">забезпечення </w:t>
            </w:r>
            <w:r w:rsidRPr="00610174">
              <w:rPr>
                <w:rStyle w:val="rvts23"/>
                <w:sz w:val="28"/>
                <w:szCs w:val="28"/>
                <w:shd w:val="clear" w:color="auto" w:fill="FFFFFF"/>
              </w:rPr>
              <w:t xml:space="preserve">соціальної та </w:t>
            </w:r>
            <w:r w:rsidRPr="006828AE">
              <w:rPr>
                <w:rStyle w:val="rvts23"/>
                <w:sz w:val="28"/>
                <w:szCs w:val="28"/>
                <w:shd w:val="clear" w:color="auto" w:fill="FFFFFF"/>
              </w:rPr>
              <w:t>професійної адаптації</w:t>
            </w:r>
            <w:r w:rsidRPr="006828AE">
              <w:rPr>
                <w:rStyle w:val="rvts23"/>
                <w:strike/>
                <w:sz w:val="28"/>
                <w:szCs w:val="28"/>
                <w:shd w:val="clear" w:color="auto" w:fill="FFFFFF"/>
              </w:rPr>
              <w:t xml:space="preserve">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tc>
        <w:tc>
          <w:tcPr>
            <w:tcW w:w="7582" w:type="dxa"/>
          </w:tcPr>
          <w:p w14:paraId="7E986A9C" w14:textId="65FA99F5" w:rsidR="003F2E9F" w:rsidRPr="006828AE" w:rsidRDefault="00610174" w:rsidP="00C41C2B">
            <w:pPr>
              <w:pStyle w:val="rvps2"/>
              <w:adjustRightInd w:val="0"/>
              <w:snapToGrid w:val="0"/>
              <w:spacing w:before="0" w:beforeAutospacing="0" w:after="0" w:afterAutospacing="0"/>
              <w:ind w:firstLine="450"/>
              <w:jc w:val="center"/>
              <w:rPr>
                <w:b/>
                <w:bCs/>
                <w:sz w:val="28"/>
                <w:szCs w:val="28"/>
              </w:rPr>
            </w:pPr>
            <w:r w:rsidRPr="00006E20">
              <w:rPr>
                <w:rStyle w:val="rvts23"/>
                <w:color w:val="000000" w:themeColor="text1"/>
                <w:sz w:val="28"/>
                <w:szCs w:val="28"/>
                <w:shd w:val="clear" w:color="auto" w:fill="FFFFFF"/>
              </w:rPr>
              <w:t xml:space="preserve">ПОРЯДОК ТА УМОВИ </w:t>
            </w:r>
            <w:r w:rsidR="003F2E9F" w:rsidRPr="00006E20">
              <w:rPr>
                <w:color w:val="000000" w:themeColor="text1"/>
                <w:sz w:val="28"/>
                <w:szCs w:val="28"/>
              </w:rPr>
              <w:br/>
            </w:r>
            <w:r w:rsidR="003F2E9F" w:rsidRPr="00006E20">
              <w:rPr>
                <w:rStyle w:val="rvts23"/>
                <w:color w:val="000000" w:themeColor="text1"/>
                <w:sz w:val="28"/>
                <w:szCs w:val="28"/>
                <w:shd w:val="clear" w:color="auto" w:fill="FFFFFF"/>
              </w:rPr>
              <w:t>забезпечення</w:t>
            </w:r>
            <w:r w:rsidRPr="00006E20">
              <w:rPr>
                <w:rStyle w:val="rvts23"/>
                <w:color w:val="000000" w:themeColor="text1"/>
                <w:sz w:val="28"/>
                <w:szCs w:val="28"/>
                <w:shd w:val="clear" w:color="auto" w:fill="FFFFFF"/>
              </w:rPr>
              <w:t xml:space="preserve"> соціальної та</w:t>
            </w:r>
            <w:r w:rsidR="003F2E9F" w:rsidRPr="00006E20">
              <w:rPr>
                <w:rStyle w:val="rvts23"/>
                <w:b/>
                <w:bCs/>
                <w:color w:val="000000" w:themeColor="text1"/>
                <w:sz w:val="28"/>
                <w:szCs w:val="28"/>
                <w:shd w:val="clear" w:color="auto" w:fill="FFFFFF"/>
              </w:rPr>
              <w:t xml:space="preserve"> </w:t>
            </w:r>
            <w:r w:rsidR="003F2E9F" w:rsidRPr="00006E20">
              <w:rPr>
                <w:color w:val="000000" w:themeColor="text1"/>
                <w:sz w:val="28"/>
                <w:szCs w:val="28"/>
              </w:rPr>
              <w:t>професійної адаптації</w:t>
            </w:r>
            <w:r w:rsidR="003F2E9F" w:rsidRPr="00006E20">
              <w:rPr>
                <w:b/>
                <w:bCs/>
                <w:color w:val="000000" w:themeColor="text1"/>
                <w:sz w:val="28"/>
                <w:szCs w:val="28"/>
              </w:rPr>
              <w:t xml:space="preserve"> </w:t>
            </w:r>
            <w:r w:rsidR="003F2E9F" w:rsidRPr="00006E20">
              <w:rPr>
                <w:b/>
                <w:bCs/>
                <w:color w:val="000000" w:themeColor="text1"/>
                <w:sz w:val="28"/>
                <w:szCs w:val="28"/>
                <w:shd w:val="clear" w:color="auto" w:fill="FFFFFF"/>
              </w:rPr>
              <w:t xml:space="preserve">ветеранів війни, членів їх сімей та деяких інших </w:t>
            </w:r>
            <w:r w:rsidR="003F2E9F" w:rsidRPr="006828AE">
              <w:rPr>
                <w:b/>
                <w:bCs/>
                <w:sz w:val="28"/>
                <w:szCs w:val="28"/>
                <w:shd w:val="clear" w:color="auto" w:fill="FFFFFF"/>
              </w:rPr>
              <w:t xml:space="preserve">категорій осіб </w:t>
            </w:r>
          </w:p>
        </w:tc>
      </w:tr>
      <w:tr w:rsidR="003F2E9F" w:rsidRPr="006828AE" w14:paraId="300F3C55" w14:textId="77777777" w:rsidTr="00C41C2B">
        <w:trPr>
          <w:trHeight w:val="20"/>
        </w:trPr>
        <w:tc>
          <w:tcPr>
            <w:tcW w:w="7581" w:type="dxa"/>
          </w:tcPr>
          <w:p w14:paraId="5E114E73"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sz w:val="28"/>
                <w:szCs w:val="28"/>
                <w:shd w:val="clear" w:color="auto" w:fill="FFFFFF"/>
              </w:rPr>
              <w:t>1</w:t>
            </w:r>
            <w:r w:rsidRPr="00610174">
              <w:rPr>
                <w:rFonts w:ascii="Times New Roman" w:hAnsi="Times New Roman" w:cs="Times New Roman"/>
                <w:sz w:val="28"/>
                <w:szCs w:val="28"/>
                <w:shd w:val="clear" w:color="auto" w:fill="FFFFFF"/>
              </w:rPr>
              <w:t>. Цими Порядком та умовами</w:t>
            </w:r>
            <w:r w:rsidRPr="006828AE">
              <w:rPr>
                <w:rFonts w:ascii="Times New Roman" w:hAnsi="Times New Roman" w:cs="Times New Roman"/>
                <w:sz w:val="28"/>
                <w:szCs w:val="28"/>
                <w:shd w:val="clear" w:color="auto" w:fill="FFFFFF"/>
              </w:rPr>
              <w:t xml:space="preserve"> визначається механізм</w:t>
            </w:r>
            <w:r w:rsidRPr="006828AE">
              <w:rPr>
                <w:rFonts w:ascii="Times New Roman" w:hAnsi="Times New Roman" w:cs="Times New Roman"/>
                <w:strike/>
                <w:sz w:val="28"/>
                <w:szCs w:val="28"/>
                <w:shd w:val="clear" w:color="auto" w:fill="FFFFFF"/>
              </w:rPr>
              <w:t xml:space="preserve"> </w:t>
            </w:r>
            <w:r w:rsidRPr="006828AE">
              <w:rPr>
                <w:rFonts w:ascii="Times New Roman" w:hAnsi="Times New Roman" w:cs="Times New Roman"/>
                <w:sz w:val="28"/>
                <w:szCs w:val="28"/>
                <w:shd w:val="clear" w:color="auto" w:fill="FFFFFF"/>
              </w:rPr>
              <w:t xml:space="preserve">забезпечення </w:t>
            </w:r>
            <w:r w:rsidRPr="006828AE">
              <w:rPr>
                <w:rFonts w:ascii="Times New Roman" w:hAnsi="Times New Roman" w:cs="Times New Roman"/>
                <w:strike/>
                <w:sz w:val="28"/>
                <w:szCs w:val="28"/>
                <w:shd w:val="clear" w:color="auto" w:fill="FFFFFF"/>
              </w:rPr>
              <w:t>органами виконавчої влади Автономної Республіки Крим, структурними підрозділами з питань соціального захисту населення обласних, Київської та Севастопольської міських держадміністрацій,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утворення) рад (далі - органи соціального захисту населення)</w:t>
            </w:r>
            <w:r w:rsidRPr="00F31BEC">
              <w:rPr>
                <w:rFonts w:ascii="Times New Roman" w:hAnsi="Times New Roman" w:cs="Times New Roman"/>
                <w:sz w:val="28"/>
                <w:szCs w:val="28"/>
                <w:shd w:val="clear" w:color="auto" w:fill="FFFFFF"/>
              </w:rPr>
              <w:t xml:space="preserve"> </w:t>
            </w:r>
            <w:r w:rsidRPr="00610174">
              <w:rPr>
                <w:rFonts w:ascii="Times New Roman" w:hAnsi="Times New Roman" w:cs="Times New Roman"/>
                <w:sz w:val="28"/>
                <w:szCs w:val="28"/>
                <w:shd w:val="clear" w:color="auto" w:fill="FFFFFF"/>
              </w:rPr>
              <w:t>соціальної та</w:t>
            </w:r>
            <w:r w:rsidRPr="006828AE">
              <w:rPr>
                <w:rFonts w:ascii="Times New Roman" w:hAnsi="Times New Roman" w:cs="Times New Roman"/>
                <w:sz w:val="28"/>
                <w:szCs w:val="28"/>
                <w:shd w:val="clear" w:color="auto" w:fill="FFFFFF"/>
              </w:rPr>
              <w:t xml:space="preserve">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p w14:paraId="58FB8145"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c>
          <w:tcPr>
            <w:tcW w:w="7582" w:type="dxa"/>
          </w:tcPr>
          <w:p w14:paraId="439B18B2" w14:textId="0DCA9606" w:rsidR="003F2E9F" w:rsidRPr="006828AE" w:rsidRDefault="003F2E9F" w:rsidP="00C41C2B">
            <w:pPr>
              <w:shd w:val="clear" w:color="auto" w:fill="FFFFFF"/>
              <w:adjustRightInd w:val="0"/>
              <w:snapToGrid w:val="0"/>
              <w:ind w:firstLine="567"/>
              <w:jc w:val="both"/>
              <w:rPr>
                <w:rFonts w:ascii="Times New Roman" w:hAnsi="Times New Roman" w:cs="Times New Roman"/>
                <w:b/>
                <w:bCs/>
                <w:sz w:val="8"/>
                <w:szCs w:val="8"/>
                <w:shd w:val="clear" w:color="auto" w:fill="FFFFFF"/>
              </w:rPr>
            </w:pPr>
            <w:r w:rsidRPr="00006E20">
              <w:rPr>
                <w:rFonts w:ascii="Times New Roman" w:hAnsi="Times New Roman" w:cs="Times New Roman"/>
                <w:color w:val="000000" w:themeColor="text1"/>
                <w:sz w:val="28"/>
                <w:szCs w:val="28"/>
                <w:shd w:val="clear" w:color="auto" w:fill="FFFFFF"/>
              </w:rPr>
              <w:lastRenderedPageBreak/>
              <w:t>1.</w:t>
            </w:r>
            <w:r w:rsidRPr="00006E20">
              <w:rPr>
                <w:rFonts w:ascii="Times New Roman" w:hAnsi="Times New Roman" w:cs="Times New Roman"/>
                <w:b/>
                <w:bCs/>
                <w:color w:val="000000" w:themeColor="text1"/>
                <w:sz w:val="28"/>
                <w:szCs w:val="28"/>
                <w:shd w:val="clear" w:color="auto" w:fill="FFFFFF"/>
              </w:rPr>
              <w:t xml:space="preserve"> </w:t>
            </w:r>
            <w:r w:rsidRPr="00006E20">
              <w:rPr>
                <w:rFonts w:ascii="Times New Roman" w:hAnsi="Times New Roman" w:cs="Times New Roman"/>
                <w:color w:val="000000" w:themeColor="text1"/>
                <w:sz w:val="28"/>
                <w:szCs w:val="28"/>
                <w:shd w:val="clear" w:color="auto" w:fill="FFFFFF"/>
              </w:rPr>
              <w:t>Цим</w:t>
            </w:r>
            <w:r w:rsidR="00610174" w:rsidRPr="00006E20">
              <w:rPr>
                <w:rFonts w:ascii="Times New Roman" w:hAnsi="Times New Roman" w:cs="Times New Roman"/>
                <w:color w:val="000000" w:themeColor="text1"/>
                <w:sz w:val="28"/>
                <w:szCs w:val="28"/>
                <w:shd w:val="clear" w:color="auto" w:fill="FFFFFF"/>
              </w:rPr>
              <w:t>и</w:t>
            </w:r>
            <w:r w:rsidRPr="00006E20">
              <w:rPr>
                <w:rFonts w:ascii="Times New Roman" w:hAnsi="Times New Roman" w:cs="Times New Roman"/>
                <w:b/>
                <w:bCs/>
                <w:color w:val="000000" w:themeColor="text1"/>
                <w:sz w:val="28"/>
                <w:szCs w:val="28"/>
                <w:shd w:val="clear" w:color="auto" w:fill="FFFFFF"/>
              </w:rPr>
              <w:t xml:space="preserve"> </w:t>
            </w:r>
            <w:r w:rsidRPr="00006E20">
              <w:rPr>
                <w:rFonts w:ascii="Times New Roman" w:hAnsi="Times New Roman" w:cs="Times New Roman"/>
                <w:color w:val="000000" w:themeColor="text1"/>
                <w:sz w:val="28"/>
                <w:szCs w:val="28"/>
                <w:shd w:val="clear" w:color="auto" w:fill="FFFFFF"/>
              </w:rPr>
              <w:t>Порядком</w:t>
            </w:r>
            <w:r w:rsidR="00610174" w:rsidRPr="00006E20">
              <w:rPr>
                <w:rFonts w:ascii="Times New Roman" w:hAnsi="Times New Roman" w:cs="Times New Roman"/>
                <w:color w:val="000000" w:themeColor="text1"/>
                <w:sz w:val="28"/>
                <w:szCs w:val="28"/>
                <w:shd w:val="clear" w:color="auto" w:fill="FFFFFF"/>
              </w:rPr>
              <w:t xml:space="preserve"> та умовами</w:t>
            </w:r>
            <w:r w:rsidRPr="00006E20">
              <w:rPr>
                <w:rFonts w:ascii="Times New Roman" w:hAnsi="Times New Roman" w:cs="Times New Roman"/>
                <w:b/>
                <w:bCs/>
                <w:color w:val="000000" w:themeColor="text1"/>
                <w:sz w:val="28"/>
                <w:szCs w:val="28"/>
                <w:shd w:val="clear" w:color="auto" w:fill="FFFFFF"/>
              </w:rPr>
              <w:t xml:space="preserve"> </w:t>
            </w:r>
            <w:r w:rsidRPr="00006E20">
              <w:rPr>
                <w:rFonts w:ascii="Times New Roman" w:hAnsi="Times New Roman" w:cs="Times New Roman"/>
                <w:color w:val="000000" w:themeColor="text1"/>
                <w:sz w:val="28"/>
                <w:szCs w:val="28"/>
                <w:shd w:val="clear" w:color="auto" w:fill="FFFFFF"/>
              </w:rPr>
              <w:t>визначається механізм забезпечення</w:t>
            </w:r>
            <w:bookmarkStart w:id="1" w:name="n19"/>
            <w:bookmarkEnd w:id="1"/>
            <w:r w:rsidRPr="00006E20">
              <w:rPr>
                <w:rFonts w:ascii="Times New Roman" w:hAnsi="Times New Roman" w:cs="Times New Roman"/>
                <w:b/>
                <w:bCs/>
                <w:color w:val="000000" w:themeColor="text1"/>
                <w:sz w:val="28"/>
                <w:szCs w:val="28"/>
                <w:shd w:val="clear" w:color="auto" w:fill="FFFFFF"/>
              </w:rPr>
              <w:t xml:space="preserve"> </w:t>
            </w:r>
            <w:r w:rsidRPr="00006E20">
              <w:rPr>
                <w:rFonts w:ascii="Times New Roman" w:eastAsia="Times New Roman" w:hAnsi="Times New Roman" w:cs="Times New Roman"/>
                <w:b/>
                <w:bCs/>
                <w:color w:val="000000" w:themeColor="text1"/>
                <w:sz w:val="28"/>
                <w:szCs w:val="28"/>
                <w:lang w:eastAsia="ru-RU"/>
              </w:rPr>
              <w:t xml:space="preserve">структурними підрозділами, на які покладені функції з питань ветеранської політики, районних, районних у мм. Києві та Севастополі держадміністрацій, </w:t>
            </w:r>
            <w:bookmarkStart w:id="2" w:name="_Hlk154484482"/>
            <w:r w:rsidRPr="00006E20">
              <w:rPr>
                <w:rFonts w:ascii="Times New Roman" w:eastAsia="Times New Roman" w:hAnsi="Times New Roman" w:cs="Times New Roman"/>
                <w:b/>
                <w:bCs/>
                <w:color w:val="000000" w:themeColor="text1"/>
                <w:sz w:val="28"/>
                <w:szCs w:val="28"/>
                <w:lang w:eastAsia="ru-RU"/>
              </w:rPr>
              <w:t xml:space="preserve">виконавчих органів міських, районних у містах (у разі їх утворення) рад </w:t>
            </w:r>
            <w:bookmarkEnd w:id="2"/>
            <w:r w:rsidRPr="00006E20">
              <w:rPr>
                <w:rFonts w:ascii="Times New Roman" w:eastAsia="Times New Roman" w:hAnsi="Times New Roman" w:cs="Times New Roman"/>
                <w:b/>
                <w:bCs/>
                <w:color w:val="000000" w:themeColor="text1"/>
                <w:sz w:val="28"/>
                <w:szCs w:val="28"/>
                <w:lang w:eastAsia="ru-RU"/>
              </w:rPr>
              <w:t xml:space="preserve">(далі – </w:t>
            </w:r>
            <w:bookmarkStart w:id="3" w:name="_Hlk152147352"/>
            <w:r w:rsidRPr="00006E20">
              <w:rPr>
                <w:rFonts w:ascii="Times New Roman" w:eastAsia="Times New Roman" w:hAnsi="Times New Roman" w:cs="Times New Roman"/>
                <w:b/>
                <w:bCs/>
                <w:color w:val="000000" w:themeColor="text1"/>
                <w:sz w:val="28"/>
                <w:szCs w:val="28"/>
                <w:lang w:eastAsia="ru-RU"/>
              </w:rPr>
              <w:t>місцеві органи з питань ветеранської політики</w:t>
            </w:r>
            <w:bookmarkEnd w:id="3"/>
            <w:r w:rsidRPr="00006E20">
              <w:rPr>
                <w:rFonts w:ascii="Times New Roman" w:eastAsia="Times New Roman" w:hAnsi="Times New Roman" w:cs="Times New Roman"/>
                <w:b/>
                <w:bCs/>
                <w:color w:val="000000" w:themeColor="text1"/>
                <w:sz w:val="28"/>
                <w:szCs w:val="28"/>
                <w:lang w:eastAsia="ru-RU"/>
              </w:rPr>
              <w:t>)</w:t>
            </w:r>
            <w:r w:rsidR="00610174" w:rsidRPr="00006E20">
              <w:rPr>
                <w:rFonts w:ascii="Times New Roman" w:eastAsia="Times New Roman" w:hAnsi="Times New Roman" w:cs="Times New Roman"/>
                <w:b/>
                <w:bCs/>
                <w:color w:val="000000" w:themeColor="text1"/>
                <w:sz w:val="28"/>
                <w:szCs w:val="28"/>
                <w:lang w:eastAsia="ru-RU"/>
              </w:rPr>
              <w:t xml:space="preserve"> </w:t>
            </w:r>
            <w:r w:rsidR="00610174" w:rsidRPr="00006E20">
              <w:rPr>
                <w:rFonts w:ascii="Times New Roman" w:eastAsia="Times New Roman" w:hAnsi="Times New Roman" w:cs="Times New Roman"/>
                <w:color w:val="000000" w:themeColor="text1"/>
                <w:sz w:val="28"/>
                <w:szCs w:val="28"/>
                <w:lang w:eastAsia="ru-RU"/>
              </w:rPr>
              <w:t>соціальної та</w:t>
            </w:r>
            <w:r w:rsidRPr="00006E20">
              <w:rPr>
                <w:rFonts w:ascii="Times New Roman" w:eastAsia="Times New Roman" w:hAnsi="Times New Roman" w:cs="Times New Roman"/>
                <w:color w:val="000000" w:themeColor="text1"/>
                <w:sz w:val="28"/>
                <w:szCs w:val="28"/>
                <w:lang w:eastAsia="ru-RU"/>
              </w:rPr>
              <w:t xml:space="preserve"> </w:t>
            </w:r>
            <w:r w:rsidRPr="00006E20">
              <w:rPr>
                <w:rFonts w:ascii="Times New Roman" w:hAnsi="Times New Roman" w:cs="Times New Roman"/>
                <w:color w:val="000000" w:themeColor="text1"/>
                <w:sz w:val="28"/>
                <w:szCs w:val="28"/>
                <w:shd w:val="clear" w:color="auto" w:fill="FFFFFF"/>
              </w:rPr>
              <w:t>професійної адаптації</w:t>
            </w:r>
            <w:r w:rsidR="004675EF" w:rsidRPr="00006E20">
              <w:rPr>
                <w:rFonts w:ascii="Times New Roman" w:hAnsi="Times New Roman" w:cs="Times New Roman"/>
                <w:color w:val="000000" w:themeColor="text1"/>
                <w:sz w:val="28"/>
                <w:szCs w:val="28"/>
                <w:shd w:val="clear" w:color="auto" w:fill="FFFFFF"/>
              </w:rPr>
              <w:t xml:space="preserve"> </w:t>
            </w:r>
            <w:r w:rsidR="004675EF" w:rsidRPr="00006E20">
              <w:rPr>
                <w:rFonts w:ascii="Times New Roman" w:hAnsi="Times New Roman" w:cs="Times New Roman"/>
                <w:b/>
                <w:bCs/>
                <w:color w:val="000000" w:themeColor="text1"/>
                <w:sz w:val="28"/>
                <w:szCs w:val="28"/>
                <w:shd w:val="clear" w:color="auto" w:fill="FFFFFF"/>
              </w:rPr>
              <w:t>з метою сприяння у працевлаштуванні</w:t>
            </w:r>
            <w:r w:rsidRPr="00006E20">
              <w:rPr>
                <w:rFonts w:ascii="Times New Roman" w:hAnsi="Times New Roman" w:cs="Times New Roman"/>
                <w:color w:val="000000" w:themeColor="text1"/>
                <w:sz w:val="28"/>
                <w:szCs w:val="28"/>
                <w:shd w:val="clear" w:color="auto" w:fill="FFFFFF"/>
              </w:rPr>
              <w:t xml:space="preserve">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w:t>
            </w:r>
            <w:r w:rsidRPr="00006E20">
              <w:rPr>
                <w:rFonts w:ascii="Times New Roman" w:hAnsi="Times New Roman" w:cs="Times New Roman"/>
                <w:b/>
                <w:bCs/>
                <w:color w:val="000000" w:themeColor="text1"/>
                <w:sz w:val="28"/>
                <w:szCs w:val="28"/>
                <w:shd w:val="clear" w:color="auto" w:fill="FFFFFF"/>
              </w:rPr>
              <w:t xml:space="preserve">дружина </w:t>
            </w:r>
            <w:r w:rsidRPr="006828AE">
              <w:rPr>
                <w:rFonts w:ascii="Times New Roman" w:hAnsi="Times New Roman" w:cs="Times New Roman"/>
                <w:b/>
                <w:bCs/>
                <w:sz w:val="28"/>
                <w:szCs w:val="28"/>
                <w:shd w:val="clear" w:color="auto" w:fill="FFFFFF"/>
              </w:rPr>
              <w:t xml:space="preserve">/ чоловік, їх неповнолітні діти, діти, які навчаються за денною формою здобуття освіти, до закінчення ними закладів освіти, але не </w:t>
            </w:r>
            <w:r w:rsidR="002F6084">
              <w:rPr>
                <w:rFonts w:ascii="Times New Roman" w:hAnsi="Times New Roman" w:cs="Times New Roman"/>
                <w:b/>
                <w:bCs/>
                <w:sz w:val="28"/>
                <w:szCs w:val="28"/>
                <w:shd w:val="clear" w:color="auto" w:fill="FFFFFF"/>
              </w:rPr>
              <w:t>більше</w:t>
            </w:r>
            <w:r w:rsidRPr="006828AE">
              <w:rPr>
                <w:rFonts w:ascii="Times New Roman" w:hAnsi="Times New Roman" w:cs="Times New Roman"/>
                <w:b/>
                <w:bCs/>
                <w:sz w:val="28"/>
                <w:szCs w:val="28"/>
                <w:shd w:val="clear" w:color="auto" w:fill="FFFFFF"/>
              </w:rPr>
              <w:t xml:space="preserve"> </w:t>
            </w:r>
            <w:r w:rsidR="002F6084">
              <w:rPr>
                <w:rFonts w:ascii="Times New Roman" w:hAnsi="Times New Roman" w:cs="Times New Roman"/>
                <w:b/>
                <w:bCs/>
                <w:sz w:val="28"/>
                <w:szCs w:val="28"/>
                <w:shd w:val="clear" w:color="auto" w:fill="FFFFFF"/>
              </w:rPr>
              <w:t xml:space="preserve">як </w:t>
            </w:r>
            <w:r w:rsidRPr="006828AE">
              <w:rPr>
                <w:rFonts w:ascii="Times New Roman" w:hAnsi="Times New Roman" w:cs="Times New Roman"/>
                <w:b/>
                <w:bCs/>
                <w:sz w:val="28"/>
                <w:szCs w:val="28"/>
                <w:shd w:val="clear" w:color="auto" w:fill="FFFFFF"/>
              </w:rPr>
              <w:t xml:space="preserve">до досягнення </w:t>
            </w:r>
            <w:r w:rsidR="002F6084">
              <w:rPr>
                <w:rFonts w:ascii="Times New Roman" w:hAnsi="Times New Roman" w:cs="Times New Roman"/>
                <w:b/>
                <w:bCs/>
                <w:sz w:val="28"/>
                <w:szCs w:val="28"/>
                <w:shd w:val="clear" w:color="auto" w:fill="FFFFFF"/>
              </w:rPr>
              <w:t xml:space="preserve">ними </w:t>
            </w:r>
            <w:r w:rsidRPr="006828AE">
              <w:rPr>
                <w:rFonts w:ascii="Times New Roman" w:hAnsi="Times New Roman" w:cs="Times New Roman"/>
                <w:b/>
                <w:bCs/>
                <w:sz w:val="28"/>
                <w:szCs w:val="28"/>
                <w:shd w:val="clear" w:color="auto" w:fill="FFFFFF"/>
              </w:rPr>
              <w:t>23 років)</w:t>
            </w:r>
            <w:r w:rsidRPr="006828AE">
              <w:rPr>
                <w:rFonts w:ascii="Times New Roman" w:hAnsi="Times New Roman" w:cs="Times New Roman"/>
                <w:sz w:val="28"/>
                <w:szCs w:val="28"/>
                <w:shd w:val="clear" w:color="auto" w:fill="FFFFFF"/>
              </w:rPr>
              <w:t xml:space="preserve">, членів сімей загиблих (померлих) ветеранів війни, членів </w:t>
            </w:r>
            <w:r w:rsidRPr="006828AE">
              <w:rPr>
                <w:rFonts w:ascii="Times New Roman" w:hAnsi="Times New Roman" w:cs="Times New Roman"/>
                <w:sz w:val="28"/>
                <w:szCs w:val="28"/>
                <w:shd w:val="clear" w:color="auto" w:fill="FFFFFF"/>
              </w:rPr>
              <w:lastRenderedPageBreak/>
              <w:t>сімей загиблих (померлих) Захисників та Захисниць України та постраждалих учасників Революції Гідності</w:t>
            </w:r>
            <w:r w:rsidRPr="006828AE">
              <w:rPr>
                <w:rFonts w:ascii="Times New Roman" w:hAnsi="Times New Roman" w:cs="Times New Roman"/>
                <w:b/>
                <w:bCs/>
                <w:sz w:val="28"/>
                <w:szCs w:val="28"/>
                <w:shd w:val="clear" w:color="auto" w:fill="FFFFFF"/>
              </w:rPr>
              <w:t xml:space="preserve"> (далі – особи). </w:t>
            </w:r>
          </w:p>
        </w:tc>
      </w:tr>
      <w:tr w:rsidR="003F2E9F" w:rsidRPr="006828AE" w14:paraId="5FFC263D" w14:textId="77777777" w:rsidTr="00C41C2B">
        <w:trPr>
          <w:trHeight w:val="20"/>
        </w:trPr>
        <w:tc>
          <w:tcPr>
            <w:tcW w:w="7581" w:type="dxa"/>
          </w:tcPr>
          <w:p w14:paraId="538A5049"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c>
          <w:tcPr>
            <w:tcW w:w="7582" w:type="dxa"/>
          </w:tcPr>
          <w:p w14:paraId="197DA0C3" w14:textId="79DC4675" w:rsidR="003F2E9F" w:rsidRDefault="003F2E9F"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006E20">
              <w:rPr>
                <w:rFonts w:ascii="Times New Roman" w:hAnsi="Times New Roman" w:cs="Times New Roman"/>
                <w:b/>
                <w:bCs/>
                <w:color w:val="000000" w:themeColor="text1"/>
                <w:sz w:val="28"/>
                <w:szCs w:val="28"/>
                <w:shd w:val="clear" w:color="auto" w:fill="FFFFFF"/>
              </w:rPr>
              <w:t>2. На період дії воєнного стану та протягом трьох місяців після його припинення або скасування дія ц</w:t>
            </w:r>
            <w:r w:rsidR="00B755E5" w:rsidRPr="00006E20">
              <w:rPr>
                <w:rFonts w:ascii="Times New Roman" w:hAnsi="Times New Roman" w:cs="Times New Roman"/>
                <w:b/>
                <w:bCs/>
                <w:color w:val="000000" w:themeColor="text1"/>
                <w:sz w:val="28"/>
                <w:szCs w:val="28"/>
                <w:shd w:val="clear" w:color="auto" w:fill="FFFFFF"/>
              </w:rPr>
              <w:t>их</w:t>
            </w:r>
            <w:r w:rsidRPr="00006E20">
              <w:rPr>
                <w:rFonts w:ascii="Times New Roman" w:hAnsi="Times New Roman" w:cs="Times New Roman"/>
                <w:b/>
                <w:bCs/>
                <w:color w:val="000000" w:themeColor="text1"/>
                <w:sz w:val="28"/>
                <w:szCs w:val="28"/>
                <w:shd w:val="clear" w:color="auto" w:fill="FFFFFF"/>
              </w:rPr>
              <w:t xml:space="preserve"> Порядку</w:t>
            </w:r>
            <w:r w:rsidR="00B755E5" w:rsidRPr="00006E20">
              <w:rPr>
                <w:rFonts w:ascii="Times New Roman" w:hAnsi="Times New Roman" w:cs="Times New Roman"/>
                <w:b/>
                <w:bCs/>
                <w:color w:val="000000" w:themeColor="text1"/>
                <w:sz w:val="28"/>
                <w:szCs w:val="28"/>
                <w:shd w:val="clear" w:color="auto" w:fill="FFFFFF"/>
              </w:rPr>
              <w:t xml:space="preserve"> та умов</w:t>
            </w:r>
            <w:r w:rsidRPr="00006E20">
              <w:rPr>
                <w:rFonts w:ascii="Times New Roman" w:hAnsi="Times New Roman" w:cs="Times New Roman"/>
                <w:b/>
                <w:bCs/>
                <w:color w:val="000000" w:themeColor="text1"/>
                <w:sz w:val="28"/>
                <w:szCs w:val="28"/>
                <w:shd w:val="clear" w:color="auto" w:fill="FFFFFF"/>
              </w:rPr>
              <w:t xml:space="preserve"> поширюється також на осіб з числа військовослужбовців (резервістів, військовозобов’язаних, добровольців Сил територіальної оборони) Збройних Сил, Національної гвардії, СБУ, Служби зовнішньої розвідки, </w:t>
            </w:r>
            <w:proofErr w:type="spellStart"/>
            <w:r w:rsidRPr="00006E20">
              <w:rPr>
                <w:rFonts w:ascii="Times New Roman" w:hAnsi="Times New Roman" w:cs="Times New Roman"/>
                <w:b/>
                <w:bCs/>
                <w:color w:val="000000" w:themeColor="text1"/>
                <w:sz w:val="28"/>
                <w:szCs w:val="28"/>
                <w:shd w:val="clear" w:color="auto" w:fill="FFFFFF"/>
              </w:rPr>
              <w:t>Держприкордонслужби</w:t>
            </w:r>
            <w:proofErr w:type="spellEnd"/>
            <w:r w:rsidRPr="00006E20">
              <w:rPr>
                <w:rFonts w:ascii="Times New Roman" w:hAnsi="Times New Roman" w:cs="Times New Roman"/>
                <w:b/>
                <w:bCs/>
                <w:color w:val="000000" w:themeColor="text1"/>
                <w:sz w:val="28"/>
                <w:szCs w:val="28"/>
                <w:shd w:val="clear" w:color="auto" w:fill="FFFFFF"/>
              </w:rPr>
              <w:t xml:space="preserve">, </w:t>
            </w:r>
            <w:proofErr w:type="spellStart"/>
            <w:r w:rsidRPr="00006E20">
              <w:rPr>
                <w:rFonts w:ascii="Times New Roman" w:hAnsi="Times New Roman" w:cs="Times New Roman"/>
                <w:b/>
                <w:bCs/>
                <w:color w:val="000000" w:themeColor="text1"/>
                <w:sz w:val="28"/>
                <w:szCs w:val="28"/>
                <w:shd w:val="clear" w:color="auto" w:fill="FFFFFF"/>
              </w:rPr>
              <w:t>Держспецтрансслужби</w:t>
            </w:r>
            <w:proofErr w:type="spellEnd"/>
            <w:r w:rsidRPr="00006E20">
              <w:rPr>
                <w:rFonts w:ascii="Times New Roman" w:hAnsi="Times New Roman" w:cs="Times New Roman"/>
                <w:b/>
                <w:bCs/>
                <w:color w:val="000000" w:themeColor="text1"/>
                <w:sz w:val="28"/>
                <w:szCs w:val="28"/>
                <w:shd w:val="clear" w:color="auto" w:fill="FFFFFF"/>
              </w:rPr>
              <w:t xml:space="preserve">, військовослужбовців військових </w:t>
            </w:r>
            <w:r w:rsidRPr="006828AE">
              <w:rPr>
                <w:rFonts w:ascii="Times New Roman" w:hAnsi="Times New Roman" w:cs="Times New Roman"/>
                <w:b/>
                <w:bCs/>
                <w:sz w:val="28"/>
                <w:szCs w:val="28"/>
                <w:shd w:val="clear" w:color="auto" w:fill="FFFFFF"/>
              </w:rPr>
              <w:t xml:space="preserve">прокуратур, поліцейських, осіб рядового та начальницького складу служби цивільного захисту, Державної кримінально-виконавчої служби, військовослужбовців Управління державної охорони, </w:t>
            </w:r>
            <w:proofErr w:type="spellStart"/>
            <w:r w:rsidRPr="006828AE">
              <w:rPr>
                <w:rFonts w:ascii="Times New Roman" w:hAnsi="Times New Roman" w:cs="Times New Roman"/>
                <w:b/>
                <w:bCs/>
                <w:sz w:val="28"/>
                <w:szCs w:val="28"/>
                <w:shd w:val="clear" w:color="auto" w:fill="FFFFFF"/>
              </w:rPr>
              <w:t>Держспецзв’язку</w:t>
            </w:r>
            <w:proofErr w:type="spellEnd"/>
            <w:r w:rsidRPr="006828AE">
              <w:rPr>
                <w:rFonts w:ascii="Times New Roman" w:hAnsi="Times New Roman" w:cs="Times New Roman"/>
                <w:b/>
                <w:bCs/>
                <w:sz w:val="28"/>
                <w:szCs w:val="28"/>
                <w:shd w:val="clear" w:color="auto" w:fill="FFFFFF"/>
              </w:rPr>
              <w:t xml:space="preserve">, співробітників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 </w:t>
            </w:r>
            <w:r w:rsidRPr="006828AE">
              <w:rPr>
                <w:rFonts w:ascii="Times New Roman" w:hAnsi="Times New Roman" w:cs="Times New Roman"/>
                <w:sz w:val="28"/>
                <w:szCs w:val="28"/>
                <w:shd w:val="clear" w:color="auto" w:fill="FFFFFF"/>
              </w:rPr>
              <w:t>(</w:t>
            </w:r>
            <w:r w:rsidRPr="006828AE">
              <w:rPr>
                <w:rFonts w:ascii="Times New Roman" w:hAnsi="Times New Roman" w:cs="Times New Roman"/>
                <w:b/>
                <w:bCs/>
                <w:sz w:val="28"/>
                <w:szCs w:val="28"/>
                <w:shd w:val="clear" w:color="auto" w:fill="FFFFFF"/>
              </w:rPr>
              <w:t xml:space="preserve">дружину / чоловіка, їх неповнолітніх дітей, дітей, які навчаються за денною формою здобуття освіти, до закінчення ними закладів освіти, але не </w:t>
            </w:r>
            <w:r w:rsidR="002F6084">
              <w:rPr>
                <w:rFonts w:ascii="Times New Roman" w:hAnsi="Times New Roman" w:cs="Times New Roman"/>
                <w:b/>
                <w:bCs/>
                <w:sz w:val="28"/>
                <w:szCs w:val="28"/>
                <w:shd w:val="clear" w:color="auto" w:fill="FFFFFF"/>
              </w:rPr>
              <w:t>більше як</w:t>
            </w:r>
            <w:r w:rsidRPr="006828AE">
              <w:rPr>
                <w:rFonts w:ascii="Times New Roman" w:hAnsi="Times New Roman" w:cs="Times New Roman"/>
                <w:b/>
                <w:bCs/>
                <w:sz w:val="28"/>
                <w:szCs w:val="28"/>
                <w:shd w:val="clear" w:color="auto" w:fill="FFFFFF"/>
              </w:rPr>
              <w:t xml:space="preserve"> до досягнення</w:t>
            </w:r>
            <w:r w:rsidR="002F6084">
              <w:rPr>
                <w:rFonts w:ascii="Times New Roman" w:hAnsi="Times New Roman" w:cs="Times New Roman"/>
                <w:b/>
                <w:bCs/>
                <w:sz w:val="28"/>
                <w:szCs w:val="28"/>
                <w:shd w:val="clear" w:color="auto" w:fill="FFFFFF"/>
              </w:rPr>
              <w:t xml:space="preserve"> ними</w:t>
            </w:r>
            <w:r w:rsidRPr="006828AE">
              <w:rPr>
                <w:rFonts w:ascii="Times New Roman" w:hAnsi="Times New Roman" w:cs="Times New Roman"/>
                <w:b/>
                <w:bCs/>
                <w:sz w:val="28"/>
                <w:szCs w:val="28"/>
                <w:shd w:val="clear" w:color="auto" w:fill="FFFFFF"/>
              </w:rPr>
              <w:t xml:space="preserve"> 23 років).</w:t>
            </w:r>
          </w:p>
          <w:p w14:paraId="7C36DE54" w14:textId="2BF60DD6" w:rsidR="00F14871" w:rsidRPr="00F14871" w:rsidRDefault="00F14871" w:rsidP="00C41C2B">
            <w:pPr>
              <w:shd w:val="clear" w:color="auto" w:fill="FFFFFF"/>
              <w:adjustRightInd w:val="0"/>
              <w:snapToGrid w:val="0"/>
              <w:ind w:firstLine="567"/>
              <w:jc w:val="both"/>
              <w:rPr>
                <w:rFonts w:ascii="Times New Roman" w:hAnsi="Times New Roman" w:cs="Times New Roman"/>
                <w:sz w:val="6"/>
                <w:szCs w:val="6"/>
                <w:shd w:val="clear" w:color="auto" w:fill="FFFFFF"/>
              </w:rPr>
            </w:pPr>
          </w:p>
        </w:tc>
      </w:tr>
      <w:tr w:rsidR="00B5789C" w:rsidRPr="006828AE" w14:paraId="0964E64F" w14:textId="77777777" w:rsidTr="00C41C2B">
        <w:trPr>
          <w:trHeight w:val="20"/>
        </w:trPr>
        <w:tc>
          <w:tcPr>
            <w:tcW w:w="7581" w:type="dxa"/>
          </w:tcPr>
          <w:p w14:paraId="6B658308" w14:textId="081F2DE5" w:rsidR="00B5789C" w:rsidRPr="00006E20" w:rsidRDefault="00006E20"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006E20">
              <w:rPr>
                <w:rFonts w:ascii="Times New Roman" w:hAnsi="Times New Roman" w:cs="Times New Roman"/>
                <w:b/>
                <w:bCs/>
                <w:sz w:val="28"/>
                <w:szCs w:val="28"/>
                <w:shd w:val="clear" w:color="auto" w:fill="FFFFFF"/>
              </w:rPr>
              <w:t xml:space="preserve">Відсутня норма </w:t>
            </w:r>
          </w:p>
        </w:tc>
        <w:tc>
          <w:tcPr>
            <w:tcW w:w="7582" w:type="dxa"/>
          </w:tcPr>
          <w:p w14:paraId="3060B74E" w14:textId="25584990" w:rsidR="00B5789C" w:rsidRPr="006828AE" w:rsidRDefault="00970B00"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006E20">
              <w:rPr>
                <w:rFonts w:ascii="Times New Roman" w:hAnsi="Times New Roman" w:cs="Times New Roman"/>
                <w:b/>
                <w:bCs/>
                <w:color w:val="000000" w:themeColor="text1"/>
                <w:sz w:val="28"/>
                <w:szCs w:val="28"/>
                <w:shd w:val="clear" w:color="auto" w:fill="FFFFFF"/>
              </w:rPr>
              <w:t>3. Дія цих Порядку та умов не поширюється на осіб, які о</w:t>
            </w:r>
            <w:r w:rsidR="00B06866" w:rsidRPr="00006E20">
              <w:rPr>
                <w:rFonts w:ascii="Times New Roman" w:hAnsi="Times New Roman" w:cs="Times New Roman"/>
                <w:b/>
                <w:bCs/>
                <w:color w:val="000000" w:themeColor="text1"/>
                <w:sz w:val="28"/>
                <w:szCs w:val="28"/>
                <w:shd w:val="clear" w:color="auto" w:fill="FFFFFF"/>
              </w:rPr>
              <w:t xml:space="preserve">тримали ваучери відповідно до Порядку видачі ваучерів для підтримки конкурентоспроможності деяких категорій громадян на ринку праці, затвердженого постановою Кабінету Міністрів України від 20 березня </w:t>
            </w:r>
            <w:r w:rsidR="00B06866" w:rsidRPr="00006E20">
              <w:rPr>
                <w:rFonts w:ascii="Times New Roman" w:hAnsi="Times New Roman" w:cs="Times New Roman"/>
                <w:b/>
                <w:bCs/>
                <w:color w:val="000000" w:themeColor="text1"/>
                <w:sz w:val="28"/>
                <w:szCs w:val="28"/>
                <w:shd w:val="clear" w:color="auto" w:fill="FFFFFF"/>
              </w:rPr>
              <w:lastRenderedPageBreak/>
              <w:t>2013 р. № 207 (</w:t>
            </w:r>
            <w:r w:rsidR="00BB3762" w:rsidRPr="00006E20">
              <w:rPr>
                <w:rFonts w:ascii="Times New Roman" w:hAnsi="Times New Roman"/>
                <w:b/>
                <w:bCs/>
                <w:color w:val="000000" w:themeColor="text1"/>
                <w:sz w:val="28"/>
                <w:szCs w:val="28"/>
                <w:shd w:val="clear" w:color="auto" w:fill="FFFFFF"/>
              </w:rPr>
              <w:t xml:space="preserve">Офіційний вісник України, </w:t>
            </w:r>
            <w:r w:rsidR="00BB3762" w:rsidRPr="00006E20">
              <w:rPr>
                <w:rFonts w:ascii="Times New Roman" w:hAnsi="Times New Roman"/>
                <w:b/>
                <w:bCs/>
                <w:color w:val="000000" w:themeColor="text1"/>
                <w:sz w:val="28"/>
                <w:szCs w:val="28"/>
              </w:rPr>
              <w:t>201</w:t>
            </w:r>
            <w:r w:rsidR="008000FE" w:rsidRPr="00006E20">
              <w:rPr>
                <w:rFonts w:ascii="Times New Roman" w:hAnsi="Times New Roman"/>
                <w:b/>
                <w:bCs/>
                <w:color w:val="000000" w:themeColor="text1"/>
                <w:sz w:val="28"/>
                <w:szCs w:val="28"/>
              </w:rPr>
              <w:t>3</w:t>
            </w:r>
            <w:r w:rsidR="00BB3762" w:rsidRPr="00006E20">
              <w:rPr>
                <w:rFonts w:ascii="Times New Roman" w:hAnsi="Times New Roman"/>
                <w:b/>
                <w:bCs/>
                <w:color w:val="000000" w:themeColor="text1"/>
                <w:sz w:val="28"/>
                <w:szCs w:val="28"/>
              </w:rPr>
              <w:t> р., № </w:t>
            </w:r>
            <w:r w:rsidR="008000FE" w:rsidRPr="00006E20">
              <w:rPr>
                <w:rFonts w:ascii="Times New Roman" w:hAnsi="Times New Roman"/>
                <w:b/>
                <w:bCs/>
                <w:color w:val="000000" w:themeColor="text1"/>
                <w:sz w:val="28"/>
                <w:szCs w:val="28"/>
              </w:rPr>
              <w:t>26</w:t>
            </w:r>
            <w:r w:rsidR="00BB3762" w:rsidRPr="00006E20">
              <w:rPr>
                <w:rFonts w:ascii="Times New Roman" w:hAnsi="Times New Roman"/>
                <w:b/>
                <w:bCs/>
                <w:color w:val="000000" w:themeColor="text1"/>
                <w:sz w:val="28"/>
                <w:szCs w:val="28"/>
              </w:rPr>
              <w:t>, ст. </w:t>
            </w:r>
            <w:r w:rsidR="008000FE" w:rsidRPr="00006E20">
              <w:rPr>
                <w:rFonts w:ascii="Times New Roman" w:hAnsi="Times New Roman"/>
                <w:b/>
                <w:bCs/>
                <w:color w:val="000000" w:themeColor="text1"/>
                <w:sz w:val="28"/>
                <w:szCs w:val="28"/>
              </w:rPr>
              <w:t>867</w:t>
            </w:r>
            <w:r w:rsidR="00B06866" w:rsidRPr="00006E20">
              <w:rPr>
                <w:rFonts w:ascii="Times New Roman" w:hAnsi="Times New Roman" w:cs="Times New Roman"/>
                <w:b/>
                <w:bCs/>
                <w:color w:val="000000" w:themeColor="text1"/>
                <w:sz w:val="28"/>
                <w:szCs w:val="28"/>
                <w:shd w:val="clear" w:color="auto" w:fill="FFFFFF"/>
              </w:rPr>
              <w:t xml:space="preserve">)   </w:t>
            </w:r>
            <w:r w:rsidRPr="00006E20">
              <w:rPr>
                <w:rFonts w:ascii="Times New Roman" w:hAnsi="Times New Roman" w:cs="Times New Roman"/>
                <w:b/>
                <w:bCs/>
                <w:color w:val="000000" w:themeColor="text1"/>
                <w:sz w:val="28"/>
                <w:szCs w:val="28"/>
                <w:shd w:val="clear" w:color="auto" w:fill="FFFFFF"/>
              </w:rPr>
              <w:t xml:space="preserve"> </w:t>
            </w:r>
          </w:p>
        </w:tc>
      </w:tr>
      <w:tr w:rsidR="003F2E9F" w:rsidRPr="006828AE" w14:paraId="7F839226" w14:textId="77777777" w:rsidTr="00C41C2B">
        <w:trPr>
          <w:trHeight w:val="20"/>
        </w:trPr>
        <w:tc>
          <w:tcPr>
            <w:tcW w:w="7581" w:type="dxa"/>
          </w:tcPr>
          <w:p w14:paraId="6753D763"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r w:rsidRPr="006828AE">
              <w:rPr>
                <w:rFonts w:ascii="Times New Roman" w:eastAsia="Times New Roman" w:hAnsi="Times New Roman" w:cs="Times New Roman"/>
                <w:strike/>
                <w:sz w:val="28"/>
                <w:szCs w:val="28"/>
                <w:lang w:eastAsia="uk-UA"/>
              </w:rPr>
              <w:lastRenderedPageBreak/>
              <w:t>2. У цих Порядку та умовах терміни вживаються у такому значенні:</w:t>
            </w:r>
          </w:p>
          <w:p w14:paraId="167ADA04"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4" w:name="n140"/>
            <w:bookmarkStart w:id="5" w:name="n12"/>
            <w:bookmarkEnd w:id="4"/>
            <w:bookmarkEnd w:id="5"/>
            <w:r w:rsidRPr="006828AE">
              <w:rPr>
                <w:rFonts w:ascii="Times New Roman" w:eastAsia="Times New Roman" w:hAnsi="Times New Roman" w:cs="Times New Roman"/>
                <w:strike/>
                <w:sz w:val="28"/>
                <w:szCs w:val="28"/>
                <w:lang w:eastAsia="uk-UA"/>
              </w:rPr>
              <w:t xml:space="preserve">соціальна адаптація - допомога у проведенні аналізу життєвої ситуації, визначенні основних проблем, шляхів їх розв’язання; надання інформації з питань соціального захисту населення; навчання, формування та розвиток соціальних навичок, умінь; допомога у зміцненні/відновленні родинних та суспільно корисних </w:t>
            </w:r>
            <w:proofErr w:type="spellStart"/>
            <w:r w:rsidRPr="006828AE">
              <w:rPr>
                <w:rFonts w:ascii="Times New Roman" w:eastAsia="Times New Roman" w:hAnsi="Times New Roman" w:cs="Times New Roman"/>
                <w:strike/>
                <w:sz w:val="28"/>
                <w:szCs w:val="28"/>
                <w:lang w:eastAsia="uk-UA"/>
              </w:rPr>
              <w:t>зв’язків</w:t>
            </w:r>
            <w:proofErr w:type="spellEnd"/>
            <w:r w:rsidRPr="006828AE">
              <w:rPr>
                <w:rFonts w:ascii="Times New Roman" w:eastAsia="Times New Roman" w:hAnsi="Times New Roman" w:cs="Times New Roman"/>
                <w:strike/>
                <w:sz w:val="28"/>
                <w:szCs w:val="28"/>
                <w:lang w:eastAsia="uk-UA"/>
              </w:rPr>
              <w:t>, організації денної зайнятості та дозвілля;</w:t>
            </w:r>
          </w:p>
          <w:p w14:paraId="020A9842"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6" w:name="n89"/>
            <w:bookmarkStart w:id="7" w:name="n13"/>
            <w:bookmarkEnd w:id="6"/>
            <w:bookmarkEnd w:id="7"/>
            <w:r w:rsidRPr="006828AE">
              <w:rPr>
                <w:rFonts w:ascii="Times New Roman" w:eastAsia="Times New Roman" w:hAnsi="Times New Roman" w:cs="Times New Roman"/>
                <w:strike/>
                <w:sz w:val="28"/>
                <w:szCs w:val="28"/>
                <w:lang w:eastAsia="uk-UA"/>
              </w:rPr>
              <w:t>професійна адаптація - заходи, спрямовані на здобуття, відновлення та удосконалення професійних знань, умінь та навичок шляхом професійної підготовки, перепідготовки та підвищення кваліфікації, отримання іншої спеціальності на основі здобутого раніше ступеня (рівня) освіти, надання соціальних послуг у сфері зайнятості, підвищення професійної мобільності та конкурентоспроможності на ринку праці, забезпечення продуктивної зайнятості.</w:t>
            </w:r>
          </w:p>
          <w:p w14:paraId="6B7FD66B"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8" w:name="n90"/>
            <w:bookmarkStart w:id="9" w:name="n14"/>
            <w:bookmarkEnd w:id="8"/>
            <w:bookmarkEnd w:id="9"/>
            <w:r w:rsidRPr="006828AE">
              <w:rPr>
                <w:rFonts w:ascii="Times New Roman" w:eastAsia="Times New Roman" w:hAnsi="Times New Roman" w:cs="Times New Roman"/>
                <w:strike/>
                <w:sz w:val="28"/>
                <w:szCs w:val="28"/>
                <w:lang w:eastAsia="uk-UA"/>
              </w:rPr>
              <w:t>Інші терміни вживаються у значенні, наведеному в Законах України </w:t>
            </w:r>
            <w:hyperlink r:id="rId8" w:tgtFrame="_blank" w:history="1">
              <w:r w:rsidRPr="006828AE">
                <w:rPr>
                  <w:rFonts w:ascii="Times New Roman" w:eastAsia="Times New Roman" w:hAnsi="Times New Roman" w:cs="Times New Roman"/>
                  <w:strike/>
                  <w:sz w:val="28"/>
                  <w:szCs w:val="28"/>
                  <w:lang w:eastAsia="uk-UA"/>
                </w:rPr>
                <w:t>“Про освіту”</w:t>
              </w:r>
            </w:hyperlink>
            <w:r w:rsidRPr="006828AE">
              <w:rPr>
                <w:rFonts w:ascii="Times New Roman" w:eastAsia="Times New Roman" w:hAnsi="Times New Roman" w:cs="Times New Roman"/>
                <w:strike/>
                <w:sz w:val="28"/>
                <w:szCs w:val="28"/>
                <w:lang w:eastAsia="uk-UA"/>
              </w:rPr>
              <w:t>, </w:t>
            </w:r>
            <w:hyperlink r:id="rId9" w:tgtFrame="_blank" w:history="1">
              <w:r w:rsidRPr="006828AE">
                <w:rPr>
                  <w:rFonts w:ascii="Times New Roman" w:eastAsia="Times New Roman" w:hAnsi="Times New Roman" w:cs="Times New Roman"/>
                  <w:strike/>
                  <w:sz w:val="28"/>
                  <w:szCs w:val="28"/>
                  <w:lang w:eastAsia="uk-UA"/>
                </w:rPr>
                <w:t>“Про професійно-технічну освіту”</w:t>
              </w:r>
            </w:hyperlink>
            <w:r w:rsidRPr="006828AE">
              <w:rPr>
                <w:rFonts w:ascii="Times New Roman" w:eastAsia="Times New Roman" w:hAnsi="Times New Roman" w:cs="Times New Roman"/>
                <w:strike/>
                <w:sz w:val="28"/>
                <w:szCs w:val="28"/>
                <w:lang w:eastAsia="uk-UA"/>
              </w:rPr>
              <w:t>, </w:t>
            </w:r>
            <w:hyperlink r:id="rId10" w:tgtFrame="_blank" w:history="1">
              <w:r w:rsidRPr="006828AE">
                <w:rPr>
                  <w:rFonts w:ascii="Times New Roman" w:eastAsia="Times New Roman" w:hAnsi="Times New Roman" w:cs="Times New Roman"/>
                  <w:strike/>
                  <w:sz w:val="28"/>
                  <w:szCs w:val="28"/>
                  <w:lang w:eastAsia="uk-UA"/>
                </w:rPr>
                <w:t>“Про вищу освіту”</w:t>
              </w:r>
            </w:hyperlink>
            <w:r w:rsidRPr="006828AE">
              <w:rPr>
                <w:rFonts w:ascii="Times New Roman" w:eastAsia="Times New Roman" w:hAnsi="Times New Roman" w:cs="Times New Roman"/>
                <w:strike/>
                <w:sz w:val="28"/>
                <w:szCs w:val="28"/>
                <w:lang w:eastAsia="uk-UA"/>
              </w:rPr>
              <w:t>, </w:t>
            </w:r>
            <w:hyperlink r:id="rId11" w:tgtFrame="_blank" w:history="1">
              <w:r w:rsidRPr="006828AE">
                <w:rPr>
                  <w:rFonts w:ascii="Times New Roman" w:eastAsia="Times New Roman" w:hAnsi="Times New Roman" w:cs="Times New Roman"/>
                  <w:strike/>
                  <w:sz w:val="28"/>
                  <w:szCs w:val="28"/>
                  <w:lang w:eastAsia="uk-UA"/>
                </w:rPr>
                <w:t>“Про зайнятість населення”</w:t>
              </w:r>
            </w:hyperlink>
            <w:r w:rsidRPr="006828AE">
              <w:rPr>
                <w:rFonts w:ascii="Times New Roman" w:eastAsia="Times New Roman" w:hAnsi="Times New Roman" w:cs="Times New Roman"/>
                <w:strike/>
                <w:sz w:val="28"/>
                <w:szCs w:val="28"/>
                <w:lang w:eastAsia="uk-UA"/>
              </w:rPr>
              <w:t>, </w:t>
            </w:r>
            <w:hyperlink r:id="rId12" w:tgtFrame="_blank" w:history="1">
              <w:r w:rsidRPr="006828AE">
                <w:rPr>
                  <w:rFonts w:ascii="Times New Roman" w:eastAsia="Times New Roman" w:hAnsi="Times New Roman" w:cs="Times New Roman"/>
                  <w:strike/>
                  <w:sz w:val="28"/>
                  <w:szCs w:val="28"/>
                  <w:lang w:eastAsia="uk-UA"/>
                </w:rPr>
                <w:t>“Про професійний розвиток працівників”</w:t>
              </w:r>
            </w:hyperlink>
            <w:r w:rsidRPr="006828AE">
              <w:rPr>
                <w:rFonts w:ascii="Times New Roman" w:eastAsia="Times New Roman" w:hAnsi="Times New Roman" w:cs="Times New Roman"/>
                <w:strike/>
                <w:sz w:val="28"/>
                <w:szCs w:val="28"/>
                <w:lang w:eastAsia="uk-UA"/>
              </w:rPr>
              <w:t>, </w:t>
            </w:r>
            <w:hyperlink r:id="rId13" w:tgtFrame="_blank" w:history="1">
              <w:r w:rsidRPr="006828AE">
                <w:rPr>
                  <w:rFonts w:ascii="Times New Roman" w:eastAsia="Times New Roman" w:hAnsi="Times New Roman" w:cs="Times New Roman"/>
                  <w:strike/>
                  <w:sz w:val="28"/>
                  <w:szCs w:val="28"/>
                  <w:lang w:eastAsia="uk-UA"/>
                </w:rPr>
                <w:t>“Про соціальні послуги”</w:t>
              </w:r>
            </w:hyperlink>
            <w:r w:rsidRPr="006828AE">
              <w:rPr>
                <w:rFonts w:ascii="Times New Roman" w:eastAsia="Times New Roman" w:hAnsi="Times New Roman" w:cs="Times New Roman"/>
                <w:strike/>
                <w:sz w:val="28"/>
                <w:szCs w:val="28"/>
                <w:lang w:eastAsia="uk-UA"/>
              </w:rPr>
              <w:t>, </w:t>
            </w:r>
            <w:hyperlink r:id="rId14" w:tgtFrame="_blank" w:history="1">
              <w:r w:rsidRPr="006828AE">
                <w:rPr>
                  <w:rFonts w:ascii="Times New Roman" w:eastAsia="Times New Roman" w:hAnsi="Times New Roman" w:cs="Times New Roman"/>
                  <w:strike/>
                  <w:sz w:val="28"/>
                  <w:szCs w:val="28"/>
                  <w:lang w:eastAsia="uk-UA"/>
                </w:rPr>
                <w:t>“Про соціальну роботу з сім’ями, дітьми та молоддю”</w:t>
              </w:r>
            </w:hyperlink>
            <w:r w:rsidRPr="006828AE">
              <w:rPr>
                <w:rFonts w:ascii="Times New Roman" w:eastAsia="Times New Roman" w:hAnsi="Times New Roman" w:cs="Times New Roman"/>
                <w:strike/>
                <w:sz w:val="28"/>
                <w:szCs w:val="28"/>
                <w:lang w:eastAsia="uk-UA"/>
              </w:rPr>
              <w:t> та інших нормативно-правових актах.</w:t>
            </w:r>
          </w:p>
        </w:tc>
        <w:tc>
          <w:tcPr>
            <w:tcW w:w="7582" w:type="dxa"/>
          </w:tcPr>
          <w:p w14:paraId="23045BF0" w14:textId="45EDE19C" w:rsidR="00543578" w:rsidRPr="00543578" w:rsidRDefault="00543578"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w:t>
            </w:r>
            <w:r w:rsidR="003F2E9F" w:rsidRPr="00543578">
              <w:rPr>
                <w:rFonts w:ascii="Times New Roman" w:hAnsi="Times New Roman" w:cs="Times New Roman"/>
                <w:b/>
                <w:bCs/>
                <w:sz w:val="28"/>
                <w:szCs w:val="28"/>
                <w:shd w:val="clear" w:color="auto" w:fill="FFFFFF"/>
              </w:rPr>
              <w:t xml:space="preserve">. </w:t>
            </w:r>
            <w:r w:rsidRPr="00543578">
              <w:rPr>
                <w:rFonts w:ascii="Times New Roman" w:hAnsi="Times New Roman" w:cs="Times New Roman"/>
                <w:b/>
                <w:bCs/>
                <w:sz w:val="28"/>
                <w:szCs w:val="28"/>
                <w:shd w:val="clear" w:color="auto" w:fill="FFFFFF"/>
              </w:rPr>
              <w:t xml:space="preserve">Заходи із соціальної та професійної адаптації </w:t>
            </w:r>
            <w:r w:rsidR="003F2E9F" w:rsidRPr="00543578">
              <w:rPr>
                <w:rFonts w:ascii="Times New Roman" w:hAnsi="Times New Roman" w:cs="Times New Roman"/>
                <w:b/>
                <w:bCs/>
                <w:sz w:val="28"/>
                <w:szCs w:val="28"/>
                <w:shd w:val="clear" w:color="auto" w:fill="FFFFFF"/>
              </w:rPr>
              <w:t>здійснюються за рахунок</w:t>
            </w:r>
            <w:r w:rsidRPr="00543578">
              <w:rPr>
                <w:rFonts w:ascii="Times New Roman" w:hAnsi="Times New Roman" w:cs="Times New Roman"/>
                <w:b/>
                <w:bCs/>
                <w:sz w:val="28"/>
                <w:szCs w:val="28"/>
                <w:shd w:val="clear" w:color="auto" w:fill="FFFFFF"/>
              </w:rPr>
              <w:t xml:space="preserve"> бюджетних</w:t>
            </w:r>
            <w:r w:rsidR="003F2E9F" w:rsidRPr="00543578">
              <w:rPr>
                <w:rFonts w:ascii="Times New Roman" w:hAnsi="Times New Roman" w:cs="Times New Roman"/>
                <w:b/>
                <w:bCs/>
                <w:sz w:val="28"/>
                <w:szCs w:val="28"/>
                <w:shd w:val="clear" w:color="auto" w:fill="FFFFFF"/>
              </w:rPr>
              <w:t xml:space="preserve"> коштів</w:t>
            </w:r>
            <w:r w:rsidRPr="00543578">
              <w:rPr>
                <w:rFonts w:ascii="Times New Roman" w:hAnsi="Times New Roman" w:cs="Times New Roman"/>
                <w:b/>
                <w:bCs/>
                <w:sz w:val="28"/>
                <w:szCs w:val="28"/>
                <w:shd w:val="clear" w:color="auto" w:fill="FFFFFF"/>
              </w:rPr>
              <w:t xml:space="preserve"> та інших джерел, незаборонених законодавством. </w:t>
            </w:r>
          </w:p>
          <w:p w14:paraId="51DDE715" w14:textId="77777777" w:rsidR="00543578" w:rsidRPr="00543578" w:rsidRDefault="00543578"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p>
          <w:p w14:paraId="4331D367" w14:textId="77777777" w:rsidR="00543578" w:rsidRDefault="00543578"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p>
          <w:p w14:paraId="6C868405" w14:textId="77777777" w:rsidR="003F2E9F" w:rsidRPr="006828AE" w:rsidRDefault="003F2E9F" w:rsidP="00543578">
            <w:pPr>
              <w:shd w:val="clear" w:color="auto" w:fill="FFFFFF"/>
              <w:adjustRightInd w:val="0"/>
              <w:snapToGrid w:val="0"/>
              <w:ind w:firstLine="567"/>
              <w:jc w:val="both"/>
              <w:rPr>
                <w:rFonts w:ascii="Times New Roman" w:hAnsi="Times New Roman" w:cs="Times New Roman"/>
                <w:bCs/>
                <w:i/>
                <w:iCs/>
                <w:sz w:val="28"/>
                <w:szCs w:val="28"/>
                <w:shd w:val="clear" w:color="auto" w:fill="FFFFFF"/>
              </w:rPr>
            </w:pPr>
          </w:p>
        </w:tc>
      </w:tr>
      <w:tr w:rsidR="003F2E9F" w:rsidRPr="006828AE" w14:paraId="26429137" w14:textId="77777777" w:rsidTr="00C41C2B">
        <w:trPr>
          <w:trHeight w:val="20"/>
        </w:trPr>
        <w:tc>
          <w:tcPr>
            <w:tcW w:w="7581" w:type="dxa"/>
          </w:tcPr>
          <w:p w14:paraId="758AB004"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r w:rsidRPr="006828AE">
              <w:rPr>
                <w:rFonts w:ascii="Times New Roman" w:hAnsi="Times New Roman" w:cs="Times New Roman"/>
                <w:strike/>
                <w:sz w:val="28"/>
                <w:szCs w:val="28"/>
                <w:shd w:val="clear" w:color="auto" w:fill="FFFFFF"/>
              </w:rPr>
              <w:t xml:space="preserve">3. Дія цих Порядку та умов поширюється на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w:t>
            </w:r>
            <w:r w:rsidRPr="006828AE">
              <w:rPr>
                <w:rFonts w:ascii="Times New Roman" w:hAnsi="Times New Roman" w:cs="Times New Roman"/>
                <w:strike/>
                <w:sz w:val="28"/>
                <w:szCs w:val="28"/>
                <w:shd w:val="clear" w:color="auto" w:fill="FFFFFF"/>
              </w:rPr>
              <w:lastRenderedPageBreak/>
              <w:t>(померлих) ветеранів війни, членів сімей загиблих (померлих) Захисників та Захисниць України та постраждалих учасників Революції Гідності (далі - особи).</w:t>
            </w:r>
          </w:p>
          <w:p w14:paraId="648F7F2A"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c>
          <w:tcPr>
            <w:tcW w:w="7582" w:type="dxa"/>
          </w:tcPr>
          <w:p w14:paraId="700E55E2"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6828AE">
              <w:rPr>
                <w:rFonts w:ascii="Times New Roman" w:hAnsi="Times New Roman" w:cs="Times New Roman"/>
                <w:b/>
                <w:bCs/>
                <w:sz w:val="28"/>
                <w:szCs w:val="28"/>
                <w:shd w:val="clear" w:color="auto" w:fill="FFFFFF"/>
              </w:rPr>
              <w:lastRenderedPageBreak/>
              <w:t>пункт виключено</w:t>
            </w:r>
          </w:p>
          <w:p w14:paraId="7101A0F5"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bCs/>
                <w:i/>
                <w:iCs/>
                <w:sz w:val="28"/>
                <w:szCs w:val="28"/>
                <w:shd w:val="clear" w:color="auto" w:fill="FFFFFF"/>
              </w:rPr>
            </w:pPr>
          </w:p>
          <w:p w14:paraId="6688B988"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b/>
                <w:sz w:val="28"/>
                <w:szCs w:val="28"/>
                <w:shd w:val="clear" w:color="auto" w:fill="FFFFFF"/>
              </w:rPr>
            </w:pPr>
          </w:p>
        </w:tc>
      </w:tr>
      <w:tr w:rsidR="003F2E9F" w:rsidRPr="006828AE" w14:paraId="73E8725B" w14:textId="77777777" w:rsidTr="00C41C2B">
        <w:trPr>
          <w:trHeight w:val="20"/>
        </w:trPr>
        <w:tc>
          <w:tcPr>
            <w:tcW w:w="7581" w:type="dxa"/>
          </w:tcPr>
          <w:p w14:paraId="62C9B9A7"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r w:rsidRPr="006828AE">
              <w:rPr>
                <w:rFonts w:ascii="Times New Roman" w:hAnsi="Times New Roman" w:cs="Times New Roman"/>
                <w:strike/>
                <w:sz w:val="28"/>
                <w:szCs w:val="28"/>
                <w:shd w:val="clear" w:color="auto" w:fill="FFFFFF"/>
              </w:rPr>
              <w:t xml:space="preserve">На період дії воєнного стану та протягом трьох місяців після його припинення або скасування дія цього Порядку та умов поширюється також на військовослужбовців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6828AE">
              <w:rPr>
                <w:rFonts w:ascii="Times New Roman" w:hAnsi="Times New Roman" w:cs="Times New Roman"/>
                <w:strike/>
                <w:sz w:val="28"/>
                <w:szCs w:val="28"/>
                <w:shd w:val="clear" w:color="auto" w:fill="FFFFFF"/>
              </w:rPr>
              <w:t>Держприкордонслужби</w:t>
            </w:r>
            <w:proofErr w:type="spellEnd"/>
            <w:r w:rsidRPr="006828AE">
              <w:rPr>
                <w:rFonts w:ascii="Times New Roman" w:hAnsi="Times New Roman" w:cs="Times New Roman"/>
                <w:strike/>
                <w:sz w:val="28"/>
                <w:szCs w:val="28"/>
                <w:shd w:val="clear" w:color="auto" w:fill="FFFFFF"/>
              </w:rPr>
              <w:t xml:space="preserve">, </w:t>
            </w:r>
            <w:proofErr w:type="spellStart"/>
            <w:r w:rsidRPr="006828AE">
              <w:rPr>
                <w:rFonts w:ascii="Times New Roman" w:hAnsi="Times New Roman" w:cs="Times New Roman"/>
                <w:strike/>
                <w:sz w:val="28"/>
                <w:szCs w:val="28"/>
                <w:shd w:val="clear" w:color="auto" w:fill="FFFFFF"/>
              </w:rPr>
              <w:t>Держспецтрансслужби</w:t>
            </w:r>
            <w:proofErr w:type="spellEnd"/>
            <w:r w:rsidRPr="006828AE">
              <w:rPr>
                <w:rFonts w:ascii="Times New Roman" w:hAnsi="Times New Roman" w:cs="Times New Roman"/>
                <w:strike/>
                <w:sz w:val="28"/>
                <w:szCs w:val="28"/>
                <w:shd w:val="clear" w:color="auto" w:fill="FFFFFF"/>
              </w:rPr>
              <w:t xml:space="preserve">, військовослужбовців військових прокуратур, поліцейських, осіб рядового, начальницького складу, військовослужбовців Управління державної охорони, </w:t>
            </w:r>
            <w:proofErr w:type="spellStart"/>
            <w:r w:rsidRPr="006828AE">
              <w:rPr>
                <w:rFonts w:ascii="Times New Roman" w:hAnsi="Times New Roman" w:cs="Times New Roman"/>
                <w:strike/>
                <w:sz w:val="28"/>
                <w:szCs w:val="28"/>
                <w:shd w:val="clear" w:color="auto" w:fill="FFFFFF"/>
              </w:rPr>
              <w:t>Держспецзв’язку</w:t>
            </w:r>
            <w:proofErr w:type="spellEnd"/>
            <w:r w:rsidRPr="006828AE">
              <w:rPr>
                <w:rFonts w:ascii="Times New Roman" w:hAnsi="Times New Roman" w:cs="Times New Roman"/>
                <w:strike/>
                <w:sz w:val="28"/>
                <w:szCs w:val="28"/>
                <w:shd w:val="clear" w:color="auto" w:fill="FFFFFF"/>
              </w:rPr>
              <w:t>, ДСНС, Державної кримінально-виконавчої служби, співробітників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 сімей.</w:t>
            </w:r>
          </w:p>
          <w:p w14:paraId="6FE4313A"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c>
          <w:tcPr>
            <w:tcW w:w="7582" w:type="dxa"/>
          </w:tcPr>
          <w:p w14:paraId="20417E0D"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6828AE">
              <w:rPr>
                <w:rFonts w:ascii="Times New Roman" w:hAnsi="Times New Roman" w:cs="Times New Roman"/>
                <w:b/>
                <w:bCs/>
                <w:sz w:val="28"/>
                <w:szCs w:val="28"/>
                <w:shd w:val="clear" w:color="auto" w:fill="FFFFFF"/>
              </w:rPr>
              <w:t>абзац перенесено у пункт 1</w:t>
            </w:r>
          </w:p>
          <w:p w14:paraId="0B8D757E" w14:textId="77777777" w:rsidR="003F2E9F" w:rsidRPr="006828AE" w:rsidRDefault="003F2E9F" w:rsidP="00C41C2B">
            <w:pPr>
              <w:shd w:val="clear" w:color="auto" w:fill="FFFFFF"/>
              <w:adjustRightInd w:val="0"/>
              <w:snapToGrid w:val="0"/>
              <w:jc w:val="both"/>
              <w:rPr>
                <w:rFonts w:ascii="Times New Roman" w:hAnsi="Times New Roman" w:cs="Times New Roman"/>
                <w:bCs/>
                <w:i/>
                <w:iCs/>
                <w:sz w:val="28"/>
                <w:szCs w:val="28"/>
                <w:shd w:val="clear" w:color="auto" w:fill="FFFFFF"/>
              </w:rPr>
            </w:pPr>
          </w:p>
          <w:p w14:paraId="4CE1222A"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r>
      <w:tr w:rsidR="00F31272" w:rsidRPr="006828AE" w14:paraId="429E2AB6" w14:textId="77777777" w:rsidTr="00C41C2B">
        <w:trPr>
          <w:trHeight w:val="20"/>
        </w:trPr>
        <w:tc>
          <w:tcPr>
            <w:tcW w:w="7581" w:type="dxa"/>
          </w:tcPr>
          <w:p w14:paraId="717A743C" w14:textId="7E0ED649" w:rsidR="00F31272" w:rsidRPr="00F31272" w:rsidRDefault="00F31272" w:rsidP="00C41C2B">
            <w:pPr>
              <w:shd w:val="clear" w:color="auto" w:fill="FFFFFF"/>
              <w:adjustRightInd w:val="0"/>
              <w:snapToGrid w:val="0"/>
              <w:ind w:firstLine="567"/>
              <w:jc w:val="both"/>
              <w:rPr>
                <w:rFonts w:ascii="Times New Roman" w:hAnsi="Times New Roman" w:cs="Times New Roman"/>
                <w:b/>
                <w:bCs/>
                <w:sz w:val="28"/>
                <w:szCs w:val="28"/>
                <w:shd w:val="clear" w:color="auto" w:fill="FFFFFF"/>
              </w:rPr>
            </w:pPr>
            <w:r w:rsidRPr="00006E20">
              <w:rPr>
                <w:rFonts w:ascii="Times New Roman" w:hAnsi="Times New Roman" w:cs="Times New Roman"/>
                <w:b/>
                <w:bCs/>
                <w:color w:val="000000" w:themeColor="text1"/>
                <w:sz w:val="28"/>
                <w:szCs w:val="28"/>
                <w:shd w:val="clear" w:color="auto" w:fill="FFFFFF"/>
              </w:rPr>
              <w:t xml:space="preserve">Норма відсутня </w:t>
            </w:r>
          </w:p>
        </w:tc>
        <w:tc>
          <w:tcPr>
            <w:tcW w:w="7582" w:type="dxa"/>
          </w:tcPr>
          <w:p w14:paraId="34079ACF" w14:textId="77777777" w:rsidR="00F31272" w:rsidRPr="00006E20" w:rsidRDefault="00543578" w:rsidP="00E06915">
            <w:pPr>
              <w:shd w:val="clear" w:color="auto" w:fill="FFFFFF"/>
              <w:adjustRightInd w:val="0"/>
              <w:snapToGrid w:val="0"/>
              <w:ind w:firstLine="567"/>
              <w:jc w:val="both"/>
              <w:rPr>
                <w:rFonts w:ascii="Times New Roman" w:hAnsi="Times New Roman" w:cs="Times New Roman"/>
                <w:b/>
                <w:bCs/>
                <w:color w:val="000000" w:themeColor="text1"/>
                <w:sz w:val="28"/>
                <w:szCs w:val="28"/>
                <w:shd w:val="clear" w:color="auto" w:fill="FFFFFF"/>
              </w:rPr>
            </w:pPr>
            <w:r w:rsidRPr="00006E20">
              <w:rPr>
                <w:rFonts w:ascii="Times New Roman" w:hAnsi="Times New Roman" w:cs="Times New Roman"/>
                <w:b/>
                <w:bCs/>
                <w:color w:val="000000" w:themeColor="text1"/>
                <w:sz w:val="28"/>
                <w:szCs w:val="28"/>
                <w:shd w:val="clear" w:color="auto" w:fill="FFFFFF"/>
              </w:rPr>
              <w:t>5</w:t>
            </w:r>
            <w:r w:rsidR="00F31272" w:rsidRPr="00006E20">
              <w:rPr>
                <w:rFonts w:ascii="Times New Roman" w:hAnsi="Times New Roman" w:cs="Times New Roman"/>
                <w:b/>
                <w:bCs/>
                <w:color w:val="000000" w:themeColor="text1"/>
                <w:sz w:val="28"/>
                <w:szCs w:val="28"/>
                <w:shd w:val="clear" w:color="auto" w:fill="FFFFFF"/>
              </w:rPr>
              <w:t xml:space="preserve">. Соціальна адаптація як базова соціальна послуга відповідно до Закону України </w:t>
            </w:r>
            <w:r w:rsidR="00F31272" w:rsidRPr="00006E20">
              <w:rPr>
                <w:rFonts w:ascii="Times New Roman" w:hAnsi="Times New Roman" w:cs="Times New Roman"/>
                <w:b/>
                <w:bCs/>
                <w:color w:val="000000" w:themeColor="text1"/>
                <w:sz w:val="28"/>
                <w:szCs w:val="28"/>
              </w:rPr>
              <w:t xml:space="preserve">“Про соціальні послуги” забезпечується з урахуванням положень </w:t>
            </w:r>
            <w:r w:rsidR="00E673A9" w:rsidRPr="00006E20">
              <w:rPr>
                <w:rFonts w:ascii="Times New Roman" w:hAnsi="Times New Roman" w:cs="Times New Roman"/>
                <w:b/>
                <w:bCs/>
                <w:color w:val="000000" w:themeColor="text1"/>
                <w:sz w:val="28"/>
                <w:szCs w:val="28"/>
              </w:rPr>
              <w:t xml:space="preserve">Порядку організації надання соціальних послуг, затвердженого постановою Кабінету Міністрів України від 1 червня </w:t>
            </w:r>
            <w:r w:rsidR="00E06915" w:rsidRPr="00006E20">
              <w:rPr>
                <w:rFonts w:ascii="Times New Roman" w:hAnsi="Times New Roman" w:cs="Times New Roman"/>
                <w:b/>
                <w:bCs/>
                <w:color w:val="000000" w:themeColor="text1"/>
                <w:sz w:val="28"/>
                <w:szCs w:val="28"/>
              </w:rPr>
              <w:br/>
            </w:r>
            <w:r w:rsidR="00E673A9" w:rsidRPr="00006E20">
              <w:rPr>
                <w:rFonts w:ascii="Times New Roman" w:hAnsi="Times New Roman" w:cs="Times New Roman"/>
                <w:b/>
                <w:bCs/>
                <w:color w:val="000000" w:themeColor="text1"/>
                <w:sz w:val="28"/>
                <w:szCs w:val="28"/>
              </w:rPr>
              <w:t>2020 р. № 587 (</w:t>
            </w:r>
            <w:r w:rsidR="00BB3762" w:rsidRPr="00006E20">
              <w:rPr>
                <w:rFonts w:ascii="Times New Roman" w:hAnsi="Times New Roman"/>
                <w:b/>
                <w:bCs/>
                <w:color w:val="000000" w:themeColor="text1"/>
                <w:sz w:val="28"/>
                <w:szCs w:val="28"/>
                <w:shd w:val="clear" w:color="auto" w:fill="FFFFFF"/>
              </w:rPr>
              <w:t xml:space="preserve">Офіційний вісник України, </w:t>
            </w:r>
            <w:r w:rsidR="00BB3762" w:rsidRPr="00006E20">
              <w:rPr>
                <w:rFonts w:ascii="Times New Roman" w:hAnsi="Times New Roman"/>
                <w:b/>
                <w:bCs/>
                <w:color w:val="000000" w:themeColor="text1"/>
                <w:sz w:val="28"/>
                <w:szCs w:val="28"/>
              </w:rPr>
              <w:t>2020 р., № 57, ст. 1781</w:t>
            </w:r>
            <w:r w:rsidR="00E673A9" w:rsidRPr="00006E20">
              <w:rPr>
                <w:rFonts w:ascii="Times New Roman" w:hAnsi="Times New Roman" w:cs="Times New Roman"/>
                <w:b/>
                <w:bCs/>
                <w:color w:val="000000" w:themeColor="text1"/>
                <w:sz w:val="28"/>
                <w:szCs w:val="28"/>
              </w:rPr>
              <w:t xml:space="preserve">), державного стандарту такої соціальної послуги і </w:t>
            </w:r>
            <w:r w:rsidR="00E673A9" w:rsidRPr="00006E20">
              <w:rPr>
                <w:rFonts w:ascii="Times New Roman" w:hAnsi="Times New Roman" w:cs="Times New Roman"/>
                <w:b/>
                <w:bCs/>
                <w:color w:val="000000" w:themeColor="text1"/>
                <w:sz w:val="28"/>
                <w:szCs w:val="28"/>
                <w:shd w:val="clear" w:color="auto" w:fill="FFFFFF"/>
              </w:rPr>
              <w:lastRenderedPageBreak/>
              <w:t>Класифікатора соціальних послуг, затверджених в установленому законодавством порядку.</w:t>
            </w:r>
            <w:r w:rsidR="00E673A9" w:rsidRPr="00006E20">
              <w:rPr>
                <w:rFonts w:ascii="Times New Roman" w:hAnsi="Times New Roman" w:cs="Times New Roman"/>
                <w:color w:val="000000" w:themeColor="text1"/>
                <w:sz w:val="28"/>
                <w:szCs w:val="28"/>
                <w:shd w:val="clear" w:color="auto" w:fill="FFFFFF"/>
              </w:rPr>
              <w:t xml:space="preserve"> </w:t>
            </w:r>
            <w:r w:rsidR="00E673A9" w:rsidRPr="00006E20">
              <w:rPr>
                <w:rFonts w:ascii="Times New Roman" w:hAnsi="Times New Roman" w:cs="Times New Roman"/>
                <w:b/>
                <w:bCs/>
                <w:color w:val="000000" w:themeColor="text1"/>
                <w:sz w:val="28"/>
                <w:szCs w:val="28"/>
              </w:rPr>
              <w:t xml:space="preserve"> </w:t>
            </w:r>
          </w:p>
          <w:p w14:paraId="01CA229A" w14:textId="31736C1E" w:rsidR="00E06915" w:rsidRPr="00F14871" w:rsidRDefault="00E06915" w:rsidP="00E06915">
            <w:pPr>
              <w:shd w:val="clear" w:color="auto" w:fill="FFFFFF"/>
              <w:adjustRightInd w:val="0"/>
              <w:snapToGrid w:val="0"/>
              <w:ind w:firstLine="567"/>
              <w:jc w:val="both"/>
              <w:rPr>
                <w:rFonts w:ascii="Times New Roman" w:hAnsi="Times New Roman" w:cs="Times New Roman"/>
                <w:b/>
                <w:bCs/>
                <w:color w:val="FF0000"/>
                <w:sz w:val="6"/>
                <w:szCs w:val="6"/>
                <w:shd w:val="clear" w:color="auto" w:fill="FFFFFF"/>
              </w:rPr>
            </w:pPr>
          </w:p>
        </w:tc>
      </w:tr>
      <w:tr w:rsidR="003F2E9F" w:rsidRPr="006828AE" w14:paraId="221233E2" w14:textId="77777777" w:rsidTr="00C41C2B">
        <w:trPr>
          <w:trHeight w:val="20"/>
        </w:trPr>
        <w:tc>
          <w:tcPr>
            <w:tcW w:w="7581" w:type="dxa"/>
          </w:tcPr>
          <w:p w14:paraId="377809BD"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r w:rsidRPr="006828AE">
              <w:rPr>
                <w:rFonts w:ascii="Times New Roman" w:hAnsi="Times New Roman" w:cs="Times New Roman"/>
                <w:strike/>
                <w:sz w:val="28"/>
                <w:szCs w:val="28"/>
                <w:shd w:val="clear" w:color="auto" w:fill="FFFFFF"/>
              </w:rPr>
              <w:lastRenderedPageBreak/>
              <w:t>4. Соціальна адаптація осіб, зазначених у </w:t>
            </w:r>
            <w:hyperlink r:id="rId15" w:anchor="n15" w:history="1">
              <w:r w:rsidRPr="006828AE">
                <w:rPr>
                  <w:rFonts w:ascii="Times New Roman" w:hAnsi="Times New Roman" w:cs="Times New Roman"/>
                  <w:strike/>
                  <w:sz w:val="28"/>
                  <w:szCs w:val="28"/>
                  <w:shd w:val="clear" w:color="auto" w:fill="FFFFFF"/>
                </w:rPr>
                <w:t>пункті 3</w:t>
              </w:r>
            </w:hyperlink>
            <w:r w:rsidRPr="006828AE">
              <w:rPr>
                <w:rFonts w:ascii="Times New Roman" w:hAnsi="Times New Roman" w:cs="Times New Roman"/>
                <w:strike/>
                <w:sz w:val="28"/>
                <w:szCs w:val="28"/>
                <w:shd w:val="clear" w:color="auto" w:fill="FFFFFF"/>
              </w:rPr>
              <w:t xml:space="preserve"> цих Порядку та умов, здійснюється юридичними та фізичними особами, фізичними особами - підприємцями, включеними до розділу “Надавачі соціальних послуг” Реєстру надавачів та отримувачів соціальних послуг, відповідно до державного стандарту соціальної адаптації, затвердженого </w:t>
            </w:r>
            <w:proofErr w:type="spellStart"/>
            <w:r w:rsidRPr="006828AE">
              <w:rPr>
                <w:rFonts w:ascii="Times New Roman" w:hAnsi="Times New Roman" w:cs="Times New Roman"/>
                <w:strike/>
                <w:sz w:val="28"/>
                <w:szCs w:val="28"/>
                <w:shd w:val="clear" w:color="auto" w:fill="FFFFFF"/>
              </w:rPr>
              <w:t>Мінсоцполітики</w:t>
            </w:r>
            <w:proofErr w:type="spellEnd"/>
            <w:r w:rsidRPr="006828AE">
              <w:rPr>
                <w:rFonts w:ascii="Times New Roman" w:hAnsi="Times New Roman" w:cs="Times New Roman"/>
                <w:strike/>
                <w:sz w:val="28"/>
                <w:szCs w:val="28"/>
                <w:shd w:val="clear" w:color="auto" w:fill="FFFFFF"/>
              </w:rPr>
              <w:t>.</w:t>
            </w:r>
          </w:p>
          <w:p w14:paraId="131A7B18"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Професійна адаптація осіб здійснюється шляхом:</w:t>
            </w:r>
          </w:p>
          <w:p w14:paraId="79F0FC9D"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10" w:name="n164"/>
            <w:bookmarkEnd w:id="10"/>
            <w:r w:rsidRPr="006828AE">
              <w:rPr>
                <w:strike/>
                <w:sz w:val="28"/>
                <w:szCs w:val="28"/>
              </w:rPr>
              <w:t>надання соціальних послуг у сфері зайнятості;</w:t>
            </w:r>
          </w:p>
          <w:p w14:paraId="2D181C61"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11" w:name="n165"/>
            <w:bookmarkEnd w:id="11"/>
            <w:r w:rsidRPr="006828AE">
              <w:rPr>
                <w:sz w:val="28"/>
                <w:szCs w:val="28"/>
              </w:rPr>
              <w:t>підготовки, перепідготовки та підвищення кваліфікації за робітничою професією;</w:t>
            </w:r>
          </w:p>
          <w:p w14:paraId="11058D22"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12" w:name="n166"/>
            <w:bookmarkEnd w:id="12"/>
          </w:p>
          <w:p w14:paraId="1D04074D"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r w:rsidRPr="006828AE">
              <w:rPr>
                <w:sz w:val="28"/>
                <w:szCs w:val="28"/>
              </w:rPr>
              <w:t>отримання іншої спеціальності на основі здобутого раніше ступеня (рівня) освіти, підвищення кваліфікації, проходження спеціалізації, у тому числі із скороченим строком навчання;</w:t>
            </w:r>
          </w:p>
          <w:p w14:paraId="3E98E66C"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13" w:name="n167"/>
            <w:bookmarkEnd w:id="13"/>
            <w:r w:rsidRPr="006828AE">
              <w:rPr>
                <w:sz w:val="28"/>
                <w:szCs w:val="28"/>
              </w:rPr>
              <w:t xml:space="preserve">отримання другого (магістерського) рівня вищої освіти на основі першого (бакалаврського) рівня вищої освіти </w:t>
            </w:r>
            <w:r w:rsidRPr="006828AE">
              <w:rPr>
                <w:sz w:val="28"/>
                <w:szCs w:val="28"/>
              </w:rPr>
              <w:br/>
            </w:r>
            <w:r w:rsidRPr="006828AE">
              <w:rPr>
                <w:strike/>
                <w:sz w:val="28"/>
                <w:szCs w:val="28"/>
              </w:rPr>
              <w:t>з урахуванням їх навичок, умінь та побажань</w:t>
            </w:r>
            <w:r w:rsidRPr="006828AE">
              <w:rPr>
                <w:sz w:val="28"/>
                <w:szCs w:val="28"/>
              </w:rPr>
              <w:t>.</w:t>
            </w:r>
          </w:p>
        </w:tc>
        <w:tc>
          <w:tcPr>
            <w:tcW w:w="7582" w:type="dxa"/>
          </w:tcPr>
          <w:p w14:paraId="0ACC81B9" w14:textId="0A2B5FDA" w:rsidR="003F2E9F" w:rsidRPr="006828AE" w:rsidRDefault="00543578" w:rsidP="00C41C2B">
            <w:pPr>
              <w:pStyle w:val="rvps2"/>
              <w:shd w:val="clear" w:color="auto" w:fill="FFFFFF"/>
              <w:adjustRightInd w:val="0"/>
              <w:snapToGrid w:val="0"/>
              <w:spacing w:before="0" w:beforeAutospacing="0" w:after="0" w:afterAutospacing="0"/>
              <w:ind w:firstLine="567"/>
              <w:jc w:val="both"/>
              <w:rPr>
                <w:b/>
                <w:bCs/>
                <w:sz w:val="28"/>
                <w:szCs w:val="28"/>
              </w:rPr>
            </w:pPr>
            <w:r>
              <w:rPr>
                <w:b/>
                <w:sz w:val="28"/>
                <w:szCs w:val="28"/>
                <w:shd w:val="clear" w:color="auto" w:fill="FFFFFF"/>
              </w:rPr>
              <w:t>6</w:t>
            </w:r>
            <w:r w:rsidR="003F2E9F" w:rsidRPr="006828AE">
              <w:rPr>
                <w:b/>
                <w:sz w:val="28"/>
                <w:szCs w:val="28"/>
                <w:shd w:val="clear" w:color="auto" w:fill="FFFFFF"/>
              </w:rPr>
              <w:t>. П</w:t>
            </w:r>
            <w:r w:rsidR="003F2E9F" w:rsidRPr="006828AE">
              <w:rPr>
                <w:b/>
                <w:sz w:val="28"/>
                <w:szCs w:val="28"/>
              </w:rPr>
              <w:t>рофесійн</w:t>
            </w:r>
            <w:r w:rsidR="00B5286B">
              <w:rPr>
                <w:b/>
                <w:sz w:val="28"/>
                <w:szCs w:val="28"/>
              </w:rPr>
              <w:t>а</w:t>
            </w:r>
            <w:r w:rsidR="003F2E9F" w:rsidRPr="006828AE">
              <w:rPr>
                <w:b/>
                <w:sz w:val="28"/>
                <w:szCs w:val="28"/>
              </w:rPr>
              <w:t xml:space="preserve"> адаптаці</w:t>
            </w:r>
            <w:r w:rsidR="00B5286B">
              <w:rPr>
                <w:b/>
                <w:sz w:val="28"/>
                <w:szCs w:val="28"/>
              </w:rPr>
              <w:t>я</w:t>
            </w:r>
            <w:r w:rsidR="003F2E9F" w:rsidRPr="006828AE">
              <w:rPr>
                <w:b/>
                <w:sz w:val="28"/>
                <w:szCs w:val="28"/>
              </w:rPr>
              <w:t xml:space="preserve"> </w:t>
            </w:r>
            <w:r w:rsidR="003F2E9F" w:rsidRPr="006828AE">
              <w:rPr>
                <w:b/>
                <w:bCs/>
                <w:sz w:val="28"/>
                <w:szCs w:val="28"/>
                <w:shd w:val="clear" w:color="auto" w:fill="FFFFFF"/>
              </w:rPr>
              <w:t>– це</w:t>
            </w:r>
            <w:r w:rsidR="003F2E9F" w:rsidRPr="006828AE">
              <w:rPr>
                <w:b/>
                <w:sz w:val="28"/>
                <w:szCs w:val="28"/>
              </w:rPr>
              <w:t xml:space="preserve"> </w:t>
            </w:r>
            <w:r w:rsidR="00B5286B">
              <w:rPr>
                <w:b/>
                <w:sz w:val="28"/>
                <w:szCs w:val="28"/>
              </w:rPr>
              <w:t>заходи</w:t>
            </w:r>
            <w:r w:rsidR="003F2E9F" w:rsidRPr="006828AE">
              <w:rPr>
                <w:b/>
                <w:sz w:val="28"/>
                <w:szCs w:val="28"/>
              </w:rPr>
              <w:t xml:space="preserve">, спрямовані на здобуття, відновлення та удосконалення професійних знань, умінь та навичок, що </w:t>
            </w:r>
            <w:r w:rsidR="003F2E9F" w:rsidRPr="006828AE">
              <w:rPr>
                <w:b/>
                <w:bCs/>
                <w:sz w:val="28"/>
                <w:szCs w:val="28"/>
              </w:rPr>
              <w:t xml:space="preserve">здійснюються шляхом:   </w:t>
            </w:r>
          </w:p>
          <w:p w14:paraId="62994A6E"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p w14:paraId="2DC94EF4"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p w14:paraId="1EE6BD2F"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p w14:paraId="14F4860C"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b/>
                <w:bCs/>
                <w:sz w:val="28"/>
                <w:szCs w:val="28"/>
              </w:rPr>
            </w:pPr>
            <w:r w:rsidRPr="006828AE">
              <w:rPr>
                <w:b/>
                <w:bCs/>
                <w:sz w:val="28"/>
                <w:szCs w:val="28"/>
              </w:rPr>
              <w:t>абзаци виключені</w:t>
            </w:r>
          </w:p>
          <w:p w14:paraId="03C74943"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p w14:paraId="0F524D16" w14:textId="5320CF38"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r w:rsidRPr="006828AE">
              <w:rPr>
                <w:sz w:val="28"/>
                <w:szCs w:val="28"/>
              </w:rPr>
              <w:t xml:space="preserve">підготовки, перепідготовки та підвищення кваліфікації за робітничою професією, </w:t>
            </w:r>
            <w:r w:rsidRPr="006828AE">
              <w:rPr>
                <w:b/>
                <w:bCs/>
                <w:sz w:val="28"/>
                <w:szCs w:val="28"/>
              </w:rPr>
              <w:t>у тому числі</w:t>
            </w:r>
            <w:r w:rsidR="00B5286B">
              <w:rPr>
                <w:b/>
                <w:bCs/>
                <w:sz w:val="28"/>
                <w:szCs w:val="28"/>
              </w:rPr>
              <w:t xml:space="preserve"> підвищення кваліфікації за освітніми програмами</w:t>
            </w:r>
            <w:r w:rsidRPr="006828AE">
              <w:rPr>
                <w:sz w:val="28"/>
                <w:szCs w:val="28"/>
              </w:rPr>
              <w:t>;</w:t>
            </w:r>
          </w:p>
          <w:p w14:paraId="1FF82C8C" w14:textId="77777777" w:rsidR="00385146" w:rsidRDefault="00385146" w:rsidP="00C41C2B">
            <w:pPr>
              <w:pStyle w:val="rvps2"/>
              <w:shd w:val="clear" w:color="auto" w:fill="FFFFFF"/>
              <w:adjustRightInd w:val="0"/>
              <w:snapToGrid w:val="0"/>
              <w:spacing w:before="0" w:beforeAutospacing="0" w:after="0" w:afterAutospacing="0"/>
              <w:ind w:firstLine="567"/>
              <w:jc w:val="both"/>
              <w:rPr>
                <w:sz w:val="28"/>
                <w:szCs w:val="28"/>
              </w:rPr>
            </w:pPr>
          </w:p>
          <w:p w14:paraId="6363EBE1" w14:textId="5D97B499"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r w:rsidRPr="006828AE">
              <w:rPr>
                <w:sz w:val="28"/>
                <w:szCs w:val="28"/>
              </w:rPr>
              <w:t>отримання іншої спеціальності на основі здобутого раніше ступеня (рівня) освіти, підвищення кваліфікації, проходження спеціалізації, у тому числі із скороченим строком навчання;</w:t>
            </w:r>
          </w:p>
          <w:p w14:paraId="0B5CFAFF" w14:textId="77E9DE5C" w:rsidR="003F2E9F" w:rsidRPr="006828AE" w:rsidRDefault="003F2E9F" w:rsidP="00C41C2B">
            <w:pPr>
              <w:adjustRightInd w:val="0"/>
              <w:snapToGrid w:val="0"/>
              <w:ind w:firstLine="567"/>
              <w:jc w:val="both"/>
              <w:rPr>
                <w:rFonts w:ascii="Times New Roman" w:hAnsi="Times New Roman" w:cs="Times New Roman"/>
                <w:b/>
                <w:bCs/>
                <w:sz w:val="28"/>
                <w:szCs w:val="28"/>
                <w:shd w:val="clear" w:color="auto" w:fill="FFFFFF"/>
              </w:rPr>
            </w:pPr>
            <w:r w:rsidRPr="006828AE">
              <w:rPr>
                <w:rFonts w:ascii="Times New Roman" w:hAnsi="Times New Roman" w:cs="Times New Roman"/>
                <w:sz w:val="28"/>
                <w:szCs w:val="28"/>
                <w:shd w:val="clear" w:color="auto" w:fill="FFFFFF"/>
              </w:rPr>
              <w:t xml:space="preserve">отримання другого (магістерського) рівня вищої освіти на основі першого (бакалаврського) рівня вищої освіти. </w:t>
            </w:r>
            <w:r w:rsidRPr="006828AE">
              <w:rPr>
                <w:rFonts w:ascii="Times New Roman" w:hAnsi="Times New Roman" w:cs="Times New Roman"/>
                <w:b/>
                <w:bCs/>
                <w:sz w:val="28"/>
                <w:szCs w:val="28"/>
                <w:shd w:val="clear" w:color="auto" w:fill="FFFFFF"/>
              </w:rPr>
              <w:t xml:space="preserve">При цьому </w:t>
            </w:r>
            <w:r w:rsidRPr="006828AE">
              <w:rPr>
                <w:rFonts w:asciiTheme="majorBidi" w:hAnsiTheme="majorBidi" w:cstheme="majorBidi"/>
                <w:b/>
                <w:bCs/>
                <w:sz w:val="28"/>
                <w:szCs w:val="28"/>
                <w:lang w:eastAsia="ru-RU"/>
              </w:rPr>
              <w:t xml:space="preserve">вартість такого навчання не повинна перевищувати </w:t>
            </w:r>
            <w:proofErr w:type="spellStart"/>
            <w:r w:rsidRPr="006828AE">
              <w:rPr>
                <w:rFonts w:asciiTheme="majorBidi" w:hAnsiTheme="majorBidi" w:cstheme="majorBidi"/>
                <w:b/>
                <w:bCs/>
                <w:sz w:val="28"/>
                <w:szCs w:val="28"/>
                <w:lang w:eastAsia="ru-RU"/>
              </w:rPr>
              <w:t>п’ятнадцятикратний</w:t>
            </w:r>
            <w:proofErr w:type="spellEnd"/>
            <w:r w:rsidRPr="006828AE">
              <w:rPr>
                <w:rFonts w:asciiTheme="majorBidi" w:hAnsiTheme="majorBidi" w:cstheme="majorBidi"/>
                <w:b/>
                <w:bCs/>
                <w:sz w:val="28"/>
                <w:szCs w:val="28"/>
                <w:lang w:eastAsia="ru-RU"/>
              </w:rPr>
              <w:t xml:space="preserve"> розмір прожиткового мінімуму для працездатних осіб, визначеного законом на момент вступу до закладу освіти</w:t>
            </w:r>
            <w:r w:rsidRPr="006828AE">
              <w:rPr>
                <w:rFonts w:ascii="Times New Roman" w:hAnsi="Times New Roman" w:cs="Times New Roman"/>
                <w:b/>
                <w:bCs/>
                <w:sz w:val="28"/>
                <w:szCs w:val="28"/>
                <w:shd w:val="clear" w:color="auto" w:fill="FFFFFF"/>
              </w:rPr>
              <w:t xml:space="preserve">. </w:t>
            </w:r>
          </w:p>
          <w:p w14:paraId="0915BD77"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10"/>
                <w:szCs w:val="10"/>
              </w:rPr>
            </w:pPr>
          </w:p>
        </w:tc>
      </w:tr>
      <w:tr w:rsidR="003F2E9F" w:rsidRPr="006828AE" w14:paraId="0C871C2C" w14:textId="77777777" w:rsidTr="00C41C2B">
        <w:trPr>
          <w:trHeight w:val="20"/>
        </w:trPr>
        <w:tc>
          <w:tcPr>
            <w:tcW w:w="7581" w:type="dxa"/>
          </w:tcPr>
          <w:p w14:paraId="2F5D1AAD"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r w:rsidRPr="006828AE">
              <w:rPr>
                <w:rFonts w:ascii="Times New Roman" w:hAnsi="Times New Roman" w:cs="Times New Roman"/>
                <w:strike/>
                <w:sz w:val="28"/>
                <w:szCs w:val="28"/>
                <w:shd w:val="clear" w:color="auto" w:fill="FFFFFF"/>
              </w:rPr>
              <w:t>Професійна адаптація організовується і здійснюється за рахунок коштів державного бюджету суб’єктами освітньої діяльності, що мають право в установленому законодавством порядку на здійснення адаптації (далі - установи).</w:t>
            </w:r>
          </w:p>
          <w:p w14:paraId="21D533D2"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p>
        </w:tc>
        <w:tc>
          <w:tcPr>
            <w:tcW w:w="7582" w:type="dxa"/>
          </w:tcPr>
          <w:p w14:paraId="0B31B205"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i/>
                <w:iCs/>
                <w:sz w:val="28"/>
                <w:szCs w:val="28"/>
                <w:shd w:val="clear" w:color="auto" w:fill="FFFFFF"/>
              </w:rPr>
            </w:pPr>
            <w:r w:rsidRPr="006828AE">
              <w:rPr>
                <w:rFonts w:ascii="Times New Roman" w:hAnsi="Times New Roman" w:cs="Times New Roman"/>
                <w:b/>
                <w:bCs/>
                <w:sz w:val="28"/>
                <w:szCs w:val="28"/>
                <w:shd w:val="clear" w:color="auto" w:fill="FFFFFF"/>
              </w:rPr>
              <w:t>абзац перенесено у пункт 2</w:t>
            </w:r>
          </w:p>
        </w:tc>
      </w:tr>
      <w:tr w:rsidR="003F2E9F" w:rsidRPr="006828AE" w14:paraId="65F13BD7" w14:textId="77777777" w:rsidTr="00C41C2B">
        <w:trPr>
          <w:trHeight w:val="20"/>
        </w:trPr>
        <w:tc>
          <w:tcPr>
            <w:tcW w:w="7581" w:type="dxa"/>
          </w:tcPr>
          <w:p w14:paraId="365079DC" w14:textId="77777777" w:rsidR="003F2E9F" w:rsidRPr="00DB57E9" w:rsidRDefault="003F2E9F" w:rsidP="00C41C2B">
            <w:pPr>
              <w:shd w:val="clear" w:color="auto" w:fill="FFFFFF"/>
              <w:adjustRightInd w:val="0"/>
              <w:snapToGrid w:val="0"/>
              <w:ind w:firstLine="567"/>
              <w:jc w:val="both"/>
              <w:rPr>
                <w:rFonts w:ascii="Times New Roman" w:hAnsi="Times New Roman" w:cs="Times New Roman"/>
                <w:strike/>
                <w:sz w:val="28"/>
                <w:szCs w:val="28"/>
                <w:shd w:val="clear" w:color="auto" w:fill="FFFFFF"/>
              </w:rPr>
            </w:pPr>
            <w:r w:rsidRPr="00DB57E9">
              <w:rPr>
                <w:rFonts w:ascii="Times New Roman" w:hAnsi="Times New Roman" w:cs="Times New Roman"/>
                <w:strike/>
                <w:sz w:val="28"/>
                <w:szCs w:val="28"/>
                <w:shd w:val="clear" w:color="auto" w:fill="FFFFFF"/>
              </w:rPr>
              <w:lastRenderedPageBreak/>
              <w:t>Професійна орієнтація осіб здійснюється суб’єктами освітньої діяльності, міжрегіональними (регіональними) центрами зайнятості, їх філіями, іншими підприємствами, установами та організаціями незалежно від форми власності, виду діяльності та господарювання у порядку, визначеному законодавством.</w:t>
            </w:r>
          </w:p>
          <w:p w14:paraId="485FB767"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c>
          <w:tcPr>
            <w:tcW w:w="7582" w:type="dxa"/>
          </w:tcPr>
          <w:p w14:paraId="1B0BB307" w14:textId="5981200F" w:rsidR="003F2E9F" w:rsidRPr="00DB57E9" w:rsidRDefault="003F2E9F" w:rsidP="00C41C2B">
            <w:pPr>
              <w:shd w:val="clear" w:color="auto" w:fill="FFFFFF"/>
              <w:adjustRightInd w:val="0"/>
              <w:snapToGrid w:val="0"/>
              <w:ind w:firstLine="567"/>
              <w:jc w:val="both"/>
              <w:rPr>
                <w:rFonts w:ascii="Times New Roman" w:hAnsi="Times New Roman" w:cs="Times New Roman"/>
                <w:b/>
                <w:bCs/>
                <w:color w:val="000000" w:themeColor="text1"/>
                <w:sz w:val="28"/>
                <w:szCs w:val="28"/>
                <w:shd w:val="clear" w:color="auto" w:fill="FFFFFF"/>
              </w:rPr>
            </w:pPr>
            <w:r w:rsidRPr="00DB57E9">
              <w:rPr>
                <w:rFonts w:ascii="Times New Roman" w:hAnsi="Times New Roman" w:cs="Times New Roman"/>
                <w:b/>
                <w:bCs/>
                <w:color w:val="000000" w:themeColor="text1"/>
                <w:sz w:val="28"/>
                <w:szCs w:val="28"/>
                <w:shd w:val="clear" w:color="auto" w:fill="FFFFFF"/>
              </w:rPr>
              <w:t xml:space="preserve">Заходи з професійної орієнтації, що є складовою професійної адаптації, здійснюються у порядку, визначеному законодавством. </w:t>
            </w:r>
          </w:p>
          <w:p w14:paraId="2ADFC765" w14:textId="77777777" w:rsidR="003F2E9F" w:rsidRPr="00A97F27" w:rsidRDefault="003F2E9F" w:rsidP="00C41C2B">
            <w:pPr>
              <w:shd w:val="clear" w:color="auto" w:fill="FFFFFF"/>
              <w:adjustRightInd w:val="0"/>
              <w:snapToGrid w:val="0"/>
              <w:ind w:firstLine="567"/>
              <w:jc w:val="both"/>
              <w:rPr>
                <w:rFonts w:ascii="Times New Roman" w:hAnsi="Times New Roman" w:cs="Times New Roman"/>
                <w:color w:val="FF0000"/>
                <w:sz w:val="28"/>
                <w:szCs w:val="28"/>
                <w:shd w:val="clear" w:color="auto" w:fill="FFFFFF"/>
              </w:rPr>
            </w:pPr>
          </w:p>
        </w:tc>
      </w:tr>
      <w:tr w:rsidR="003F2E9F" w:rsidRPr="006828AE" w14:paraId="59170F09" w14:textId="77777777" w:rsidTr="00C41C2B">
        <w:trPr>
          <w:trHeight w:val="20"/>
        </w:trPr>
        <w:tc>
          <w:tcPr>
            <w:tcW w:w="7581" w:type="dxa"/>
          </w:tcPr>
          <w:p w14:paraId="72919240" w14:textId="77777777" w:rsidR="003F2E9F" w:rsidRPr="006828AE" w:rsidRDefault="003F2E9F" w:rsidP="00C41C2B">
            <w:pPr>
              <w:pStyle w:val="rvps2"/>
              <w:adjustRightInd w:val="0"/>
              <w:snapToGrid w:val="0"/>
              <w:spacing w:before="0" w:beforeAutospacing="0" w:after="0" w:afterAutospacing="0"/>
              <w:ind w:firstLine="567"/>
              <w:jc w:val="both"/>
              <w:rPr>
                <w:strike/>
                <w:sz w:val="28"/>
                <w:szCs w:val="28"/>
                <w:shd w:val="clear" w:color="auto" w:fill="FFFFFF"/>
              </w:rPr>
            </w:pPr>
            <w:r w:rsidRPr="006828AE">
              <w:rPr>
                <w:strike/>
                <w:sz w:val="28"/>
                <w:szCs w:val="28"/>
                <w:shd w:val="clear" w:color="auto" w:fill="FFFFFF"/>
              </w:rPr>
              <w:t>Особи одночасно мають право на соціальну та професійну адаптацію.</w:t>
            </w:r>
          </w:p>
          <w:p w14:paraId="55A497B6" w14:textId="77777777" w:rsidR="003F2E9F" w:rsidRPr="006828AE" w:rsidRDefault="003F2E9F" w:rsidP="00C41C2B">
            <w:pPr>
              <w:pStyle w:val="rvps2"/>
              <w:adjustRightInd w:val="0"/>
              <w:snapToGrid w:val="0"/>
              <w:spacing w:before="0" w:beforeAutospacing="0" w:after="0" w:afterAutospacing="0"/>
              <w:ind w:firstLine="567"/>
              <w:jc w:val="both"/>
              <w:rPr>
                <w:strike/>
                <w:sz w:val="28"/>
                <w:szCs w:val="28"/>
              </w:rPr>
            </w:pPr>
          </w:p>
        </w:tc>
        <w:tc>
          <w:tcPr>
            <w:tcW w:w="7582" w:type="dxa"/>
          </w:tcPr>
          <w:p w14:paraId="265D01B4" w14:textId="12C94496" w:rsidR="00DD41A3" w:rsidRPr="00A97F27" w:rsidRDefault="00AC6276" w:rsidP="00DD41A3">
            <w:pPr>
              <w:pStyle w:val="rvps2"/>
              <w:adjustRightInd w:val="0"/>
              <w:snapToGrid w:val="0"/>
              <w:spacing w:before="0" w:beforeAutospacing="0" w:after="0" w:afterAutospacing="0"/>
              <w:ind w:firstLine="567"/>
              <w:jc w:val="both"/>
              <w:rPr>
                <w:b/>
                <w:bCs/>
                <w:color w:val="FF0000"/>
                <w:sz w:val="28"/>
                <w:szCs w:val="28"/>
                <w:shd w:val="clear" w:color="auto" w:fill="FFFFFF"/>
              </w:rPr>
            </w:pPr>
            <w:bookmarkStart w:id="14" w:name="_Hlk167347943"/>
            <w:r w:rsidRPr="00AC6276">
              <w:rPr>
                <w:b/>
                <w:bCs/>
                <w:color w:val="000000" w:themeColor="text1"/>
                <w:sz w:val="28"/>
                <w:szCs w:val="28"/>
                <w:shd w:val="clear" w:color="auto" w:fill="FFFFFF"/>
              </w:rPr>
              <w:t xml:space="preserve">Філії </w:t>
            </w:r>
            <w:r w:rsidR="00DD41A3" w:rsidRPr="00AC6276">
              <w:rPr>
                <w:b/>
                <w:bCs/>
                <w:color w:val="000000" w:themeColor="text1"/>
                <w:sz w:val="28"/>
                <w:szCs w:val="28"/>
                <w:shd w:val="clear" w:color="auto" w:fill="FFFFFF"/>
              </w:rPr>
              <w:t>регіональн</w:t>
            </w:r>
            <w:r w:rsidRPr="00AC6276">
              <w:rPr>
                <w:b/>
                <w:bCs/>
                <w:color w:val="000000" w:themeColor="text1"/>
                <w:sz w:val="28"/>
                <w:szCs w:val="28"/>
                <w:shd w:val="clear" w:color="auto" w:fill="FFFFFF"/>
              </w:rPr>
              <w:t>их</w:t>
            </w:r>
            <w:r w:rsidR="00DD41A3" w:rsidRPr="00AC6276">
              <w:rPr>
                <w:b/>
                <w:bCs/>
                <w:color w:val="000000" w:themeColor="text1"/>
                <w:sz w:val="28"/>
                <w:szCs w:val="28"/>
                <w:shd w:val="clear" w:color="auto" w:fill="FFFFFF"/>
              </w:rPr>
              <w:t xml:space="preserve"> центр</w:t>
            </w:r>
            <w:r w:rsidRPr="00AC6276">
              <w:rPr>
                <w:b/>
                <w:bCs/>
                <w:color w:val="000000" w:themeColor="text1"/>
                <w:sz w:val="28"/>
                <w:szCs w:val="28"/>
                <w:shd w:val="clear" w:color="auto" w:fill="FFFFFF"/>
              </w:rPr>
              <w:t>ів</w:t>
            </w:r>
            <w:r w:rsidR="00DD41A3" w:rsidRPr="00AC6276">
              <w:rPr>
                <w:b/>
                <w:bCs/>
                <w:color w:val="000000" w:themeColor="text1"/>
                <w:sz w:val="28"/>
                <w:szCs w:val="28"/>
                <w:shd w:val="clear" w:color="auto" w:fill="FFFFFF"/>
              </w:rPr>
              <w:t xml:space="preserve"> зайнятості двічі на рік до 1 березня та 1 вересня інформують </w:t>
            </w:r>
            <w:r w:rsidR="00DD41A3" w:rsidRPr="00AC6276">
              <w:rPr>
                <w:b/>
                <w:bCs/>
                <w:color w:val="000000" w:themeColor="text1"/>
                <w:sz w:val="28"/>
                <w:szCs w:val="28"/>
                <w:lang w:eastAsia="ru-RU"/>
              </w:rPr>
              <w:t xml:space="preserve">місцеві органи з питань ветеранської політики про професії/спеціальності, що користуються попитом на ринку праці </w:t>
            </w:r>
            <w:r w:rsidR="004675EF" w:rsidRPr="00AC6276">
              <w:rPr>
                <w:b/>
                <w:bCs/>
                <w:color w:val="000000" w:themeColor="text1"/>
                <w:sz w:val="28"/>
                <w:szCs w:val="28"/>
                <w:lang w:eastAsia="ru-RU"/>
              </w:rPr>
              <w:t>у відповідній територіальній громаді з метою використання такої інформації під</w:t>
            </w:r>
            <w:r w:rsidR="00F73E6D" w:rsidRPr="00AC6276">
              <w:rPr>
                <w:b/>
                <w:bCs/>
                <w:color w:val="000000" w:themeColor="text1"/>
                <w:sz w:val="28"/>
                <w:szCs w:val="28"/>
                <w:lang w:eastAsia="ru-RU"/>
              </w:rPr>
              <w:t xml:space="preserve"> час</w:t>
            </w:r>
            <w:r w:rsidR="004675EF" w:rsidRPr="00AC6276">
              <w:rPr>
                <w:b/>
                <w:bCs/>
                <w:color w:val="000000" w:themeColor="text1"/>
                <w:sz w:val="28"/>
                <w:szCs w:val="28"/>
                <w:lang w:eastAsia="ru-RU"/>
              </w:rPr>
              <w:t xml:space="preserve"> розгляду питання </w:t>
            </w:r>
            <w:r w:rsidR="002B5EEB" w:rsidRPr="00AC6276">
              <w:rPr>
                <w:b/>
                <w:bCs/>
                <w:color w:val="000000" w:themeColor="text1"/>
                <w:sz w:val="28"/>
                <w:szCs w:val="28"/>
                <w:lang w:eastAsia="ru-RU"/>
              </w:rPr>
              <w:t>визначення напряму</w:t>
            </w:r>
            <w:r w:rsidR="00F73E6D" w:rsidRPr="00AC6276">
              <w:rPr>
                <w:b/>
                <w:bCs/>
                <w:color w:val="000000" w:themeColor="text1"/>
                <w:sz w:val="28"/>
                <w:szCs w:val="28"/>
                <w:lang w:eastAsia="ru-RU"/>
              </w:rPr>
              <w:t xml:space="preserve"> професійної адаптації. </w:t>
            </w:r>
            <w:r w:rsidR="002B5EEB" w:rsidRPr="00AC6276">
              <w:rPr>
                <w:b/>
                <w:bCs/>
                <w:color w:val="000000" w:themeColor="text1"/>
                <w:sz w:val="28"/>
                <w:szCs w:val="28"/>
                <w:lang w:eastAsia="ru-RU"/>
              </w:rPr>
              <w:t xml:space="preserve"> </w:t>
            </w:r>
            <w:bookmarkEnd w:id="14"/>
          </w:p>
        </w:tc>
      </w:tr>
      <w:tr w:rsidR="003F2E9F" w:rsidRPr="006828AE" w14:paraId="00E17AEE" w14:textId="77777777" w:rsidTr="00C41C2B">
        <w:trPr>
          <w:trHeight w:val="20"/>
        </w:trPr>
        <w:tc>
          <w:tcPr>
            <w:tcW w:w="7581" w:type="dxa"/>
          </w:tcPr>
          <w:p w14:paraId="64A8B265" w14:textId="77777777" w:rsidR="003F2E9F" w:rsidRPr="006828AE" w:rsidRDefault="003F2E9F" w:rsidP="00C41C2B">
            <w:pPr>
              <w:pStyle w:val="rvps2"/>
              <w:adjustRightInd w:val="0"/>
              <w:snapToGrid w:val="0"/>
              <w:spacing w:before="0" w:beforeAutospacing="0" w:after="0" w:afterAutospacing="0"/>
              <w:ind w:firstLine="567"/>
              <w:jc w:val="both"/>
              <w:rPr>
                <w:sz w:val="28"/>
                <w:szCs w:val="28"/>
                <w:shd w:val="clear" w:color="auto" w:fill="FFFFFF"/>
              </w:rPr>
            </w:pPr>
            <w:r w:rsidRPr="006828AE">
              <w:rPr>
                <w:sz w:val="28"/>
                <w:szCs w:val="28"/>
                <w:shd w:val="clear" w:color="auto" w:fill="FFFFFF"/>
              </w:rPr>
              <w:t xml:space="preserve">5. </w:t>
            </w:r>
            <w:r w:rsidRPr="006828AE">
              <w:rPr>
                <w:strike/>
                <w:sz w:val="28"/>
                <w:szCs w:val="28"/>
                <w:shd w:val="clear" w:color="auto" w:fill="FFFFFF"/>
              </w:rPr>
              <w:t>Професійна адаптація осіб з інвалідністю внаслідок війни організовується згідно з рекомендаціями медико-соціальної експертної комісії, визначеними в індивідуальній програмі реабілітації.</w:t>
            </w:r>
          </w:p>
        </w:tc>
        <w:tc>
          <w:tcPr>
            <w:tcW w:w="7582" w:type="dxa"/>
          </w:tcPr>
          <w:p w14:paraId="36D0BCA3" w14:textId="54F12FB6" w:rsidR="003F2E9F" w:rsidRPr="006828AE" w:rsidRDefault="00543578" w:rsidP="00C41C2B">
            <w:pPr>
              <w:pStyle w:val="rvps2"/>
              <w:adjustRightInd w:val="0"/>
              <w:snapToGrid w:val="0"/>
              <w:spacing w:before="0" w:beforeAutospacing="0" w:after="0" w:afterAutospacing="0"/>
              <w:ind w:firstLine="567"/>
              <w:jc w:val="both"/>
              <w:rPr>
                <w:rFonts w:eastAsiaTheme="minorHAnsi"/>
                <w:b/>
                <w:bCs/>
                <w:sz w:val="28"/>
                <w:szCs w:val="28"/>
                <w:shd w:val="clear" w:color="auto" w:fill="FFFFFF"/>
                <w:lang w:eastAsia="en-US"/>
              </w:rPr>
            </w:pPr>
            <w:r>
              <w:rPr>
                <w:sz w:val="28"/>
                <w:szCs w:val="28"/>
                <w:shd w:val="clear" w:color="auto" w:fill="FFFFFF"/>
              </w:rPr>
              <w:t>7</w:t>
            </w:r>
            <w:r w:rsidR="003F2E9F" w:rsidRPr="006828AE">
              <w:rPr>
                <w:sz w:val="28"/>
                <w:szCs w:val="28"/>
                <w:shd w:val="clear" w:color="auto" w:fill="FFFFFF"/>
              </w:rPr>
              <w:t>.</w:t>
            </w:r>
            <w:r w:rsidR="003F2E9F" w:rsidRPr="006828AE">
              <w:rPr>
                <w:b/>
                <w:bCs/>
                <w:sz w:val="28"/>
                <w:szCs w:val="28"/>
                <w:shd w:val="clear" w:color="auto" w:fill="FFFFFF"/>
              </w:rPr>
              <w:t xml:space="preserve"> </w:t>
            </w:r>
            <w:r w:rsidR="005948B2">
              <w:rPr>
                <w:rFonts w:eastAsiaTheme="minorHAnsi"/>
                <w:b/>
                <w:bCs/>
                <w:sz w:val="28"/>
                <w:szCs w:val="28"/>
                <w:shd w:val="clear" w:color="auto" w:fill="FFFFFF"/>
                <w:lang w:eastAsia="en-US"/>
              </w:rPr>
              <w:t>П</w:t>
            </w:r>
            <w:r w:rsidR="003F2E9F" w:rsidRPr="006828AE">
              <w:rPr>
                <w:rFonts w:eastAsiaTheme="minorHAnsi"/>
                <w:b/>
                <w:bCs/>
                <w:sz w:val="28"/>
                <w:szCs w:val="28"/>
                <w:shd w:val="clear" w:color="auto" w:fill="FFFFFF"/>
                <w:lang w:eastAsia="en-US"/>
              </w:rPr>
              <w:t>рофесійн</w:t>
            </w:r>
            <w:r w:rsidR="005948B2">
              <w:rPr>
                <w:rFonts w:eastAsiaTheme="minorHAnsi"/>
                <w:b/>
                <w:bCs/>
                <w:sz w:val="28"/>
                <w:szCs w:val="28"/>
                <w:shd w:val="clear" w:color="auto" w:fill="FFFFFF"/>
                <w:lang w:eastAsia="en-US"/>
              </w:rPr>
              <w:t>а</w:t>
            </w:r>
            <w:r w:rsidR="003F2E9F" w:rsidRPr="006828AE">
              <w:rPr>
                <w:rFonts w:eastAsiaTheme="minorHAnsi"/>
                <w:b/>
                <w:bCs/>
                <w:sz w:val="28"/>
                <w:szCs w:val="28"/>
                <w:shd w:val="clear" w:color="auto" w:fill="FFFFFF"/>
                <w:lang w:eastAsia="en-US"/>
              </w:rPr>
              <w:t xml:space="preserve"> адаптаці</w:t>
            </w:r>
            <w:r w:rsidR="005948B2">
              <w:rPr>
                <w:rFonts w:eastAsiaTheme="minorHAnsi"/>
                <w:b/>
                <w:bCs/>
                <w:sz w:val="28"/>
                <w:szCs w:val="28"/>
                <w:shd w:val="clear" w:color="auto" w:fill="FFFFFF"/>
                <w:lang w:eastAsia="en-US"/>
              </w:rPr>
              <w:t>я для</w:t>
            </w:r>
            <w:r w:rsidR="003F2E9F" w:rsidRPr="006828AE">
              <w:rPr>
                <w:rFonts w:eastAsiaTheme="minorHAnsi"/>
                <w:b/>
                <w:bCs/>
                <w:sz w:val="28"/>
                <w:szCs w:val="28"/>
                <w:shd w:val="clear" w:color="auto" w:fill="FFFFFF"/>
                <w:lang w:eastAsia="en-US"/>
              </w:rPr>
              <w:t xml:space="preserve"> особи з інвалідністю, дитини з інвалідністю забезпечується </w:t>
            </w:r>
            <w:bookmarkStart w:id="15" w:name="w1_5"/>
            <w:r w:rsidR="003F2E9F" w:rsidRPr="006828AE">
              <w:rPr>
                <w:rFonts w:eastAsiaTheme="minorHAnsi"/>
                <w:b/>
                <w:bCs/>
                <w:sz w:val="28"/>
                <w:szCs w:val="28"/>
                <w:shd w:val="clear" w:color="auto" w:fill="FFFFFF"/>
                <w:lang w:eastAsia="en-US"/>
              </w:rPr>
              <w:t xml:space="preserve">з урахуванням рекомендацій, визначених в </w:t>
            </w:r>
            <w:bookmarkEnd w:id="15"/>
            <w:r w:rsidR="003F2E9F" w:rsidRPr="006828AE">
              <w:rPr>
                <w:rFonts w:eastAsiaTheme="minorHAnsi"/>
                <w:b/>
                <w:bCs/>
                <w:sz w:val="28"/>
                <w:szCs w:val="28"/>
                <w:shd w:val="clear" w:color="auto" w:fill="FFFFFF"/>
                <w:lang w:eastAsia="en-US"/>
              </w:rPr>
              <w:t xml:space="preserve">її індивідуальній програмі реабілітації. </w:t>
            </w:r>
          </w:p>
        </w:tc>
      </w:tr>
      <w:tr w:rsidR="003F2E9F" w:rsidRPr="006828AE" w14:paraId="4C05350C" w14:textId="77777777" w:rsidTr="00C41C2B">
        <w:trPr>
          <w:trHeight w:val="20"/>
        </w:trPr>
        <w:tc>
          <w:tcPr>
            <w:tcW w:w="7581" w:type="dxa"/>
          </w:tcPr>
          <w:p w14:paraId="6535BB66" w14:textId="77777777" w:rsidR="003F2E9F" w:rsidRPr="006828AE" w:rsidRDefault="003F2E9F" w:rsidP="00C41C2B">
            <w:pPr>
              <w:pStyle w:val="rvps2"/>
              <w:adjustRightInd w:val="0"/>
              <w:snapToGrid w:val="0"/>
              <w:spacing w:before="0" w:beforeAutospacing="0" w:after="0" w:afterAutospacing="0"/>
              <w:ind w:firstLine="567"/>
              <w:jc w:val="both"/>
              <w:rPr>
                <w:strike/>
                <w:sz w:val="28"/>
                <w:szCs w:val="28"/>
              </w:rPr>
            </w:pPr>
            <w:r w:rsidRPr="006828AE">
              <w:rPr>
                <w:strike/>
                <w:sz w:val="28"/>
                <w:szCs w:val="28"/>
                <w:shd w:val="clear" w:color="auto" w:fill="FFFFFF"/>
              </w:rPr>
              <w:t>У разі коли такі особи потребують особливих умов для професійного навчання з урахуванням індивідуальних програм реабілітації, пристосованих навчальних місць, їх професійна адаптація організовується в установах та реабілітаційних установах, де створені відповідні умови.</w:t>
            </w:r>
          </w:p>
        </w:tc>
        <w:tc>
          <w:tcPr>
            <w:tcW w:w="7582" w:type="dxa"/>
          </w:tcPr>
          <w:p w14:paraId="59632813" w14:textId="77777777" w:rsidR="003F2E9F" w:rsidRPr="006828AE" w:rsidRDefault="003F2E9F" w:rsidP="00C41C2B">
            <w:pPr>
              <w:pStyle w:val="rvps2"/>
              <w:adjustRightInd w:val="0"/>
              <w:snapToGrid w:val="0"/>
              <w:spacing w:before="0" w:beforeAutospacing="0" w:after="0" w:afterAutospacing="0"/>
              <w:ind w:firstLine="567"/>
              <w:jc w:val="both"/>
              <w:rPr>
                <w:rFonts w:eastAsiaTheme="minorHAnsi"/>
                <w:b/>
                <w:bCs/>
                <w:sz w:val="28"/>
                <w:szCs w:val="28"/>
                <w:shd w:val="clear" w:color="auto" w:fill="FFFFFF"/>
                <w:lang w:eastAsia="en-US"/>
              </w:rPr>
            </w:pPr>
            <w:r w:rsidRPr="006828AE">
              <w:rPr>
                <w:rFonts w:eastAsiaTheme="minorHAnsi"/>
                <w:b/>
                <w:bCs/>
                <w:sz w:val="28"/>
                <w:szCs w:val="28"/>
                <w:shd w:val="clear" w:color="auto" w:fill="FFFFFF"/>
                <w:lang w:eastAsia="en-US"/>
              </w:rPr>
              <w:t>У разі коли особи з інвалідністю, діти з інвалідністю потребують додаткових умов для отримання послуги з професійної адаптації, суб’єктами освітньої діяльності вживаються заходи для забезпечення</w:t>
            </w:r>
            <w:bookmarkStart w:id="16" w:name="w1_3"/>
            <w:r w:rsidRPr="006828AE">
              <w:rPr>
                <w:rFonts w:eastAsiaTheme="minorHAnsi"/>
                <w:b/>
                <w:bCs/>
                <w:sz w:val="28"/>
                <w:szCs w:val="28"/>
                <w:shd w:val="clear" w:color="auto" w:fill="FFFFFF"/>
                <w:lang w:eastAsia="en-US"/>
              </w:rPr>
              <w:t xml:space="preserve"> </w:t>
            </w:r>
            <w:hyperlink r:id="rId16" w:anchor="w1_4" w:history="1">
              <w:r w:rsidRPr="006828AE">
                <w:rPr>
                  <w:rFonts w:eastAsiaTheme="minorHAnsi"/>
                  <w:b/>
                  <w:bCs/>
                  <w:sz w:val="28"/>
                  <w:szCs w:val="28"/>
                  <w:shd w:val="clear" w:color="auto" w:fill="FFFFFF"/>
                  <w:lang w:eastAsia="en-US"/>
                </w:rPr>
                <w:t>розумн</w:t>
              </w:r>
            </w:hyperlink>
            <w:bookmarkEnd w:id="16"/>
            <w:r w:rsidRPr="006828AE">
              <w:rPr>
                <w:rFonts w:eastAsiaTheme="minorHAnsi"/>
                <w:b/>
                <w:bCs/>
                <w:sz w:val="28"/>
                <w:szCs w:val="28"/>
                <w:shd w:val="clear" w:color="auto" w:fill="FFFFFF"/>
                <w:lang w:eastAsia="en-US"/>
              </w:rPr>
              <w:t>ого пристосування, що враховує їх індивідуальні потреби.</w:t>
            </w:r>
          </w:p>
        </w:tc>
      </w:tr>
      <w:tr w:rsidR="003F2E9F" w:rsidRPr="006828AE" w14:paraId="401E01FA" w14:textId="77777777" w:rsidTr="00C41C2B">
        <w:trPr>
          <w:trHeight w:val="20"/>
        </w:trPr>
        <w:tc>
          <w:tcPr>
            <w:tcW w:w="7581" w:type="dxa"/>
          </w:tcPr>
          <w:p w14:paraId="7ED0E685" w14:textId="77777777" w:rsidR="003F2E9F" w:rsidRPr="006828AE" w:rsidRDefault="003F2E9F" w:rsidP="00C41C2B">
            <w:pPr>
              <w:pStyle w:val="rvps2"/>
              <w:adjustRightInd w:val="0"/>
              <w:snapToGrid w:val="0"/>
              <w:spacing w:before="0" w:beforeAutospacing="0" w:after="0" w:afterAutospacing="0"/>
              <w:ind w:firstLine="567"/>
              <w:jc w:val="both"/>
              <w:rPr>
                <w:strike/>
                <w:sz w:val="28"/>
                <w:szCs w:val="28"/>
              </w:rPr>
            </w:pPr>
            <w:r w:rsidRPr="006828AE">
              <w:rPr>
                <w:strike/>
                <w:sz w:val="28"/>
                <w:szCs w:val="28"/>
                <w:shd w:val="clear" w:color="auto" w:fill="FFFFFF"/>
              </w:rPr>
              <w:t>6. Облік осіб, які пройшли соціальну та професійну адаптацію ведеться органами соціального захисту населення шляхом внесення відомостей до Єдиного державного реєстру ветеранів війни, а для осіб, яким установлено інвалідність, - також до централізованого банку даних з проблем інвалідності.</w:t>
            </w:r>
          </w:p>
        </w:tc>
        <w:tc>
          <w:tcPr>
            <w:tcW w:w="7582" w:type="dxa"/>
          </w:tcPr>
          <w:p w14:paraId="2F28825D" w14:textId="2BDF476E" w:rsidR="003F2E9F" w:rsidRPr="006828AE" w:rsidRDefault="00543578" w:rsidP="00C41C2B">
            <w:pPr>
              <w:pStyle w:val="rvps2"/>
              <w:adjustRightInd w:val="0"/>
              <w:snapToGrid w:val="0"/>
              <w:spacing w:before="0" w:beforeAutospacing="0" w:after="0" w:afterAutospacing="0"/>
              <w:ind w:firstLine="567"/>
              <w:jc w:val="both"/>
              <w:rPr>
                <w:b/>
                <w:bCs/>
                <w:sz w:val="28"/>
                <w:szCs w:val="28"/>
              </w:rPr>
            </w:pPr>
            <w:r>
              <w:rPr>
                <w:b/>
                <w:bCs/>
                <w:sz w:val="28"/>
                <w:szCs w:val="28"/>
                <w:shd w:val="clear" w:color="auto" w:fill="FFFFFF"/>
              </w:rPr>
              <w:t>8</w:t>
            </w:r>
            <w:r w:rsidR="003F2E9F" w:rsidRPr="006828AE">
              <w:rPr>
                <w:b/>
                <w:bCs/>
                <w:sz w:val="28"/>
                <w:szCs w:val="28"/>
                <w:shd w:val="clear" w:color="auto" w:fill="FFFFFF"/>
              </w:rPr>
              <w:t xml:space="preserve">. </w:t>
            </w:r>
            <w:r w:rsidR="003F2E9F" w:rsidRPr="006828AE">
              <w:rPr>
                <w:b/>
                <w:bCs/>
                <w:sz w:val="28"/>
                <w:szCs w:val="28"/>
                <w:lang w:eastAsia="ru-RU"/>
              </w:rPr>
              <w:t>Місцевими органами з питань ветеранської політики</w:t>
            </w:r>
            <w:r w:rsidR="003F2E9F" w:rsidRPr="006828AE">
              <w:rPr>
                <w:b/>
                <w:bCs/>
                <w:sz w:val="28"/>
                <w:szCs w:val="28"/>
                <w:shd w:val="clear" w:color="auto" w:fill="FFFFFF"/>
              </w:rPr>
              <w:t xml:space="preserve"> ведеться облік осіб, які отримують / отримали послугу з професійної адаптації, а також осіб, щодо яких вже укладені договори, терміни дії яких є незавершеними в попередньому бюджетному </w:t>
            </w:r>
            <w:r w:rsidR="00E95775">
              <w:rPr>
                <w:b/>
                <w:bCs/>
                <w:sz w:val="28"/>
                <w:szCs w:val="28"/>
                <w:shd w:val="clear" w:color="auto" w:fill="FFFFFF"/>
              </w:rPr>
              <w:t>періоді</w:t>
            </w:r>
            <w:r w:rsidR="003F2E9F" w:rsidRPr="006828AE">
              <w:rPr>
                <w:b/>
                <w:bCs/>
                <w:sz w:val="28"/>
                <w:szCs w:val="28"/>
                <w:shd w:val="clear" w:color="auto" w:fill="FFFFFF"/>
              </w:rPr>
              <w:t xml:space="preserve">. </w:t>
            </w:r>
          </w:p>
        </w:tc>
      </w:tr>
      <w:tr w:rsidR="003F2E9F" w:rsidRPr="006828AE" w14:paraId="21C51031" w14:textId="77777777" w:rsidTr="00C41C2B">
        <w:trPr>
          <w:trHeight w:val="20"/>
        </w:trPr>
        <w:tc>
          <w:tcPr>
            <w:tcW w:w="7581" w:type="dxa"/>
          </w:tcPr>
          <w:p w14:paraId="30656BE8" w14:textId="230D5D99" w:rsidR="003F2E9F" w:rsidRPr="0050285F" w:rsidRDefault="003F2E9F" w:rsidP="0050285F">
            <w:pPr>
              <w:pStyle w:val="rvps2"/>
              <w:adjustRightInd w:val="0"/>
              <w:snapToGrid w:val="0"/>
              <w:spacing w:before="0" w:beforeAutospacing="0" w:after="0" w:afterAutospacing="0"/>
              <w:ind w:firstLine="567"/>
              <w:jc w:val="both"/>
              <w:rPr>
                <w:strike/>
                <w:sz w:val="28"/>
                <w:szCs w:val="28"/>
                <w:shd w:val="clear" w:color="auto" w:fill="FFFFFF"/>
              </w:rPr>
            </w:pPr>
            <w:r w:rsidRPr="006828AE">
              <w:rPr>
                <w:strike/>
                <w:sz w:val="28"/>
                <w:szCs w:val="28"/>
                <w:shd w:val="clear" w:color="auto" w:fill="FFFFFF"/>
              </w:rPr>
              <w:lastRenderedPageBreak/>
              <w:t xml:space="preserve">До початку функціонування Єдиного державного реєстру ветеранів війни облік осіб, які пройшли соціальну та професійну адаптацію, ведеться </w:t>
            </w:r>
            <w:proofErr w:type="spellStart"/>
            <w:r w:rsidRPr="006828AE">
              <w:rPr>
                <w:strike/>
                <w:sz w:val="28"/>
                <w:szCs w:val="28"/>
                <w:shd w:val="clear" w:color="auto" w:fill="FFFFFF"/>
              </w:rPr>
              <w:t>Мінветеранів</w:t>
            </w:r>
            <w:proofErr w:type="spellEnd"/>
            <w:r w:rsidRPr="006828AE">
              <w:rPr>
                <w:strike/>
                <w:sz w:val="28"/>
                <w:szCs w:val="28"/>
                <w:shd w:val="clear" w:color="auto" w:fill="FFFFFF"/>
              </w:rPr>
              <w:t xml:space="preserve"> за поданням органів соціального захисту населення шляхом внесення відомостей до Єдиного реєстру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 для осіб, яким установлено інвалідність, - також до централізованого банку даних з проблем інвалідності.</w:t>
            </w:r>
          </w:p>
        </w:tc>
        <w:tc>
          <w:tcPr>
            <w:tcW w:w="7582" w:type="dxa"/>
          </w:tcPr>
          <w:p w14:paraId="3DE96944" w14:textId="77777777" w:rsidR="003F2E9F" w:rsidRPr="006828AE" w:rsidRDefault="003F2E9F" w:rsidP="00C41C2B">
            <w:pPr>
              <w:pStyle w:val="rvps2"/>
              <w:adjustRightInd w:val="0"/>
              <w:snapToGrid w:val="0"/>
              <w:spacing w:before="0" w:beforeAutospacing="0" w:after="0" w:afterAutospacing="0"/>
              <w:ind w:firstLine="567"/>
              <w:jc w:val="both"/>
              <w:rPr>
                <w:b/>
                <w:sz w:val="28"/>
                <w:szCs w:val="28"/>
                <w:lang w:eastAsia="ru-RU"/>
              </w:rPr>
            </w:pPr>
            <w:r w:rsidRPr="006828AE">
              <w:rPr>
                <w:b/>
                <w:bCs/>
                <w:sz w:val="28"/>
                <w:szCs w:val="28"/>
              </w:rPr>
              <w:t>абзац виключено</w:t>
            </w:r>
          </w:p>
          <w:p w14:paraId="3E782235" w14:textId="77777777" w:rsidR="003F2E9F" w:rsidRPr="006828AE" w:rsidRDefault="003F2E9F" w:rsidP="00C41C2B">
            <w:pPr>
              <w:pStyle w:val="rvps2"/>
              <w:adjustRightInd w:val="0"/>
              <w:snapToGrid w:val="0"/>
              <w:spacing w:before="0" w:beforeAutospacing="0" w:after="0" w:afterAutospacing="0"/>
              <w:ind w:firstLine="567"/>
              <w:jc w:val="both"/>
              <w:rPr>
                <w:sz w:val="28"/>
                <w:szCs w:val="28"/>
              </w:rPr>
            </w:pPr>
          </w:p>
        </w:tc>
      </w:tr>
      <w:tr w:rsidR="003F2E9F" w:rsidRPr="006828AE" w14:paraId="2BFEDA1F" w14:textId="77777777" w:rsidTr="00C41C2B">
        <w:trPr>
          <w:trHeight w:val="20"/>
        </w:trPr>
        <w:tc>
          <w:tcPr>
            <w:tcW w:w="7581" w:type="dxa"/>
          </w:tcPr>
          <w:p w14:paraId="200ADF7A"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7. Особа для отримання послуг з професійної адаптації звертається до </w:t>
            </w:r>
            <w:r w:rsidRPr="006828AE">
              <w:rPr>
                <w:rFonts w:ascii="Times New Roman" w:eastAsia="Times New Roman" w:hAnsi="Times New Roman" w:cs="Times New Roman"/>
                <w:strike/>
                <w:sz w:val="28"/>
                <w:szCs w:val="28"/>
                <w:lang w:eastAsia="uk-UA"/>
              </w:rPr>
              <w:t>органу соціального захисту населення</w:t>
            </w:r>
            <w:r w:rsidRPr="006828AE">
              <w:rPr>
                <w:rFonts w:ascii="Times New Roman" w:eastAsia="Times New Roman" w:hAnsi="Times New Roman" w:cs="Times New Roman"/>
                <w:sz w:val="28"/>
                <w:szCs w:val="28"/>
                <w:lang w:eastAsia="uk-UA"/>
              </w:rPr>
              <w:t xml:space="preserve"> за </w:t>
            </w:r>
            <w:proofErr w:type="spellStart"/>
            <w:r w:rsidRPr="006828AE">
              <w:rPr>
                <w:rFonts w:ascii="Times New Roman" w:eastAsia="Times New Roman" w:hAnsi="Times New Roman" w:cs="Times New Roman"/>
                <w:sz w:val="28"/>
                <w:szCs w:val="28"/>
                <w:lang w:eastAsia="uk-UA"/>
              </w:rPr>
              <w:t>адресою</w:t>
            </w:r>
            <w:proofErr w:type="spellEnd"/>
            <w:r w:rsidRPr="006828AE">
              <w:rPr>
                <w:rFonts w:ascii="Times New Roman" w:eastAsia="Times New Roman" w:hAnsi="Times New Roman" w:cs="Times New Roman"/>
                <w:sz w:val="28"/>
                <w:szCs w:val="28"/>
                <w:lang w:eastAsia="uk-UA"/>
              </w:rPr>
              <w:t xml:space="preserve"> задекларованого/зареєстрованого місця проживання (перебування) або за місцем фактичного проживання (перебування) із заявою в паперовій </w:t>
            </w:r>
            <w:r w:rsidRPr="00786D9E">
              <w:rPr>
                <w:rFonts w:ascii="Times New Roman" w:eastAsia="Times New Roman" w:hAnsi="Times New Roman" w:cs="Times New Roman"/>
                <w:strike/>
                <w:sz w:val="28"/>
                <w:szCs w:val="28"/>
                <w:lang w:eastAsia="uk-UA"/>
              </w:rPr>
              <w:t>або електронній</w:t>
            </w:r>
            <w:r w:rsidRPr="006828AE">
              <w:rPr>
                <w:rFonts w:ascii="Times New Roman" w:eastAsia="Times New Roman" w:hAnsi="Times New Roman" w:cs="Times New Roman"/>
                <w:sz w:val="28"/>
                <w:szCs w:val="28"/>
                <w:lang w:eastAsia="uk-UA"/>
              </w:rPr>
              <w:t xml:space="preserve"> формі </w:t>
            </w:r>
            <w:r w:rsidRPr="00786D9E">
              <w:rPr>
                <w:rFonts w:ascii="Times New Roman" w:eastAsia="Times New Roman" w:hAnsi="Times New Roman" w:cs="Times New Roman"/>
                <w:strike/>
                <w:sz w:val="28"/>
                <w:szCs w:val="28"/>
                <w:lang w:eastAsia="uk-UA"/>
              </w:rPr>
              <w:t>за формою</w:t>
            </w:r>
            <w:r w:rsidRPr="006828AE">
              <w:rPr>
                <w:rFonts w:ascii="Times New Roman" w:eastAsia="Times New Roman" w:hAnsi="Times New Roman" w:cs="Times New Roman"/>
                <w:sz w:val="28"/>
                <w:szCs w:val="28"/>
                <w:lang w:eastAsia="uk-UA"/>
              </w:rPr>
              <w:t xml:space="preserve"> згідно з </w:t>
            </w:r>
            <w:hyperlink r:id="rId17" w:anchor="n63" w:history="1">
              <w:r w:rsidRPr="006828AE">
                <w:rPr>
                  <w:rFonts w:ascii="Times New Roman" w:eastAsia="Times New Roman" w:hAnsi="Times New Roman" w:cs="Times New Roman"/>
                  <w:sz w:val="28"/>
                  <w:szCs w:val="28"/>
                  <w:lang w:eastAsia="uk-UA"/>
                </w:rPr>
                <w:t>додатком 1</w:t>
              </w:r>
            </w:hyperlink>
            <w:r w:rsidRPr="006828AE">
              <w:rPr>
                <w:rFonts w:ascii="Times New Roman" w:eastAsia="Times New Roman" w:hAnsi="Times New Roman" w:cs="Times New Roman"/>
                <w:sz w:val="28"/>
                <w:szCs w:val="28"/>
                <w:lang w:eastAsia="uk-UA"/>
              </w:rPr>
              <w:t xml:space="preserve">. </w:t>
            </w:r>
          </w:p>
          <w:p w14:paraId="5C2BFD39"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17" w:name="n142"/>
            <w:bookmarkEnd w:id="17"/>
            <w:r w:rsidRPr="006828AE">
              <w:rPr>
                <w:rFonts w:ascii="Times New Roman" w:eastAsia="Times New Roman" w:hAnsi="Times New Roman" w:cs="Times New Roman"/>
                <w:sz w:val="28"/>
                <w:szCs w:val="28"/>
                <w:lang w:eastAsia="uk-UA"/>
              </w:rPr>
              <w:t xml:space="preserve">До заяви </w:t>
            </w:r>
            <w:r w:rsidRPr="006828AE">
              <w:rPr>
                <w:rFonts w:ascii="Times New Roman" w:eastAsia="Times New Roman" w:hAnsi="Times New Roman" w:cs="Times New Roman"/>
                <w:strike/>
                <w:sz w:val="28"/>
                <w:szCs w:val="28"/>
                <w:lang w:eastAsia="uk-UA"/>
              </w:rPr>
              <w:t>додаються</w:t>
            </w:r>
            <w:r w:rsidRPr="006828AE">
              <w:rPr>
                <w:rFonts w:ascii="Times New Roman" w:eastAsia="Times New Roman" w:hAnsi="Times New Roman" w:cs="Times New Roman"/>
                <w:sz w:val="28"/>
                <w:szCs w:val="28"/>
                <w:lang w:eastAsia="uk-UA"/>
              </w:rPr>
              <w:t>:</w:t>
            </w:r>
          </w:p>
          <w:p w14:paraId="1E9E4C80"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18" w:name="n143"/>
            <w:bookmarkEnd w:id="18"/>
          </w:p>
          <w:p w14:paraId="39E98758" w14:textId="77777777" w:rsidR="003F2E9F" w:rsidRPr="006828AE" w:rsidRDefault="003F2E9F" w:rsidP="00C41C2B">
            <w:pPr>
              <w:shd w:val="clear" w:color="auto" w:fill="FFFFFF"/>
              <w:adjustRightInd w:val="0"/>
              <w:snapToGrid w:val="0"/>
              <w:jc w:val="both"/>
              <w:rPr>
                <w:rFonts w:ascii="Times New Roman" w:eastAsia="Times New Roman" w:hAnsi="Times New Roman" w:cs="Times New Roman"/>
                <w:strike/>
                <w:sz w:val="10"/>
                <w:szCs w:val="10"/>
                <w:lang w:eastAsia="uk-UA"/>
              </w:rPr>
            </w:pPr>
          </w:p>
          <w:p w14:paraId="4EFA0153" w14:textId="77777777" w:rsidR="003F2E9F" w:rsidRPr="006828AE" w:rsidRDefault="003F2E9F" w:rsidP="00C41C2B">
            <w:pPr>
              <w:shd w:val="clear" w:color="auto" w:fill="FFFFFF"/>
              <w:adjustRightInd w:val="0"/>
              <w:snapToGrid w:val="0"/>
              <w:jc w:val="both"/>
              <w:rPr>
                <w:rFonts w:ascii="Times New Roman" w:eastAsia="Times New Roman" w:hAnsi="Times New Roman" w:cs="Times New Roman"/>
                <w:strike/>
                <w:sz w:val="10"/>
                <w:szCs w:val="10"/>
                <w:lang w:eastAsia="uk-UA"/>
              </w:rPr>
            </w:pPr>
          </w:p>
          <w:p w14:paraId="6811BC7E" w14:textId="77777777" w:rsidR="003F2E9F" w:rsidRPr="006828AE" w:rsidRDefault="003F2E9F" w:rsidP="00C41C2B">
            <w:pPr>
              <w:shd w:val="clear" w:color="auto" w:fill="FFFFFF"/>
              <w:adjustRightInd w:val="0"/>
              <w:snapToGrid w:val="0"/>
              <w:jc w:val="both"/>
              <w:rPr>
                <w:rFonts w:ascii="Times New Roman" w:eastAsia="Times New Roman" w:hAnsi="Times New Roman" w:cs="Times New Roman"/>
                <w:strike/>
                <w:sz w:val="14"/>
                <w:szCs w:val="14"/>
                <w:lang w:eastAsia="uk-UA"/>
              </w:rPr>
            </w:pPr>
          </w:p>
          <w:p w14:paraId="0B792AD5"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b/>
                <w:bCs/>
                <w:strike/>
                <w:sz w:val="28"/>
                <w:szCs w:val="28"/>
                <w:lang w:eastAsia="uk-UA"/>
              </w:rPr>
            </w:pPr>
            <w:r w:rsidRPr="006828AE">
              <w:rPr>
                <w:rFonts w:ascii="Times New Roman" w:eastAsia="Times New Roman" w:hAnsi="Times New Roman" w:cs="Times New Roman"/>
                <w:strike/>
                <w:sz w:val="28"/>
                <w:szCs w:val="28"/>
                <w:lang w:eastAsia="uk-UA"/>
              </w:rPr>
              <w:t>копія (</w:t>
            </w:r>
            <w:proofErr w:type="spellStart"/>
            <w:r w:rsidRPr="006828AE">
              <w:rPr>
                <w:rFonts w:ascii="Times New Roman" w:eastAsia="Times New Roman" w:hAnsi="Times New Roman" w:cs="Times New Roman"/>
                <w:strike/>
                <w:sz w:val="28"/>
                <w:szCs w:val="28"/>
                <w:lang w:eastAsia="uk-UA"/>
              </w:rPr>
              <w:t>сканкопія</w:t>
            </w:r>
            <w:proofErr w:type="spellEnd"/>
            <w:r w:rsidRPr="006828AE">
              <w:rPr>
                <w:rFonts w:ascii="Times New Roman" w:eastAsia="Times New Roman" w:hAnsi="Times New Roman" w:cs="Times New Roman"/>
                <w:strike/>
                <w:sz w:val="28"/>
                <w:szCs w:val="28"/>
                <w:lang w:eastAsia="uk-UA"/>
              </w:rPr>
              <w:t>/фотокопія) індивідуальної програми реабілітації (для осіб з інвалідністю внаслідок війни);</w:t>
            </w:r>
            <w:r w:rsidRPr="006828AE">
              <w:rPr>
                <w:rFonts w:ascii="Times New Roman" w:eastAsia="Times New Roman" w:hAnsi="Times New Roman" w:cs="Times New Roman"/>
                <w:b/>
                <w:bCs/>
                <w:strike/>
                <w:sz w:val="28"/>
                <w:szCs w:val="28"/>
                <w:lang w:eastAsia="uk-UA"/>
              </w:rPr>
              <w:t xml:space="preserve"> </w:t>
            </w:r>
          </w:p>
          <w:p w14:paraId="426CE6ED"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19" w:name="n144"/>
            <w:bookmarkEnd w:id="19"/>
            <w:r w:rsidRPr="006828AE">
              <w:rPr>
                <w:rFonts w:ascii="Times New Roman" w:eastAsia="Times New Roman" w:hAnsi="Times New Roman" w:cs="Times New Roman"/>
                <w:strike/>
                <w:sz w:val="28"/>
                <w:szCs w:val="28"/>
                <w:lang w:eastAsia="uk-UA"/>
              </w:rPr>
              <w:t>копія (</w:t>
            </w:r>
            <w:proofErr w:type="spellStart"/>
            <w:r w:rsidRPr="006828AE">
              <w:rPr>
                <w:rFonts w:ascii="Times New Roman" w:eastAsia="Times New Roman" w:hAnsi="Times New Roman" w:cs="Times New Roman"/>
                <w:strike/>
                <w:sz w:val="28"/>
                <w:szCs w:val="28"/>
                <w:lang w:eastAsia="uk-UA"/>
              </w:rPr>
              <w:t>сканкопія</w:t>
            </w:r>
            <w:proofErr w:type="spellEnd"/>
            <w:r w:rsidRPr="006828AE">
              <w:rPr>
                <w:rFonts w:ascii="Times New Roman" w:eastAsia="Times New Roman" w:hAnsi="Times New Roman" w:cs="Times New Roman"/>
                <w:strike/>
                <w:sz w:val="28"/>
                <w:szCs w:val="28"/>
                <w:lang w:eastAsia="uk-UA"/>
              </w:rPr>
              <w:t>/фотокопія) посвідчення (засвідчена підписом особи), що підтверджує наявність одного із статусів, визначених </w:t>
            </w:r>
            <w:hyperlink r:id="rId18" w:anchor="n15" w:history="1">
              <w:r w:rsidRPr="006828AE">
                <w:rPr>
                  <w:rFonts w:ascii="Times New Roman" w:eastAsia="Times New Roman" w:hAnsi="Times New Roman" w:cs="Times New Roman"/>
                  <w:strike/>
                  <w:sz w:val="28"/>
                  <w:szCs w:val="28"/>
                  <w:lang w:eastAsia="uk-UA"/>
                </w:rPr>
                <w:t>абзацом першим</w:t>
              </w:r>
            </w:hyperlink>
            <w:r w:rsidRPr="006828AE">
              <w:rPr>
                <w:rFonts w:ascii="Times New Roman" w:eastAsia="Times New Roman" w:hAnsi="Times New Roman" w:cs="Times New Roman"/>
                <w:strike/>
                <w:sz w:val="28"/>
                <w:szCs w:val="28"/>
                <w:lang w:eastAsia="uk-UA"/>
              </w:rPr>
              <w:t> пункту 3 цих Порядку та умов, або копія документа, що підтверджує належність до категорії осіб, визначених </w:t>
            </w:r>
            <w:hyperlink r:id="rId19" w:anchor="n141" w:history="1">
              <w:r w:rsidRPr="006828AE">
                <w:rPr>
                  <w:rFonts w:ascii="Times New Roman" w:eastAsia="Times New Roman" w:hAnsi="Times New Roman" w:cs="Times New Roman"/>
                  <w:strike/>
                  <w:sz w:val="28"/>
                  <w:szCs w:val="28"/>
                  <w:lang w:eastAsia="uk-UA"/>
                </w:rPr>
                <w:t>абзацом другим</w:t>
              </w:r>
            </w:hyperlink>
            <w:r w:rsidRPr="006828AE">
              <w:rPr>
                <w:rFonts w:ascii="Times New Roman" w:eastAsia="Times New Roman" w:hAnsi="Times New Roman" w:cs="Times New Roman"/>
                <w:strike/>
                <w:sz w:val="28"/>
                <w:szCs w:val="28"/>
                <w:lang w:eastAsia="uk-UA"/>
              </w:rPr>
              <w:t> пункту 3 цих Порядку та умов;</w:t>
            </w:r>
          </w:p>
          <w:p w14:paraId="66E3D8C1"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r w:rsidRPr="006828AE">
              <w:rPr>
                <w:rFonts w:ascii="Times New Roman" w:eastAsia="Times New Roman" w:hAnsi="Times New Roman" w:cs="Times New Roman"/>
                <w:strike/>
                <w:sz w:val="28"/>
                <w:szCs w:val="28"/>
                <w:lang w:eastAsia="uk-UA"/>
              </w:rPr>
              <w:lastRenderedPageBreak/>
              <w:t>копія (</w:t>
            </w:r>
            <w:proofErr w:type="spellStart"/>
            <w:r w:rsidRPr="006828AE">
              <w:rPr>
                <w:rFonts w:ascii="Times New Roman" w:eastAsia="Times New Roman" w:hAnsi="Times New Roman" w:cs="Times New Roman"/>
                <w:strike/>
                <w:sz w:val="28"/>
                <w:szCs w:val="28"/>
                <w:lang w:eastAsia="uk-UA"/>
              </w:rPr>
              <w:t>сканкопія</w:t>
            </w:r>
            <w:proofErr w:type="spellEnd"/>
            <w:r w:rsidRPr="006828AE">
              <w:rPr>
                <w:rFonts w:ascii="Times New Roman" w:eastAsia="Times New Roman" w:hAnsi="Times New Roman" w:cs="Times New Roman"/>
                <w:strike/>
                <w:sz w:val="28"/>
                <w:szCs w:val="28"/>
                <w:lang w:eastAsia="uk-UA"/>
              </w:rPr>
              <w:t>/фотокопія) свідоцтва про шлюб, для дітей - свідоцтва про народження (для членів сімей осіб, які звільняються або звільнені з військової служби з числа ветеранів війни, осіб, які мають особливі заслуги перед Батьківщиною, та членів сімей осіб, зазначених в </w:t>
            </w:r>
            <w:hyperlink r:id="rId20" w:anchor="n141" w:history="1">
              <w:r w:rsidRPr="006828AE">
                <w:rPr>
                  <w:rFonts w:ascii="Times New Roman" w:eastAsia="Times New Roman" w:hAnsi="Times New Roman" w:cs="Times New Roman"/>
                  <w:strike/>
                  <w:sz w:val="28"/>
                  <w:szCs w:val="28"/>
                  <w:lang w:eastAsia="uk-UA"/>
                </w:rPr>
                <w:t>абзаці другому</w:t>
              </w:r>
            </w:hyperlink>
            <w:r w:rsidRPr="006828AE">
              <w:rPr>
                <w:rFonts w:ascii="Times New Roman" w:eastAsia="Times New Roman" w:hAnsi="Times New Roman" w:cs="Times New Roman"/>
                <w:strike/>
                <w:sz w:val="28"/>
                <w:szCs w:val="28"/>
                <w:lang w:eastAsia="uk-UA"/>
              </w:rPr>
              <w:t> пункту 3 цих Порядку та умов).</w:t>
            </w:r>
            <w:bookmarkStart w:id="20" w:name="n145"/>
            <w:bookmarkEnd w:id="20"/>
          </w:p>
          <w:p w14:paraId="4DFF48F7"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b/>
                <w:bCs/>
                <w:sz w:val="16"/>
                <w:szCs w:val="16"/>
                <w:lang w:eastAsia="uk-UA"/>
              </w:rPr>
            </w:pPr>
          </w:p>
        </w:tc>
        <w:tc>
          <w:tcPr>
            <w:tcW w:w="7582" w:type="dxa"/>
          </w:tcPr>
          <w:p w14:paraId="559F184D" w14:textId="0687A052" w:rsidR="003F2E9F" w:rsidRPr="006828AE" w:rsidRDefault="00543578"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9</w:t>
            </w:r>
            <w:r w:rsidR="003F2E9F" w:rsidRPr="006828AE">
              <w:rPr>
                <w:rFonts w:ascii="Times New Roman" w:eastAsia="Times New Roman" w:hAnsi="Times New Roman" w:cs="Times New Roman"/>
                <w:sz w:val="28"/>
                <w:szCs w:val="28"/>
                <w:lang w:eastAsia="uk-UA"/>
              </w:rPr>
              <w:t xml:space="preserve">. Особа для отримання послуг з професійної адаптації звертається до </w:t>
            </w:r>
            <w:r w:rsidR="003F2E9F" w:rsidRPr="006828AE">
              <w:rPr>
                <w:rFonts w:ascii="Times New Roman" w:eastAsia="Times New Roman" w:hAnsi="Times New Roman" w:cs="Times New Roman"/>
                <w:b/>
                <w:bCs/>
                <w:sz w:val="28"/>
                <w:szCs w:val="28"/>
                <w:lang w:eastAsia="ru-RU"/>
              </w:rPr>
              <w:t>місцевого органу з питань ветеранської політики</w:t>
            </w:r>
            <w:r w:rsidR="003F2E9F" w:rsidRPr="006828AE">
              <w:rPr>
                <w:rFonts w:ascii="Times New Roman" w:eastAsia="Times New Roman" w:hAnsi="Times New Roman" w:cs="Times New Roman"/>
                <w:sz w:val="28"/>
                <w:szCs w:val="28"/>
                <w:lang w:eastAsia="uk-UA"/>
              </w:rPr>
              <w:t xml:space="preserve"> за </w:t>
            </w:r>
            <w:proofErr w:type="spellStart"/>
            <w:r w:rsidR="003F2E9F" w:rsidRPr="006828AE">
              <w:rPr>
                <w:rFonts w:ascii="Times New Roman" w:eastAsia="Times New Roman" w:hAnsi="Times New Roman" w:cs="Times New Roman"/>
                <w:sz w:val="28"/>
                <w:szCs w:val="28"/>
                <w:lang w:eastAsia="uk-UA"/>
              </w:rPr>
              <w:t>адресою</w:t>
            </w:r>
            <w:proofErr w:type="spellEnd"/>
            <w:r w:rsidR="003F2E9F" w:rsidRPr="006828AE">
              <w:rPr>
                <w:rFonts w:ascii="Times New Roman" w:eastAsia="Times New Roman" w:hAnsi="Times New Roman" w:cs="Times New Roman"/>
                <w:sz w:val="28"/>
                <w:szCs w:val="28"/>
                <w:lang w:eastAsia="uk-UA"/>
              </w:rPr>
              <w:t xml:space="preserve"> задекларованого/зареєстрованого місця проживання (перебування) або за місцем фактичного проживання (перебування) із заявою в паперовій формі</w:t>
            </w:r>
            <w:r w:rsidR="00F71045">
              <w:rPr>
                <w:rFonts w:ascii="Times New Roman" w:eastAsia="Times New Roman" w:hAnsi="Times New Roman" w:cs="Times New Roman"/>
                <w:sz w:val="28"/>
                <w:szCs w:val="28"/>
                <w:lang w:eastAsia="uk-UA"/>
              </w:rPr>
              <w:t>, зокрема шляхом</w:t>
            </w:r>
            <w:r w:rsidR="00EF1284">
              <w:rPr>
                <w:rFonts w:ascii="Times New Roman" w:eastAsia="Times New Roman" w:hAnsi="Times New Roman" w:cs="Times New Roman"/>
                <w:sz w:val="28"/>
                <w:szCs w:val="28"/>
                <w:lang w:eastAsia="uk-UA"/>
              </w:rPr>
              <w:t xml:space="preserve"> </w:t>
            </w:r>
            <w:r w:rsidR="00F71045">
              <w:rPr>
                <w:rFonts w:ascii="Times New Roman" w:eastAsia="Times New Roman" w:hAnsi="Times New Roman" w:cs="Times New Roman"/>
                <w:b/>
                <w:bCs/>
                <w:sz w:val="28"/>
                <w:szCs w:val="28"/>
                <w:lang w:eastAsia="uk-UA"/>
              </w:rPr>
              <w:t>надсилання</w:t>
            </w:r>
            <w:r w:rsidR="00EF1284">
              <w:rPr>
                <w:rFonts w:ascii="Times New Roman" w:eastAsia="Times New Roman" w:hAnsi="Times New Roman" w:cs="Times New Roman"/>
                <w:b/>
                <w:bCs/>
                <w:sz w:val="28"/>
                <w:szCs w:val="28"/>
                <w:lang w:eastAsia="uk-UA"/>
              </w:rPr>
              <w:t xml:space="preserve"> </w:t>
            </w:r>
            <w:r w:rsidR="00F71045">
              <w:rPr>
                <w:rFonts w:ascii="Times New Roman" w:eastAsia="Times New Roman" w:hAnsi="Times New Roman" w:cs="Times New Roman"/>
                <w:b/>
                <w:bCs/>
                <w:sz w:val="28"/>
                <w:szCs w:val="28"/>
                <w:lang w:eastAsia="uk-UA"/>
              </w:rPr>
              <w:t xml:space="preserve">її </w:t>
            </w:r>
            <w:r w:rsidR="00EF1284">
              <w:rPr>
                <w:rFonts w:ascii="Times New Roman" w:eastAsia="Times New Roman" w:hAnsi="Times New Roman" w:cs="Times New Roman"/>
                <w:b/>
                <w:bCs/>
                <w:sz w:val="28"/>
                <w:szCs w:val="28"/>
                <w:lang w:eastAsia="uk-UA"/>
              </w:rPr>
              <w:t>засобами електронного зв’язку</w:t>
            </w:r>
            <w:r w:rsidR="00F71045">
              <w:rPr>
                <w:rFonts w:ascii="Times New Roman" w:eastAsia="Times New Roman" w:hAnsi="Times New Roman" w:cs="Times New Roman"/>
                <w:b/>
                <w:bCs/>
                <w:sz w:val="28"/>
                <w:szCs w:val="28"/>
                <w:lang w:eastAsia="uk-UA"/>
              </w:rPr>
              <w:t>,</w:t>
            </w:r>
            <w:r w:rsidR="003F2E9F" w:rsidRPr="006828AE">
              <w:rPr>
                <w:rFonts w:ascii="Times New Roman" w:eastAsia="Times New Roman" w:hAnsi="Times New Roman" w:cs="Times New Roman"/>
                <w:sz w:val="28"/>
                <w:szCs w:val="28"/>
                <w:lang w:eastAsia="uk-UA"/>
              </w:rPr>
              <w:t xml:space="preserve"> згідно з </w:t>
            </w:r>
            <w:hyperlink r:id="rId21" w:anchor="n63" w:history="1">
              <w:r w:rsidR="003F2E9F" w:rsidRPr="006828AE">
                <w:rPr>
                  <w:rFonts w:ascii="Times New Roman" w:eastAsia="Times New Roman" w:hAnsi="Times New Roman" w:cs="Times New Roman"/>
                  <w:sz w:val="28"/>
                  <w:szCs w:val="28"/>
                  <w:lang w:eastAsia="uk-UA"/>
                </w:rPr>
                <w:t>додатком 1</w:t>
              </w:r>
            </w:hyperlink>
            <w:r w:rsidR="003F2E9F" w:rsidRPr="006828AE">
              <w:rPr>
                <w:rFonts w:ascii="Times New Roman" w:eastAsia="Times New Roman" w:hAnsi="Times New Roman" w:cs="Times New Roman"/>
                <w:sz w:val="28"/>
                <w:szCs w:val="28"/>
                <w:lang w:eastAsia="uk-UA"/>
              </w:rPr>
              <w:t>.</w:t>
            </w:r>
          </w:p>
          <w:p w14:paraId="53742361"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b/>
                <w:bCs/>
                <w:sz w:val="28"/>
                <w:szCs w:val="28"/>
                <w:lang w:eastAsia="uk-UA"/>
              </w:rPr>
            </w:pPr>
            <w:r w:rsidRPr="006828AE">
              <w:rPr>
                <w:rFonts w:ascii="Times New Roman" w:eastAsia="Times New Roman" w:hAnsi="Times New Roman" w:cs="Times New Roman"/>
                <w:sz w:val="28"/>
                <w:szCs w:val="28"/>
                <w:lang w:eastAsia="uk-UA"/>
              </w:rPr>
              <w:t xml:space="preserve">До заяви </w:t>
            </w:r>
            <w:r w:rsidRPr="006828AE">
              <w:rPr>
                <w:rFonts w:ascii="Times New Roman" w:eastAsia="Times New Roman" w:hAnsi="Times New Roman" w:cs="Times New Roman"/>
                <w:b/>
                <w:bCs/>
                <w:sz w:val="28"/>
                <w:szCs w:val="28"/>
                <w:lang w:eastAsia="uk-UA"/>
              </w:rPr>
              <w:t>додається (додаються)</w:t>
            </w:r>
            <w:r w:rsidRPr="006828AE">
              <w:rPr>
                <w:rFonts w:ascii="Times New Roman" w:eastAsia="Times New Roman" w:hAnsi="Times New Roman" w:cs="Times New Roman"/>
                <w:sz w:val="28"/>
                <w:szCs w:val="28"/>
                <w:lang w:eastAsia="uk-UA"/>
              </w:rPr>
              <w:t xml:space="preserve"> </w:t>
            </w:r>
            <w:r w:rsidRPr="006828AE">
              <w:rPr>
                <w:rFonts w:ascii="Times New Roman" w:eastAsia="Times New Roman" w:hAnsi="Times New Roman" w:cs="Times New Roman"/>
                <w:b/>
                <w:bCs/>
                <w:sz w:val="28"/>
                <w:szCs w:val="28"/>
                <w:lang w:eastAsia="uk-UA"/>
              </w:rPr>
              <w:t xml:space="preserve">засвідчена (засвідчені) в установленому порядку копія (копії) / </w:t>
            </w:r>
            <w:proofErr w:type="spellStart"/>
            <w:r w:rsidRPr="006828AE">
              <w:rPr>
                <w:rFonts w:ascii="Times New Roman" w:eastAsia="Times New Roman" w:hAnsi="Times New Roman" w:cs="Times New Roman"/>
                <w:b/>
                <w:bCs/>
                <w:sz w:val="28"/>
                <w:szCs w:val="28"/>
                <w:lang w:eastAsia="uk-UA"/>
              </w:rPr>
              <w:t>сканкопія</w:t>
            </w:r>
            <w:proofErr w:type="spellEnd"/>
            <w:r w:rsidRPr="006828AE">
              <w:rPr>
                <w:rFonts w:ascii="Times New Roman" w:eastAsia="Times New Roman" w:hAnsi="Times New Roman" w:cs="Times New Roman"/>
                <w:b/>
                <w:bCs/>
                <w:sz w:val="28"/>
                <w:szCs w:val="28"/>
                <w:lang w:eastAsia="uk-UA"/>
              </w:rPr>
              <w:t xml:space="preserve"> (</w:t>
            </w:r>
            <w:proofErr w:type="spellStart"/>
            <w:r w:rsidRPr="006828AE">
              <w:rPr>
                <w:rFonts w:ascii="Times New Roman" w:eastAsia="Times New Roman" w:hAnsi="Times New Roman" w:cs="Times New Roman"/>
                <w:b/>
                <w:bCs/>
                <w:sz w:val="28"/>
                <w:szCs w:val="28"/>
                <w:lang w:eastAsia="uk-UA"/>
              </w:rPr>
              <w:t>сканкопії</w:t>
            </w:r>
            <w:proofErr w:type="spellEnd"/>
            <w:r w:rsidRPr="006828AE">
              <w:rPr>
                <w:rFonts w:ascii="Times New Roman" w:eastAsia="Times New Roman" w:hAnsi="Times New Roman" w:cs="Times New Roman"/>
                <w:b/>
                <w:bCs/>
                <w:sz w:val="28"/>
                <w:szCs w:val="28"/>
                <w:lang w:eastAsia="uk-UA"/>
              </w:rPr>
              <w:t xml:space="preserve">) / фотокопія (фотокопії): </w:t>
            </w:r>
          </w:p>
          <w:p w14:paraId="297E1F2D" w14:textId="7E0A68FF" w:rsidR="003F2E9F" w:rsidRPr="00006E20" w:rsidRDefault="003F2E9F" w:rsidP="00C41C2B">
            <w:pPr>
              <w:shd w:val="clear" w:color="auto" w:fill="FFFFFF"/>
              <w:adjustRightInd w:val="0"/>
              <w:snapToGrid w:val="0"/>
              <w:ind w:firstLine="567"/>
              <w:jc w:val="both"/>
              <w:rPr>
                <w:rFonts w:ascii="Times New Roman" w:eastAsia="Times New Roman" w:hAnsi="Times New Roman" w:cs="Times New Roman"/>
                <w:b/>
                <w:bCs/>
                <w:color w:val="000000" w:themeColor="text1"/>
                <w:sz w:val="28"/>
                <w:szCs w:val="28"/>
                <w:lang w:eastAsia="uk-UA"/>
              </w:rPr>
            </w:pPr>
            <w:r w:rsidRPr="006828AE">
              <w:rPr>
                <w:rFonts w:ascii="Times New Roman" w:eastAsia="Times New Roman" w:hAnsi="Times New Roman" w:cs="Times New Roman"/>
                <w:b/>
                <w:bCs/>
                <w:sz w:val="28"/>
                <w:szCs w:val="28"/>
                <w:lang w:eastAsia="uk-UA"/>
              </w:rPr>
              <w:t xml:space="preserve">посвідчення, що підтверджує наявність одного із статусів, </w:t>
            </w:r>
            <w:r w:rsidRPr="00006E20">
              <w:rPr>
                <w:rFonts w:ascii="Times New Roman" w:eastAsia="Times New Roman" w:hAnsi="Times New Roman" w:cs="Times New Roman"/>
                <w:b/>
                <w:bCs/>
                <w:color w:val="000000" w:themeColor="text1"/>
                <w:sz w:val="28"/>
                <w:szCs w:val="28"/>
                <w:lang w:eastAsia="uk-UA"/>
              </w:rPr>
              <w:t>визначених пунктом 1 ц</w:t>
            </w:r>
            <w:r w:rsidR="004D1E51" w:rsidRPr="00006E20">
              <w:rPr>
                <w:rFonts w:ascii="Times New Roman" w:eastAsia="Times New Roman" w:hAnsi="Times New Roman" w:cs="Times New Roman"/>
                <w:b/>
                <w:bCs/>
                <w:color w:val="000000" w:themeColor="text1"/>
                <w:sz w:val="28"/>
                <w:szCs w:val="28"/>
                <w:lang w:eastAsia="uk-UA"/>
              </w:rPr>
              <w:t>их</w:t>
            </w:r>
            <w:r w:rsidRPr="00006E20">
              <w:rPr>
                <w:rFonts w:ascii="Times New Roman" w:eastAsia="Times New Roman" w:hAnsi="Times New Roman" w:cs="Times New Roman"/>
                <w:b/>
                <w:bCs/>
                <w:color w:val="000000" w:themeColor="text1"/>
                <w:sz w:val="28"/>
                <w:szCs w:val="28"/>
                <w:lang w:eastAsia="uk-UA"/>
              </w:rPr>
              <w:t xml:space="preserve"> Порядку</w:t>
            </w:r>
            <w:r w:rsidR="004D1E51" w:rsidRPr="00006E20">
              <w:rPr>
                <w:rFonts w:ascii="Times New Roman" w:eastAsia="Times New Roman" w:hAnsi="Times New Roman" w:cs="Times New Roman"/>
                <w:b/>
                <w:bCs/>
                <w:color w:val="000000" w:themeColor="text1"/>
                <w:sz w:val="28"/>
                <w:szCs w:val="28"/>
                <w:lang w:eastAsia="uk-UA"/>
              </w:rPr>
              <w:t xml:space="preserve"> та умов</w:t>
            </w:r>
            <w:r w:rsidRPr="00006E20">
              <w:rPr>
                <w:rFonts w:ascii="Times New Roman" w:eastAsia="Times New Roman" w:hAnsi="Times New Roman" w:cs="Times New Roman"/>
                <w:b/>
                <w:bCs/>
                <w:color w:val="000000" w:themeColor="text1"/>
                <w:sz w:val="28"/>
                <w:szCs w:val="28"/>
                <w:lang w:eastAsia="uk-UA"/>
              </w:rPr>
              <w:t xml:space="preserve">, </w:t>
            </w:r>
            <w:r w:rsidR="00CC02A1">
              <w:rPr>
                <w:rFonts w:ascii="Times New Roman" w:eastAsia="Times New Roman" w:hAnsi="Times New Roman" w:cs="Times New Roman"/>
                <w:b/>
                <w:bCs/>
                <w:color w:val="000000" w:themeColor="text1"/>
                <w:sz w:val="28"/>
                <w:szCs w:val="28"/>
                <w:lang w:eastAsia="uk-UA"/>
              </w:rPr>
              <w:br/>
            </w:r>
            <w:r w:rsidRPr="00006E20">
              <w:rPr>
                <w:rFonts w:ascii="Times New Roman" w:eastAsia="Times New Roman" w:hAnsi="Times New Roman" w:cs="Times New Roman"/>
                <w:b/>
                <w:bCs/>
                <w:color w:val="000000" w:themeColor="text1"/>
                <w:sz w:val="28"/>
                <w:szCs w:val="28"/>
                <w:lang w:eastAsia="uk-UA"/>
              </w:rPr>
              <w:t>або документа, що підтверджує належність до категорії осіб, визначених пунктом 2 ц</w:t>
            </w:r>
            <w:r w:rsidR="004D1E51" w:rsidRPr="00006E20">
              <w:rPr>
                <w:rFonts w:ascii="Times New Roman" w:eastAsia="Times New Roman" w:hAnsi="Times New Roman" w:cs="Times New Roman"/>
                <w:b/>
                <w:bCs/>
                <w:color w:val="000000" w:themeColor="text1"/>
                <w:sz w:val="28"/>
                <w:szCs w:val="28"/>
                <w:lang w:eastAsia="uk-UA"/>
              </w:rPr>
              <w:t>их</w:t>
            </w:r>
            <w:r w:rsidRPr="00006E20">
              <w:rPr>
                <w:rFonts w:ascii="Times New Roman" w:eastAsia="Times New Roman" w:hAnsi="Times New Roman" w:cs="Times New Roman"/>
                <w:b/>
                <w:bCs/>
                <w:color w:val="000000" w:themeColor="text1"/>
                <w:sz w:val="28"/>
                <w:szCs w:val="28"/>
                <w:lang w:eastAsia="uk-UA"/>
              </w:rPr>
              <w:t xml:space="preserve"> Порядку</w:t>
            </w:r>
            <w:r w:rsidR="004D1E51" w:rsidRPr="00006E20">
              <w:rPr>
                <w:rFonts w:ascii="Times New Roman" w:eastAsia="Times New Roman" w:hAnsi="Times New Roman" w:cs="Times New Roman"/>
                <w:b/>
                <w:bCs/>
                <w:color w:val="000000" w:themeColor="text1"/>
                <w:sz w:val="28"/>
                <w:szCs w:val="28"/>
                <w:lang w:eastAsia="uk-UA"/>
              </w:rPr>
              <w:t xml:space="preserve"> та умов</w:t>
            </w:r>
            <w:r w:rsidRPr="00006E20">
              <w:rPr>
                <w:rFonts w:ascii="Times New Roman" w:eastAsia="Times New Roman" w:hAnsi="Times New Roman" w:cs="Times New Roman"/>
                <w:b/>
                <w:bCs/>
                <w:color w:val="000000" w:themeColor="text1"/>
                <w:sz w:val="28"/>
                <w:szCs w:val="28"/>
                <w:lang w:eastAsia="uk-UA"/>
              </w:rPr>
              <w:t>;</w:t>
            </w:r>
          </w:p>
          <w:p w14:paraId="667EBA24" w14:textId="08A9475C" w:rsidR="003F2E9F" w:rsidRPr="00006E20" w:rsidRDefault="003F2E9F" w:rsidP="00C41C2B">
            <w:pPr>
              <w:shd w:val="clear" w:color="auto" w:fill="FFFFFF"/>
              <w:adjustRightInd w:val="0"/>
              <w:snapToGrid w:val="0"/>
              <w:ind w:firstLine="567"/>
              <w:jc w:val="both"/>
              <w:rPr>
                <w:rFonts w:ascii="Times New Roman" w:eastAsia="Times New Roman" w:hAnsi="Times New Roman" w:cs="Times New Roman"/>
                <w:b/>
                <w:bCs/>
                <w:color w:val="000000" w:themeColor="text1"/>
                <w:sz w:val="28"/>
                <w:szCs w:val="28"/>
                <w:lang w:eastAsia="uk-UA"/>
              </w:rPr>
            </w:pPr>
            <w:r w:rsidRPr="00006E20">
              <w:rPr>
                <w:rFonts w:ascii="Times New Roman" w:eastAsia="Times New Roman" w:hAnsi="Times New Roman" w:cs="Times New Roman"/>
                <w:b/>
                <w:bCs/>
                <w:color w:val="000000" w:themeColor="text1"/>
                <w:sz w:val="28"/>
                <w:szCs w:val="28"/>
                <w:lang w:eastAsia="uk-UA"/>
              </w:rPr>
              <w:t xml:space="preserve">свідоцтва про шлюб, для дітей </w:t>
            </w:r>
            <w:r w:rsidRPr="00006E20">
              <w:rPr>
                <w:rFonts w:ascii="Times New Roman" w:eastAsia="Times New Roman" w:hAnsi="Times New Roman" w:cs="Times New Roman"/>
                <w:b/>
                <w:bCs/>
                <w:color w:val="000000" w:themeColor="text1"/>
                <w:sz w:val="28"/>
                <w:szCs w:val="28"/>
                <w:lang w:eastAsia="ru-RU"/>
              </w:rPr>
              <w:t>–</w:t>
            </w:r>
            <w:r w:rsidRPr="00006E20">
              <w:rPr>
                <w:rFonts w:ascii="Times New Roman" w:eastAsia="Times New Roman" w:hAnsi="Times New Roman" w:cs="Times New Roman"/>
                <w:b/>
                <w:bCs/>
                <w:color w:val="000000" w:themeColor="text1"/>
                <w:sz w:val="28"/>
                <w:szCs w:val="28"/>
                <w:lang w:eastAsia="uk-UA"/>
              </w:rPr>
              <w:t xml:space="preserve"> свідоцтва про народження (для членів сімей осіб, зазначених пунктами </w:t>
            </w:r>
            <w:r w:rsidRPr="00006E20">
              <w:rPr>
                <w:rFonts w:ascii="Times New Roman" w:eastAsia="Times New Roman" w:hAnsi="Times New Roman" w:cs="Times New Roman"/>
                <w:b/>
                <w:bCs/>
                <w:color w:val="000000" w:themeColor="text1"/>
                <w:sz w:val="28"/>
                <w:szCs w:val="28"/>
                <w:lang w:eastAsia="uk-UA"/>
              </w:rPr>
              <w:br/>
              <w:t>1, 2 ц</w:t>
            </w:r>
            <w:r w:rsidR="009A0F3C" w:rsidRPr="00006E20">
              <w:rPr>
                <w:rFonts w:ascii="Times New Roman" w:eastAsia="Times New Roman" w:hAnsi="Times New Roman" w:cs="Times New Roman"/>
                <w:b/>
                <w:bCs/>
                <w:color w:val="000000" w:themeColor="text1"/>
                <w:sz w:val="28"/>
                <w:szCs w:val="28"/>
                <w:lang w:eastAsia="uk-UA"/>
              </w:rPr>
              <w:t>их</w:t>
            </w:r>
            <w:r w:rsidRPr="00006E20">
              <w:rPr>
                <w:rFonts w:ascii="Times New Roman" w:eastAsia="Times New Roman" w:hAnsi="Times New Roman" w:cs="Times New Roman"/>
                <w:b/>
                <w:bCs/>
                <w:color w:val="000000" w:themeColor="text1"/>
                <w:sz w:val="28"/>
                <w:szCs w:val="28"/>
                <w:lang w:eastAsia="uk-UA"/>
              </w:rPr>
              <w:t xml:space="preserve"> Порядку</w:t>
            </w:r>
            <w:r w:rsidR="009A0F3C" w:rsidRPr="00006E20">
              <w:rPr>
                <w:rFonts w:ascii="Times New Roman" w:eastAsia="Times New Roman" w:hAnsi="Times New Roman" w:cs="Times New Roman"/>
                <w:b/>
                <w:bCs/>
                <w:color w:val="000000" w:themeColor="text1"/>
                <w:sz w:val="28"/>
                <w:szCs w:val="28"/>
                <w:lang w:eastAsia="uk-UA"/>
              </w:rPr>
              <w:t xml:space="preserve"> та умов</w:t>
            </w:r>
            <w:r w:rsidRPr="00006E20">
              <w:rPr>
                <w:rFonts w:ascii="Times New Roman" w:eastAsia="Times New Roman" w:hAnsi="Times New Roman" w:cs="Times New Roman"/>
                <w:b/>
                <w:bCs/>
                <w:color w:val="000000" w:themeColor="text1"/>
                <w:sz w:val="28"/>
                <w:szCs w:val="28"/>
                <w:lang w:eastAsia="uk-UA"/>
              </w:rPr>
              <w:t xml:space="preserve">); </w:t>
            </w:r>
          </w:p>
          <w:p w14:paraId="26B7EB25" w14:textId="77777777" w:rsidR="003F2E9F" w:rsidRPr="00006E20" w:rsidRDefault="003F2E9F" w:rsidP="00C41C2B">
            <w:pPr>
              <w:shd w:val="clear" w:color="auto" w:fill="FFFFFF"/>
              <w:adjustRightInd w:val="0"/>
              <w:snapToGrid w:val="0"/>
              <w:ind w:firstLine="567"/>
              <w:jc w:val="both"/>
              <w:rPr>
                <w:rFonts w:ascii="Times New Roman" w:eastAsia="Times New Roman" w:hAnsi="Times New Roman" w:cs="Times New Roman"/>
                <w:b/>
                <w:bCs/>
                <w:color w:val="000000" w:themeColor="text1"/>
                <w:sz w:val="28"/>
                <w:szCs w:val="28"/>
                <w:lang w:eastAsia="uk-UA"/>
              </w:rPr>
            </w:pPr>
            <w:r w:rsidRPr="00006E20">
              <w:rPr>
                <w:rFonts w:ascii="Times New Roman" w:eastAsia="Times New Roman" w:hAnsi="Times New Roman" w:cs="Times New Roman"/>
                <w:b/>
                <w:bCs/>
                <w:color w:val="000000" w:themeColor="text1"/>
                <w:sz w:val="28"/>
                <w:szCs w:val="28"/>
                <w:lang w:eastAsia="uk-UA"/>
              </w:rPr>
              <w:lastRenderedPageBreak/>
              <w:t>індивідуальної програми реабілітації (для осіб з інвалідністю, дітей з інвалідністю).</w:t>
            </w:r>
          </w:p>
          <w:p w14:paraId="78C4ABC7"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b/>
                <w:bCs/>
                <w:sz w:val="28"/>
                <w:szCs w:val="28"/>
                <w:lang w:eastAsia="uk-UA"/>
              </w:rPr>
            </w:pPr>
          </w:p>
        </w:tc>
      </w:tr>
      <w:tr w:rsidR="003F2E9F" w:rsidRPr="006828AE" w14:paraId="654D2532" w14:textId="77777777" w:rsidTr="00C41C2B">
        <w:trPr>
          <w:trHeight w:val="20"/>
        </w:trPr>
        <w:tc>
          <w:tcPr>
            <w:tcW w:w="7581" w:type="dxa"/>
          </w:tcPr>
          <w:p w14:paraId="6B028F3B"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sz w:val="28"/>
                <w:szCs w:val="28"/>
                <w:shd w:val="clear" w:color="auto" w:fill="FFFFFF"/>
              </w:rPr>
              <w:lastRenderedPageBreak/>
              <w:t xml:space="preserve">У разі коли документи, подання яких передбачено цим пунктом, перебувають у володінні </w:t>
            </w:r>
            <w:r w:rsidRPr="006828AE">
              <w:rPr>
                <w:rFonts w:ascii="Times New Roman" w:hAnsi="Times New Roman" w:cs="Times New Roman"/>
                <w:strike/>
                <w:sz w:val="28"/>
                <w:szCs w:val="28"/>
                <w:shd w:val="clear" w:color="auto" w:fill="FFFFFF"/>
              </w:rPr>
              <w:t>органу соціального захисту населення</w:t>
            </w:r>
            <w:r w:rsidRPr="006828AE">
              <w:rPr>
                <w:rFonts w:ascii="Times New Roman" w:hAnsi="Times New Roman" w:cs="Times New Roman"/>
                <w:sz w:val="28"/>
                <w:szCs w:val="28"/>
                <w:shd w:val="clear" w:color="auto" w:fill="FFFFFF"/>
              </w:rPr>
              <w:t xml:space="preserve"> або містяться в інформаційно-комунікаційних системах, такі документи не подаються, а в заяві зазначаються відомості, необхідні для отримання </w:t>
            </w:r>
            <w:r w:rsidRPr="006828AE">
              <w:rPr>
                <w:rFonts w:ascii="Times New Roman" w:hAnsi="Times New Roman" w:cs="Times New Roman"/>
                <w:strike/>
                <w:sz w:val="28"/>
                <w:szCs w:val="28"/>
                <w:shd w:val="clear" w:color="auto" w:fill="FFFFFF"/>
              </w:rPr>
              <w:t>послуг</w:t>
            </w:r>
            <w:r w:rsidRPr="006828AE">
              <w:rPr>
                <w:rFonts w:ascii="Times New Roman" w:hAnsi="Times New Roman" w:cs="Times New Roman"/>
                <w:sz w:val="28"/>
                <w:szCs w:val="28"/>
                <w:shd w:val="clear" w:color="auto" w:fill="FFFFFF"/>
              </w:rPr>
              <w:t xml:space="preserve"> з професійної адаптації. У такому випадку документи, необхідні для отримання </w:t>
            </w:r>
            <w:r w:rsidRPr="006828AE">
              <w:rPr>
                <w:rFonts w:ascii="Times New Roman" w:hAnsi="Times New Roman" w:cs="Times New Roman"/>
                <w:strike/>
                <w:sz w:val="28"/>
                <w:szCs w:val="28"/>
                <w:shd w:val="clear" w:color="auto" w:fill="FFFFFF"/>
              </w:rPr>
              <w:t>послуг</w:t>
            </w:r>
            <w:r w:rsidRPr="006828AE">
              <w:rPr>
                <w:rFonts w:ascii="Times New Roman" w:hAnsi="Times New Roman" w:cs="Times New Roman"/>
                <w:sz w:val="28"/>
                <w:szCs w:val="28"/>
                <w:shd w:val="clear" w:color="auto" w:fill="FFFFFF"/>
              </w:rPr>
              <w:t xml:space="preserve"> з професійної адаптації, отримуються </w:t>
            </w:r>
            <w:r w:rsidRPr="006828AE">
              <w:rPr>
                <w:rFonts w:ascii="Times New Roman" w:hAnsi="Times New Roman" w:cs="Times New Roman"/>
                <w:strike/>
                <w:sz w:val="28"/>
                <w:szCs w:val="28"/>
                <w:shd w:val="clear" w:color="auto" w:fill="FFFFFF"/>
              </w:rPr>
              <w:t>органом соціального захисту населення</w:t>
            </w:r>
            <w:r w:rsidRPr="006828AE">
              <w:rPr>
                <w:rFonts w:ascii="Times New Roman" w:hAnsi="Times New Roman" w:cs="Times New Roman"/>
                <w:sz w:val="28"/>
                <w:szCs w:val="28"/>
                <w:shd w:val="clear" w:color="auto" w:fill="FFFFFF"/>
              </w:rPr>
              <w:t xml:space="preserve"> без участі </w:t>
            </w:r>
            <w:r w:rsidRPr="006828AE">
              <w:rPr>
                <w:rFonts w:ascii="Times New Roman" w:hAnsi="Times New Roman" w:cs="Times New Roman"/>
                <w:strike/>
                <w:sz w:val="28"/>
                <w:szCs w:val="28"/>
                <w:shd w:val="clear" w:color="auto" w:fill="FFFFFF"/>
              </w:rPr>
              <w:t>суб’єкта звернення</w:t>
            </w:r>
            <w:r w:rsidRPr="006828AE">
              <w:rPr>
                <w:rFonts w:ascii="Times New Roman" w:hAnsi="Times New Roman" w:cs="Times New Roman"/>
                <w:sz w:val="28"/>
                <w:szCs w:val="28"/>
                <w:shd w:val="clear" w:color="auto" w:fill="FFFFFF"/>
              </w:rPr>
              <w:t xml:space="preserve"> на підставі зазначених у заяві відомостей шляхом доступу суб’єкта надання публічної послуги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 у порядку, визначеному Кабінетом Міністрів України.</w:t>
            </w:r>
          </w:p>
          <w:p w14:paraId="5C3DBE92"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p>
        </w:tc>
        <w:tc>
          <w:tcPr>
            <w:tcW w:w="7582" w:type="dxa"/>
          </w:tcPr>
          <w:p w14:paraId="5820AE70" w14:textId="77777777" w:rsidR="003F2E9F"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sz w:val="28"/>
                <w:szCs w:val="28"/>
                <w:shd w:val="clear" w:color="auto" w:fill="FFFFFF"/>
              </w:rPr>
              <w:t xml:space="preserve">У разі коли документи, подання яких передбачено цим пунктом, перебувають у володінні </w:t>
            </w:r>
            <w:r w:rsidRPr="006828AE">
              <w:rPr>
                <w:rFonts w:ascii="Times New Roman" w:eastAsia="Times New Roman" w:hAnsi="Times New Roman" w:cs="Times New Roman"/>
                <w:b/>
                <w:bCs/>
                <w:sz w:val="28"/>
                <w:szCs w:val="28"/>
                <w:lang w:eastAsia="ru-RU"/>
              </w:rPr>
              <w:t>місцевого органу з питань ветеранської політики</w:t>
            </w:r>
            <w:r w:rsidRPr="006828AE">
              <w:rPr>
                <w:rFonts w:ascii="Times New Roman" w:eastAsia="Times New Roman" w:hAnsi="Times New Roman" w:cs="Times New Roman"/>
                <w:sz w:val="28"/>
                <w:szCs w:val="28"/>
                <w:lang w:eastAsia="uk-UA"/>
              </w:rPr>
              <w:t xml:space="preserve"> </w:t>
            </w:r>
            <w:r w:rsidRPr="006828AE">
              <w:rPr>
                <w:rFonts w:ascii="Times New Roman" w:hAnsi="Times New Roman" w:cs="Times New Roman"/>
                <w:sz w:val="28"/>
                <w:szCs w:val="28"/>
                <w:shd w:val="clear" w:color="auto" w:fill="FFFFFF"/>
              </w:rPr>
              <w:t xml:space="preserve">або містяться в інформаційно-комунікаційних системах, такі документи не подаються, а в заяві зазначаються відомості, необхідні для отримання </w:t>
            </w:r>
            <w:r w:rsidRPr="006828AE">
              <w:rPr>
                <w:rFonts w:ascii="Times New Roman" w:hAnsi="Times New Roman" w:cs="Times New Roman"/>
                <w:b/>
                <w:bCs/>
                <w:sz w:val="28"/>
                <w:szCs w:val="28"/>
                <w:shd w:val="clear" w:color="auto" w:fill="FFFFFF"/>
              </w:rPr>
              <w:t>послуги</w:t>
            </w:r>
            <w:r w:rsidRPr="006828AE">
              <w:rPr>
                <w:rFonts w:ascii="Times New Roman" w:hAnsi="Times New Roman" w:cs="Times New Roman"/>
                <w:sz w:val="28"/>
                <w:szCs w:val="28"/>
                <w:shd w:val="clear" w:color="auto" w:fill="FFFFFF"/>
              </w:rPr>
              <w:t xml:space="preserve"> з професійної адаптації. У такому випадку документи, необхідні для отримання </w:t>
            </w:r>
            <w:r w:rsidRPr="006828AE">
              <w:rPr>
                <w:rFonts w:ascii="Times New Roman" w:hAnsi="Times New Roman" w:cs="Times New Roman"/>
                <w:b/>
                <w:bCs/>
                <w:sz w:val="28"/>
                <w:szCs w:val="28"/>
                <w:shd w:val="clear" w:color="auto" w:fill="FFFFFF"/>
              </w:rPr>
              <w:t xml:space="preserve">послуги </w:t>
            </w:r>
            <w:r w:rsidRPr="006828AE">
              <w:rPr>
                <w:rFonts w:ascii="Times New Roman" w:hAnsi="Times New Roman" w:cs="Times New Roman"/>
                <w:sz w:val="28"/>
                <w:szCs w:val="28"/>
                <w:shd w:val="clear" w:color="auto" w:fill="FFFFFF"/>
              </w:rPr>
              <w:t xml:space="preserve">з професійної адаптації, отримуються </w:t>
            </w:r>
            <w:r w:rsidRPr="006828AE">
              <w:rPr>
                <w:rFonts w:ascii="Times New Roman" w:eastAsia="Times New Roman" w:hAnsi="Times New Roman" w:cs="Times New Roman"/>
                <w:b/>
                <w:bCs/>
                <w:sz w:val="28"/>
                <w:szCs w:val="28"/>
                <w:lang w:eastAsia="ru-RU"/>
              </w:rPr>
              <w:t>місцевим органом з питань ветеранської політики</w:t>
            </w:r>
            <w:r w:rsidRPr="006828AE">
              <w:rPr>
                <w:rFonts w:ascii="Times New Roman" w:hAnsi="Times New Roman" w:cs="Times New Roman"/>
                <w:sz w:val="28"/>
                <w:szCs w:val="28"/>
                <w:shd w:val="clear" w:color="auto" w:fill="FFFFFF"/>
              </w:rPr>
              <w:t xml:space="preserve"> без участі </w:t>
            </w:r>
            <w:r w:rsidRPr="006828AE">
              <w:rPr>
                <w:rFonts w:ascii="Times New Roman" w:hAnsi="Times New Roman" w:cs="Times New Roman"/>
                <w:b/>
                <w:bCs/>
                <w:sz w:val="28"/>
                <w:szCs w:val="28"/>
                <w:shd w:val="clear" w:color="auto" w:fill="FFFFFF"/>
              </w:rPr>
              <w:t>особи (суб’єкта звернення)</w:t>
            </w:r>
            <w:r w:rsidRPr="006828AE">
              <w:rPr>
                <w:rFonts w:ascii="Times New Roman" w:hAnsi="Times New Roman" w:cs="Times New Roman"/>
                <w:sz w:val="28"/>
                <w:szCs w:val="28"/>
                <w:shd w:val="clear" w:color="auto" w:fill="FFFFFF"/>
              </w:rPr>
              <w:t xml:space="preserve"> на підставі зазначених у заяві відомостей шляхом доступу суб’єкта надання публічної послуги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 у порядку, визначеному Кабінетом Міністрів України.</w:t>
            </w:r>
          </w:p>
          <w:p w14:paraId="47C4D5DC" w14:textId="038D2066" w:rsidR="00F14871" w:rsidRPr="006828AE" w:rsidRDefault="00F14871"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p>
        </w:tc>
      </w:tr>
      <w:tr w:rsidR="003F2E9F" w:rsidRPr="006828AE" w14:paraId="0459448F" w14:textId="77777777" w:rsidTr="00C41C2B">
        <w:trPr>
          <w:trHeight w:val="20"/>
        </w:trPr>
        <w:tc>
          <w:tcPr>
            <w:tcW w:w="7581" w:type="dxa"/>
          </w:tcPr>
          <w:p w14:paraId="5B98EBEB"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8. </w:t>
            </w:r>
            <w:r w:rsidRPr="006828AE">
              <w:rPr>
                <w:rFonts w:ascii="Times New Roman" w:eastAsia="Times New Roman" w:hAnsi="Times New Roman" w:cs="Times New Roman"/>
                <w:strike/>
                <w:sz w:val="28"/>
                <w:szCs w:val="28"/>
                <w:lang w:eastAsia="uk-UA"/>
              </w:rPr>
              <w:t>Орган соціального захисту населення</w:t>
            </w:r>
            <w:r w:rsidRPr="006828AE">
              <w:rPr>
                <w:rFonts w:ascii="Times New Roman" w:eastAsia="Times New Roman" w:hAnsi="Times New Roman" w:cs="Times New Roman"/>
                <w:sz w:val="28"/>
                <w:szCs w:val="28"/>
                <w:lang w:eastAsia="uk-UA"/>
              </w:rPr>
              <w:t>:</w:t>
            </w:r>
          </w:p>
          <w:p w14:paraId="149F80C6"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21" w:name="n34"/>
            <w:bookmarkEnd w:id="21"/>
            <w:r w:rsidRPr="006828AE">
              <w:rPr>
                <w:rFonts w:ascii="Times New Roman" w:eastAsia="Times New Roman" w:hAnsi="Times New Roman" w:cs="Times New Roman"/>
                <w:sz w:val="28"/>
                <w:szCs w:val="28"/>
                <w:lang w:eastAsia="uk-UA"/>
              </w:rPr>
              <w:t xml:space="preserve">реєструє заяву особи у журналі, що ведеться </w:t>
            </w:r>
            <w:r w:rsidRPr="004429C0">
              <w:rPr>
                <w:rFonts w:ascii="Times New Roman" w:eastAsia="Times New Roman" w:hAnsi="Times New Roman" w:cs="Times New Roman"/>
                <w:strike/>
                <w:sz w:val="28"/>
                <w:szCs w:val="28"/>
                <w:lang w:eastAsia="uk-UA"/>
              </w:rPr>
              <w:t>за формою</w:t>
            </w:r>
            <w:r w:rsidRPr="006828AE">
              <w:rPr>
                <w:rFonts w:ascii="Times New Roman" w:eastAsia="Times New Roman" w:hAnsi="Times New Roman" w:cs="Times New Roman"/>
                <w:sz w:val="28"/>
                <w:szCs w:val="28"/>
                <w:lang w:eastAsia="uk-UA"/>
              </w:rPr>
              <w:t xml:space="preserve"> згідно з </w:t>
            </w:r>
            <w:hyperlink r:id="rId22" w:anchor="n65" w:history="1">
              <w:r w:rsidRPr="006828AE">
                <w:rPr>
                  <w:rFonts w:ascii="Times New Roman" w:eastAsia="Times New Roman" w:hAnsi="Times New Roman" w:cs="Times New Roman"/>
                  <w:sz w:val="28"/>
                  <w:szCs w:val="28"/>
                  <w:lang w:eastAsia="uk-UA"/>
                </w:rPr>
                <w:t>додатком 2</w:t>
              </w:r>
            </w:hyperlink>
            <w:r w:rsidRPr="006828AE">
              <w:rPr>
                <w:rFonts w:ascii="Times New Roman" w:eastAsia="Times New Roman" w:hAnsi="Times New Roman" w:cs="Times New Roman"/>
                <w:sz w:val="28"/>
                <w:szCs w:val="28"/>
                <w:lang w:eastAsia="uk-UA"/>
              </w:rPr>
              <w:t>;</w:t>
            </w:r>
          </w:p>
          <w:p w14:paraId="35EEEF1C" w14:textId="5E04DF5C" w:rsidR="003F2E9F" w:rsidRPr="006828AE" w:rsidRDefault="003F2E9F" w:rsidP="004429C0">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22" w:name="n35"/>
            <w:bookmarkEnd w:id="22"/>
            <w:r w:rsidRPr="006828AE">
              <w:rPr>
                <w:rFonts w:ascii="Times New Roman" w:eastAsia="Times New Roman" w:hAnsi="Times New Roman" w:cs="Times New Roman"/>
                <w:sz w:val="28"/>
                <w:szCs w:val="28"/>
                <w:lang w:eastAsia="uk-UA"/>
              </w:rPr>
              <w:t xml:space="preserve">видає особі у разі потреби направлення на професійну орієнтацію щодо вибору напряму професійного навчання </w:t>
            </w:r>
            <w:r w:rsidRPr="004429C0">
              <w:rPr>
                <w:rFonts w:ascii="Times New Roman" w:eastAsia="Times New Roman" w:hAnsi="Times New Roman" w:cs="Times New Roman"/>
                <w:strike/>
                <w:sz w:val="28"/>
                <w:szCs w:val="28"/>
                <w:lang w:eastAsia="uk-UA"/>
              </w:rPr>
              <w:t>за формою</w:t>
            </w:r>
            <w:r w:rsidRPr="006828AE">
              <w:rPr>
                <w:rFonts w:ascii="Times New Roman" w:eastAsia="Times New Roman" w:hAnsi="Times New Roman" w:cs="Times New Roman"/>
                <w:sz w:val="28"/>
                <w:szCs w:val="28"/>
                <w:lang w:eastAsia="uk-UA"/>
              </w:rPr>
              <w:t xml:space="preserve"> згідно з </w:t>
            </w:r>
            <w:hyperlink r:id="rId23" w:anchor="n68" w:history="1">
              <w:r w:rsidRPr="006828AE">
                <w:rPr>
                  <w:rFonts w:ascii="Times New Roman" w:eastAsia="Times New Roman" w:hAnsi="Times New Roman" w:cs="Times New Roman"/>
                  <w:sz w:val="28"/>
                  <w:szCs w:val="28"/>
                  <w:lang w:eastAsia="uk-UA"/>
                </w:rPr>
                <w:t>додатком 3</w:t>
              </w:r>
            </w:hyperlink>
            <w:r w:rsidRPr="006828AE">
              <w:rPr>
                <w:rFonts w:ascii="Times New Roman" w:eastAsia="Times New Roman" w:hAnsi="Times New Roman" w:cs="Times New Roman"/>
                <w:sz w:val="28"/>
                <w:szCs w:val="28"/>
                <w:lang w:eastAsia="uk-UA"/>
              </w:rPr>
              <w:t xml:space="preserve"> до суб’єкта освітньої діяльності, </w:t>
            </w:r>
            <w:r w:rsidRPr="002C4C13">
              <w:rPr>
                <w:rFonts w:ascii="Times New Roman" w:eastAsia="Times New Roman" w:hAnsi="Times New Roman" w:cs="Times New Roman"/>
                <w:strike/>
                <w:sz w:val="28"/>
                <w:szCs w:val="28"/>
                <w:lang w:eastAsia="uk-UA"/>
              </w:rPr>
              <w:lastRenderedPageBreak/>
              <w:t>міжрегіонального (регіонального)</w:t>
            </w:r>
            <w:r w:rsidRPr="006828AE">
              <w:rPr>
                <w:rFonts w:ascii="Times New Roman" w:eastAsia="Times New Roman" w:hAnsi="Times New Roman" w:cs="Times New Roman"/>
                <w:sz w:val="28"/>
                <w:szCs w:val="28"/>
                <w:lang w:eastAsia="uk-UA"/>
              </w:rPr>
              <w:t xml:space="preserve"> центру зайнятості</w:t>
            </w:r>
            <w:r w:rsidRPr="002C4C13">
              <w:rPr>
                <w:rFonts w:ascii="Times New Roman" w:eastAsia="Times New Roman" w:hAnsi="Times New Roman" w:cs="Times New Roman"/>
                <w:strike/>
                <w:sz w:val="28"/>
                <w:szCs w:val="28"/>
                <w:lang w:eastAsia="uk-UA"/>
              </w:rPr>
              <w:t>, їх філій,</w:t>
            </w:r>
            <w:r w:rsidRPr="006828AE">
              <w:rPr>
                <w:rFonts w:ascii="Times New Roman" w:eastAsia="Times New Roman" w:hAnsi="Times New Roman" w:cs="Times New Roman"/>
                <w:sz w:val="28"/>
                <w:szCs w:val="28"/>
                <w:lang w:eastAsia="uk-UA"/>
              </w:rPr>
              <w:t xml:space="preserve"> інших підприємств, установ та організацій незалежно від форми власності, виду діяльності та господарювання, що здійснює професійну орієнтацію;</w:t>
            </w:r>
          </w:p>
          <w:p w14:paraId="2A57D978"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23" w:name="n171"/>
            <w:bookmarkStart w:id="24" w:name="n36"/>
            <w:bookmarkEnd w:id="23"/>
            <w:bookmarkEnd w:id="24"/>
            <w:r w:rsidRPr="006828AE">
              <w:rPr>
                <w:rFonts w:ascii="Times New Roman" w:eastAsia="Times New Roman" w:hAnsi="Times New Roman" w:cs="Times New Roman"/>
                <w:sz w:val="28"/>
                <w:szCs w:val="28"/>
                <w:lang w:eastAsia="uk-UA"/>
              </w:rPr>
              <w:t xml:space="preserve">видає особі направлення на професійне навчання з урахуванням висновків професійної орієнтації </w:t>
            </w:r>
            <w:r w:rsidRPr="004429C0">
              <w:rPr>
                <w:rFonts w:ascii="Times New Roman" w:eastAsia="Times New Roman" w:hAnsi="Times New Roman" w:cs="Times New Roman"/>
                <w:strike/>
                <w:sz w:val="28"/>
                <w:szCs w:val="28"/>
                <w:lang w:eastAsia="uk-UA"/>
              </w:rPr>
              <w:t>за формою</w:t>
            </w:r>
            <w:r w:rsidRPr="006828AE">
              <w:rPr>
                <w:rFonts w:ascii="Times New Roman" w:eastAsia="Times New Roman" w:hAnsi="Times New Roman" w:cs="Times New Roman"/>
                <w:sz w:val="28"/>
                <w:szCs w:val="28"/>
                <w:lang w:eastAsia="uk-UA"/>
              </w:rPr>
              <w:t xml:space="preserve"> згідно з </w:t>
            </w:r>
            <w:hyperlink r:id="rId24" w:anchor="n70" w:history="1">
              <w:r w:rsidRPr="006828AE">
                <w:rPr>
                  <w:rFonts w:ascii="Times New Roman" w:eastAsia="Times New Roman" w:hAnsi="Times New Roman" w:cs="Times New Roman"/>
                  <w:sz w:val="28"/>
                  <w:szCs w:val="28"/>
                  <w:lang w:eastAsia="uk-UA"/>
                </w:rPr>
                <w:t>додатком 4</w:t>
              </w:r>
            </w:hyperlink>
            <w:r w:rsidRPr="006828AE">
              <w:rPr>
                <w:rFonts w:ascii="Times New Roman" w:eastAsia="Times New Roman" w:hAnsi="Times New Roman" w:cs="Times New Roman"/>
                <w:sz w:val="28"/>
                <w:szCs w:val="28"/>
                <w:lang w:eastAsia="uk-UA"/>
              </w:rPr>
              <w:t>.</w:t>
            </w:r>
          </w:p>
          <w:p w14:paraId="073E9156"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bookmarkStart w:id="25" w:name="n37"/>
            <w:bookmarkEnd w:id="25"/>
            <w:r w:rsidRPr="0050285F">
              <w:rPr>
                <w:rFonts w:ascii="Times New Roman" w:eastAsia="Times New Roman" w:hAnsi="Times New Roman" w:cs="Times New Roman"/>
                <w:strike/>
                <w:sz w:val="28"/>
                <w:szCs w:val="28"/>
                <w:lang w:eastAsia="uk-UA"/>
              </w:rPr>
              <w:t>Послуги з професійного навчання</w:t>
            </w:r>
            <w:r w:rsidRPr="006828AE">
              <w:rPr>
                <w:rFonts w:ascii="Times New Roman" w:eastAsia="Times New Roman" w:hAnsi="Times New Roman" w:cs="Times New Roman"/>
                <w:sz w:val="28"/>
                <w:szCs w:val="28"/>
                <w:lang w:eastAsia="uk-UA"/>
              </w:rPr>
              <w:t xml:space="preserve"> </w:t>
            </w:r>
            <w:r w:rsidRPr="006828AE">
              <w:rPr>
                <w:rFonts w:ascii="Times New Roman" w:eastAsia="Times New Roman" w:hAnsi="Times New Roman" w:cs="Times New Roman"/>
                <w:strike/>
                <w:sz w:val="28"/>
                <w:szCs w:val="28"/>
                <w:lang w:eastAsia="uk-UA"/>
              </w:rPr>
              <w:t>надаються</w:t>
            </w:r>
            <w:r w:rsidRPr="006828AE">
              <w:rPr>
                <w:rFonts w:ascii="Times New Roman" w:eastAsia="Times New Roman" w:hAnsi="Times New Roman" w:cs="Times New Roman"/>
                <w:sz w:val="28"/>
                <w:szCs w:val="28"/>
                <w:lang w:eastAsia="uk-UA"/>
              </w:rPr>
              <w:t xml:space="preserve"> особі в порядку черговості. Особа може повторно отримати послугу з </w:t>
            </w:r>
            <w:r w:rsidRPr="006828AE">
              <w:rPr>
                <w:rFonts w:ascii="Times New Roman" w:eastAsia="Times New Roman" w:hAnsi="Times New Roman" w:cs="Times New Roman"/>
                <w:strike/>
                <w:sz w:val="28"/>
                <w:szCs w:val="28"/>
                <w:lang w:eastAsia="uk-UA"/>
              </w:rPr>
              <w:t>професійного навчання</w:t>
            </w:r>
            <w:r w:rsidRPr="006828AE">
              <w:rPr>
                <w:rFonts w:ascii="Times New Roman" w:eastAsia="Times New Roman" w:hAnsi="Times New Roman" w:cs="Times New Roman"/>
                <w:sz w:val="28"/>
                <w:szCs w:val="28"/>
                <w:lang w:eastAsia="uk-UA"/>
              </w:rPr>
              <w:t xml:space="preserve">, але не раніше ніж через три роки після отримання такої послуги, </w:t>
            </w:r>
            <w:r w:rsidRPr="006828AE">
              <w:rPr>
                <w:rFonts w:ascii="Times New Roman" w:eastAsia="Times New Roman" w:hAnsi="Times New Roman" w:cs="Times New Roman"/>
                <w:strike/>
                <w:sz w:val="28"/>
                <w:szCs w:val="28"/>
                <w:lang w:eastAsia="uk-UA"/>
              </w:rPr>
              <w:t>за умови наявності підтвердженого страхового стажу не менше двох років.</w:t>
            </w:r>
          </w:p>
        </w:tc>
        <w:tc>
          <w:tcPr>
            <w:tcW w:w="7582" w:type="dxa"/>
          </w:tcPr>
          <w:p w14:paraId="065A4153" w14:textId="356F1E95" w:rsidR="003F2E9F" w:rsidRPr="006828AE" w:rsidRDefault="00543578"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w:t>
            </w:r>
            <w:r w:rsidR="003F2E9F" w:rsidRPr="006828AE">
              <w:rPr>
                <w:rFonts w:ascii="Times New Roman" w:eastAsia="Times New Roman" w:hAnsi="Times New Roman" w:cs="Times New Roman"/>
                <w:sz w:val="28"/>
                <w:szCs w:val="28"/>
                <w:lang w:eastAsia="uk-UA"/>
              </w:rPr>
              <w:t xml:space="preserve">. </w:t>
            </w:r>
            <w:r w:rsidR="003F2E9F" w:rsidRPr="006828AE">
              <w:rPr>
                <w:rFonts w:ascii="Times New Roman" w:eastAsia="Times New Roman" w:hAnsi="Times New Roman" w:cs="Times New Roman"/>
                <w:b/>
                <w:bCs/>
                <w:sz w:val="28"/>
                <w:szCs w:val="28"/>
                <w:lang w:eastAsia="uk-UA"/>
              </w:rPr>
              <w:t>М</w:t>
            </w:r>
            <w:r w:rsidR="003F2E9F" w:rsidRPr="006828AE">
              <w:rPr>
                <w:rFonts w:ascii="Times New Roman" w:eastAsia="Times New Roman" w:hAnsi="Times New Roman" w:cs="Times New Roman"/>
                <w:b/>
                <w:bCs/>
                <w:sz w:val="28"/>
                <w:szCs w:val="28"/>
                <w:lang w:eastAsia="ru-RU"/>
              </w:rPr>
              <w:t>ісцевий орган з питань ветеранської політики</w:t>
            </w:r>
            <w:r w:rsidR="003F2E9F" w:rsidRPr="006828AE">
              <w:rPr>
                <w:rFonts w:ascii="Times New Roman" w:eastAsia="Times New Roman" w:hAnsi="Times New Roman" w:cs="Times New Roman"/>
                <w:sz w:val="28"/>
                <w:szCs w:val="28"/>
                <w:lang w:eastAsia="uk-UA"/>
              </w:rPr>
              <w:t>:</w:t>
            </w:r>
          </w:p>
          <w:p w14:paraId="4F88BFA7" w14:textId="013FCEA8"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реєструє заяву особи у журналі, що ведеться </w:t>
            </w:r>
            <w:r w:rsidR="004429C0" w:rsidRPr="004429C0">
              <w:rPr>
                <w:rFonts w:ascii="Times New Roman" w:eastAsia="Times New Roman" w:hAnsi="Times New Roman" w:cs="Times New Roman"/>
                <w:b/>
                <w:bCs/>
                <w:sz w:val="28"/>
                <w:szCs w:val="28"/>
                <w:lang w:eastAsia="uk-UA"/>
              </w:rPr>
              <w:t>у паперовій</w:t>
            </w:r>
            <w:r w:rsidRPr="004429C0">
              <w:rPr>
                <w:rFonts w:ascii="Times New Roman" w:eastAsia="Times New Roman" w:hAnsi="Times New Roman" w:cs="Times New Roman"/>
                <w:b/>
                <w:bCs/>
                <w:sz w:val="28"/>
                <w:szCs w:val="28"/>
                <w:lang w:eastAsia="uk-UA"/>
              </w:rPr>
              <w:t xml:space="preserve"> форм</w:t>
            </w:r>
            <w:r w:rsidR="004429C0" w:rsidRPr="004429C0">
              <w:rPr>
                <w:rFonts w:ascii="Times New Roman" w:eastAsia="Times New Roman" w:hAnsi="Times New Roman" w:cs="Times New Roman"/>
                <w:b/>
                <w:bCs/>
                <w:sz w:val="28"/>
                <w:szCs w:val="28"/>
                <w:lang w:eastAsia="uk-UA"/>
              </w:rPr>
              <w:t>і</w:t>
            </w:r>
            <w:r w:rsidRPr="006828AE">
              <w:rPr>
                <w:rFonts w:ascii="Times New Roman" w:eastAsia="Times New Roman" w:hAnsi="Times New Roman" w:cs="Times New Roman"/>
                <w:sz w:val="28"/>
                <w:szCs w:val="28"/>
                <w:lang w:eastAsia="uk-UA"/>
              </w:rPr>
              <w:t xml:space="preserve"> згідно з </w:t>
            </w:r>
            <w:hyperlink r:id="rId25" w:anchor="n65" w:history="1">
              <w:r w:rsidRPr="006828AE">
                <w:rPr>
                  <w:rFonts w:ascii="Times New Roman" w:eastAsia="Times New Roman" w:hAnsi="Times New Roman" w:cs="Times New Roman"/>
                  <w:sz w:val="28"/>
                  <w:szCs w:val="28"/>
                  <w:lang w:eastAsia="uk-UA"/>
                </w:rPr>
                <w:t>додатком 2</w:t>
              </w:r>
            </w:hyperlink>
            <w:r w:rsidRPr="006828AE">
              <w:rPr>
                <w:rFonts w:ascii="Times New Roman" w:eastAsia="Times New Roman" w:hAnsi="Times New Roman" w:cs="Times New Roman"/>
                <w:sz w:val="28"/>
                <w:szCs w:val="28"/>
                <w:lang w:eastAsia="uk-UA"/>
              </w:rPr>
              <w:t>;</w:t>
            </w:r>
            <w:r w:rsidR="004429C0">
              <w:rPr>
                <w:rFonts w:ascii="Times New Roman" w:eastAsia="Times New Roman" w:hAnsi="Times New Roman" w:cs="Times New Roman"/>
                <w:sz w:val="28"/>
                <w:szCs w:val="28"/>
                <w:lang w:eastAsia="uk-UA"/>
              </w:rPr>
              <w:t xml:space="preserve"> </w:t>
            </w:r>
          </w:p>
          <w:p w14:paraId="4C2D53D7" w14:textId="0B0871DD"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видає особі у разі потреби направлення на професійну орієнтацію щодо вибору напряму професійного навчання </w:t>
            </w:r>
            <w:r w:rsidR="004429C0">
              <w:rPr>
                <w:rFonts w:ascii="Times New Roman" w:eastAsia="Times New Roman" w:hAnsi="Times New Roman" w:cs="Times New Roman"/>
                <w:sz w:val="28"/>
                <w:szCs w:val="28"/>
                <w:lang w:eastAsia="uk-UA"/>
              </w:rPr>
              <w:br/>
            </w:r>
            <w:r w:rsidR="004429C0" w:rsidRPr="004429C0">
              <w:rPr>
                <w:rFonts w:ascii="Times New Roman" w:eastAsia="Times New Roman" w:hAnsi="Times New Roman" w:cs="Times New Roman"/>
                <w:b/>
                <w:bCs/>
                <w:sz w:val="28"/>
                <w:szCs w:val="28"/>
                <w:lang w:eastAsia="uk-UA"/>
              </w:rPr>
              <w:t>у паперовій</w:t>
            </w:r>
            <w:r w:rsidRPr="004429C0">
              <w:rPr>
                <w:rFonts w:ascii="Times New Roman" w:eastAsia="Times New Roman" w:hAnsi="Times New Roman" w:cs="Times New Roman"/>
                <w:b/>
                <w:bCs/>
                <w:sz w:val="28"/>
                <w:szCs w:val="28"/>
                <w:lang w:eastAsia="uk-UA"/>
              </w:rPr>
              <w:t xml:space="preserve"> форм</w:t>
            </w:r>
            <w:r w:rsidR="004429C0" w:rsidRPr="004429C0">
              <w:rPr>
                <w:rFonts w:ascii="Times New Roman" w:eastAsia="Times New Roman" w:hAnsi="Times New Roman" w:cs="Times New Roman"/>
                <w:b/>
                <w:bCs/>
                <w:sz w:val="28"/>
                <w:szCs w:val="28"/>
                <w:lang w:eastAsia="uk-UA"/>
              </w:rPr>
              <w:t>і</w:t>
            </w:r>
            <w:r w:rsidRPr="006828AE">
              <w:rPr>
                <w:rFonts w:ascii="Times New Roman" w:eastAsia="Times New Roman" w:hAnsi="Times New Roman" w:cs="Times New Roman"/>
                <w:sz w:val="28"/>
                <w:szCs w:val="28"/>
                <w:lang w:eastAsia="uk-UA"/>
              </w:rPr>
              <w:t xml:space="preserve"> згідно з </w:t>
            </w:r>
            <w:hyperlink r:id="rId26" w:anchor="n68" w:history="1">
              <w:r w:rsidRPr="006828AE">
                <w:rPr>
                  <w:rFonts w:ascii="Times New Roman" w:eastAsia="Times New Roman" w:hAnsi="Times New Roman" w:cs="Times New Roman"/>
                  <w:sz w:val="28"/>
                  <w:szCs w:val="28"/>
                  <w:lang w:eastAsia="uk-UA"/>
                </w:rPr>
                <w:t>додатком 3</w:t>
              </w:r>
            </w:hyperlink>
            <w:r w:rsidRPr="006828AE">
              <w:rPr>
                <w:rFonts w:ascii="Times New Roman" w:eastAsia="Times New Roman" w:hAnsi="Times New Roman" w:cs="Times New Roman"/>
                <w:sz w:val="28"/>
                <w:szCs w:val="28"/>
                <w:lang w:eastAsia="uk-UA"/>
              </w:rPr>
              <w:t xml:space="preserve"> до суб’єкта освітньої </w:t>
            </w:r>
            <w:r w:rsidRPr="006828AE">
              <w:rPr>
                <w:rFonts w:ascii="Times New Roman" w:eastAsia="Times New Roman" w:hAnsi="Times New Roman" w:cs="Times New Roman"/>
                <w:sz w:val="28"/>
                <w:szCs w:val="28"/>
                <w:lang w:eastAsia="uk-UA"/>
              </w:rPr>
              <w:lastRenderedPageBreak/>
              <w:t>діяльності, центру зайнятості, інших підприємств, установ та організацій незалежно від форми власності, виду діяльності та господарювання, що здійснює професійну орієнтацію;</w:t>
            </w:r>
          </w:p>
          <w:p w14:paraId="233FF348" w14:textId="77777777" w:rsidR="004429C0" w:rsidRDefault="004429C0"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p>
          <w:p w14:paraId="34CDBA1B" w14:textId="6764C47B" w:rsidR="004429C0" w:rsidRPr="004429C0" w:rsidRDefault="003F2E9F" w:rsidP="004429C0">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видає особі направлення на професійне навчання з урахуванням висновків професійної орієнтації</w:t>
            </w:r>
            <w:r w:rsidR="004429C0">
              <w:rPr>
                <w:rFonts w:ascii="Times New Roman" w:eastAsia="Times New Roman" w:hAnsi="Times New Roman" w:cs="Times New Roman"/>
                <w:sz w:val="28"/>
                <w:szCs w:val="28"/>
                <w:lang w:eastAsia="uk-UA"/>
              </w:rPr>
              <w:t xml:space="preserve"> </w:t>
            </w:r>
            <w:r w:rsidR="004429C0" w:rsidRPr="004429C0">
              <w:rPr>
                <w:rFonts w:ascii="Times New Roman" w:eastAsia="Times New Roman" w:hAnsi="Times New Roman" w:cs="Times New Roman"/>
                <w:b/>
                <w:bCs/>
                <w:sz w:val="28"/>
                <w:szCs w:val="28"/>
                <w:lang w:eastAsia="uk-UA"/>
              </w:rPr>
              <w:t>у паперовій формі</w:t>
            </w:r>
            <w:r w:rsidRPr="006828AE">
              <w:rPr>
                <w:rFonts w:ascii="Times New Roman" w:eastAsia="Times New Roman" w:hAnsi="Times New Roman" w:cs="Times New Roman"/>
                <w:sz w:val="28"/>
                <w:szCs w:val="28"/>
                <w:lang w:eastAsia="uk-UA"/>
              </w:rPr>
              <w:t xml:space="preserve"> згідно з </w:t>
            </w:r>
            <w:hyperlink r:id="rId27" w:anchor="n70" w:history="1">
              <w:r w:rsidRPr="006828AE">
                <w:rPr>
                  <w:rFonts w:ascii="Times New Roman" w:eastAsia="Times New Roman" w:hAnsi="Times New Roman" w:cs="Times New Roman"/>
                  <w:sz w:val="28"/>
                  <w:szCs w:val="28"/>
                  <w:lang w:eastAsia="uk-UA"/>
                </w:rPr>
                <w:t>додатком 4</w:t>
              </w:r>
            </w:hyperlink>
            <w:r w:rsidRPr="006828AE">
              <w:rPr>
                <w:rFonts w:ascii="Times New Roman" w:eastAsia="Times New Roman" w:hAnsi="Times New Roman" w:cs="Times New Roman"/>
                <w:sz w:val="28"/>
                <w:szCs w:val="28"/>
                <w:lang w:eastAsia="uk-UA"/>
              </w:rPr>
              <w:t>.</w:t>
            </w:r>
          </w:p>
          <w:p w14:paraId="6029B41B" w14:textId="7BF9AF79" w:rsidR="003F2E9F" w:rsidRPr="00006E20" w:rsidRDefault="003F2E9F" w:rsidP="00C41C2B">
            <w:pPr>
              <w:pStyle w:val="rvps2"/>
              <w:adjustRightInd w:val="0"/>
              <w:snapToGrid w:val="0"/>
              <w:spacing w:before="0" w:beforeAutospacing="0" w:after="0" w:afterAutospacing="0"/>
              <w:ind w:firstLine="567"/>
              <w:jc w:val="both"/>
              <w:rPr>
                <w:color w:val="000000" w:themeColor="text1"/>
                <w:sz w:val="28"/>
                <w:szCs w:val="28"/>
              </w:rPr>
            </w:pPr>
            <w:r w:rsidRPr="006828AE">
              <w:rPr>
                <w:b/>
                <w:bCs/>
                <w:sz w:val="28"/>
                <w:szCs w:val="28"/>
              </w:rPr>
              <w:t xml:space="preserve">Послуга </w:t>
            </w:r>
            <w:r w:rsidRPr="0050285F">
              <w:rPr>
                <w:b/>
                <w:bCs/>
                <w:sz w:val="28"/>
                <w:szCs w:val="28"/>
              </w:rPr>
              <w:t>з професійно</w:t>
            </w:r>
            <w:r w:rsidR="0050285F" w:rsidRPr="0050285F">
              <w:rPr>
                <w:b/>
                <w:bCs/>
                <w:sz w:val="28"/>
                <w:szCs w:val="28"/>
              </w:rPr>
              <w:t>ї адаптації</w:t>
            </w:r>
            <w:r w:rsidRPr="006828AE">
              <w:rPr>
                <w:sz w:val="28"/>
                <w:szCs w:val="28"/>
              </w:rPr>
              <w:t xml:space="preserve"> </w:t>
            </w:r>
            <w:r w:rsidRPr="006828AE">
              <w:rPr>
                <w:b/>
                <w:bCs/>
                <w:sz w:val="28"/>
                <w:szCs w:val="28"/>
              </w:rPr>
              <w:t>надається</w:t>
            </w:r>
            <w:r w:rsidRPr="006828AE">
              <w:rPr>
                <w:sz w:val="28"/>
                <w:szCs w:val="28"/>
              </w:rPr>
              <w:t xml:space="preserve"> особі в порядку </w:t>
            </w:r>
            <w:r w:rsidRPr="00006E20">
              <w:rPr>
                <w:color w:val="000000" w:themeColor="text1"/>
                <w:sz w:val="28"/>
                <w:szCs w:val="28"/>
              </w:rPr>
              <w:t xml:space="preserve">черговості. Особа може повторно отримати послугу з </w:t>
            </w:r>
            <w:r w:rsidRPr="00006E20">
              <w:rPr>
                <w:b/>
                <w:bCs/>
                <w:color w:val="000000" w:themeColor="text1"/>
                <w:sz w:val="28"/>
                <w:szCs w:val="28"/>
              </w:rPr>
              <w:t>професійної адаптації,</w:t>
            </w:r>
            <w:r w:rsidRPr="00006E20">
              <w:rPr>
                <w:color w:val="000000" w:themeColor="text1"/>
                <w:sz w:val="28"/>
                <w:szCs w:val="28"/>
              </w:rPr>
              <w:t xml:space="preserve"> але не раніше ніж через три роки після отримання такої послуги. </w:t>
            </w:r>
            <w:bookmarkStart w:id="26" w:name="_Hlk164437152"/>
            <w:r w:rsidRPr="00006E20">
              <w:rPr>
                <w:b/>
                <w:bCs/>
                <w:color w:val="000000" w:themeColor="text1"/>
                <w:sz w:val="28"/>
                <w:szCs w:val="28"/>
              </w:rPr>
              <w:t xml:space="preserve">При цьому </w:t>
            </w:r>
            <w:r w:rsidR="002E0113" w:rsidRPr="00006E20">
              <w:rPr>
                <w:b/>
                <w:bCs/>
                <w:color w:val="000000" w:themeColor="text1"/>
                <w:sz w:val="28"/>
                <w:szCs w:val="28"/>
              </w:rPr>
              <w:t>першочергов</w:t>
            </w:r>
            <w:r w:rsidR="00D34BF3" w:rsidRPr="00006E20">
              <w:rPr>
                <w:b/>
                <w:bCs/>
                <w:color w:val="000000" w:themeColor="text1"/>
                <w:sz w:val="28"/>
                <w:szCs w:val="28"/>
              </w:rPr>
              <w:t xml:space="preserve">о </w:t>
            </w:r>
            <w:r w:rsidRPr="00006E20">
              <w:rPr>
                <w:b/>
                <w:bCs/>
                <w:color w:val="000000" w:themeColor="text1"/>
                <w:sz w:val="28"/>
                <w:szCs w:val="28"/>
              </w:rPr>
              <w:t>згідно із цим</w:t>
            </w:r>
            <w:r w:rsidR="009A0F3C" w:rsidRPr="00006E20">
              <w:rPr>
                <w:b/>
                <w:bCs/>
                <w:color w:val="000000" w:themeColor="text1"/>
                <w:sz w:val="28"/>
                <w:szCs w:val="28"/>
              </w:rPr>
              <w:t>и</w:t>
            </w:r>
            <w:r w:rsidRPr="00006E20">
              <w:rPr>
                <w:b/>
                <w:bCs/>
                <w:color w:val="000000" w:themeColor="text1"/>
                <w:sz w:val="28"/>
                <w:szCs w:val="28"/>
              </w:rPr>
              <w:t xml:space="preserve"> Порядком</w:t>
            </w:r>
            <w:r w:rsidR="009A0F3C" w:rsidRPr="00006E20">
              <w:rPr>
                <w:b/>
                <w:bCs/>
                <w:color w:val="000000" w:themeColor="text1"/>
                <w:sz w:val="28"/>
                <w:szCs w:val="28"/>
              </w:rPr>
              <w:t xml:space="preserve"> та умовами</w:t>
            </w:r>
            <w:r w:rsidR="00D66957" w:rsidRPr="00006E20">
              <w:rPr>
                <w:b/>
                <w:bCs/>
                <w:color w:val="000000" w:themeColor="text1"/>
                <w:sz w:val="28"/>
                <w:szCs w:val="28"/>
              </w:rPr>
              <w:t xml:space="preserve"> </w:t>
            </w:r>
            <w:r w:rsidR="001F6314" w:rsidRPr="00006E20">
              <w:rPr>
                <w:b/>
                <w:bCs/>
                <w:color w:val="000000" w:themeColor="text1"/>
                <w:sz w:val="28"/>
                <w:szCs w:val="28"/>
              </w:rPr>
              <w:t>цією</w:t>
            </w:r>
            <w:r w:rsidR="00D66957" w:rsidRPr="00006E20">
              <w:rPr>
                <w:b/>
                <w:bCs/>
                <w:color w:val="000000" w:themeColor="text1"/>
                <w:sz w:val="28"/>
                <w:szCs w:val="28"/>
              </w:rPr>
              <w:t xml:space="preserve"> послугою</w:t>
            </w:r>
            <w:r w:rsidR="0050285F" w:rsidRPr="00006E20">
              <w:rPr>
                <w:b/>
                <w:bCs/>
                <w:color w:val="000000" w:themeColor="text1"/>
                <w:sz w:val="28"/>
                <w:szCs w:val="28"/>
              </w:rPr>
              <w:t xml:space="preserve"> </w:t>
            </w:r>
            <w:r w:rsidR="00D34BF3" w:rsidRPr="00006E20">
              <w:rPr>
                <w:b/>
                <w:bCs/>
                <w:color w:val="000000" w:themeColor="text1"/>
                <w:sz w:val="28"/>
                <w:szCs w:val="28"/>
              </w:rPr>
              <w:t>забезпечуються</w:t>
            </w:r>
            <w:r w:rsidR="0050285F" w:rsidRPr="00006E20">
              <w:rPr>
                <w:b/>
                <w:bCs/>
                <w:color w:val="000000" w:themeColor="text1"/>
                <w:sz w:val="28"/>
                <w:szCs w:val="28"/>
              </w:rPr>
              <w:t xml:space="preserve"> нижченаведені категорії осіб</w:t>
            </w:r>
            <w:r w:rsidR="00D34BF3" w:rsidRPr="00006E20">
              <w:rPr>
                <w:b/>
                <w:bCs/>
                <w:color w:val="000000" w:themeColor="text1"/>
                <w:sz w:val="28"/>
                <w:szCs w:val="28"/>
              </w:rPr>
              <w:t xml:space="preserve"> в такій пріоритетній послідовності</w:t>
            </w:r>
            <w:r w:rsidRPr="00006E20">
              <w:rPr>
                <w:b/>
                <w:bCs/>
                <w:color w:val="000000" w:themeColor="text1"/>
                <w:sz w:val="28"/>
                <w:szCs w:val="28"/>
              </w:rPr>
              <w:t>:</w:t>
            </w:r>
          </w:p>
          <w:p w14:paraId="5DE6A8F5" w14:textId="6A237108" w:rsidR="00D34BF3" w:rsidRPr="00006E20" w:rsidRDefault="00D34BF3" w:rsidP="00D34BF3">
            <w:pPr>
              <w:pStyle w:val="rvps2"/>
              <w:adjustRightInd w:val="0"/>
              <w:snapToGrid w:val="0"/>
              <w:spacing w:before="0" w:beforeAutospacing="0" w:after="0" w:afterAutospacing="0"/>
              <w:ind w:firstLine="567"/>
              <w:jc w:val="both"/>
              <w:rPr>
                <w:b/>
                <w:bCs/>
                <w:color w:val="000000" w:themeColor="text1"/>
                <w:sz w:val="28"/>
                <w:szCs w:val="28"/>
              </w:rPr>
            </w:pPr>
            <w:r w:rsidRPr="00006E20">
              <w:rPr>
                <w:b/>
                <w:bCs/>
                <w:color w:val="000000" w:themeColor="text1"/>
                <w:sz w:val="28"/>
                <w:szCs w:val="28"/>
              </w:rPr>
              <w:t>1) особи, визначені абзацом першим пункту 1 ц</w:t>
            </w:r>
            <w:r w:rsidR="009A0F3C" w:rsidRPr="00006E20">
              <w:rPr>
                <w:b/>
                <w:bCs/>
                <w:color w:val="000000" w:themeColor="text1"/>
                <w:sz w:val="28"/>
                <w:szCs w:val="28"/>
              </w:rPr>
              <w:t>их</w:t>
            </w:r>
            <w:r w:rsidRPr="00006E20">
              <w:rPr>
                <w:b/>
                <w:bCs/>
                <w:color w:val="000000" w:themeColor="text1"/>
                <w:sz w:val="28"/>
                <w:szCs w:val="28"/>
              </w:rPr>
              <w:t xml:space="preserve"> Порядк</w:t>
            </w:r>
            <w:r w:rsidR="009A0F3C" w:rsidRPr="00006E20">
              <w:rPr>
                <w:b/>
                <w:bCs/>
                <w:color w:val="000000" w:themeColor="text1"/>
                <w:sz w:val="28"/>
                <w:szCs w:val="28"/>
              </w:rPr>
              <w:t>у та умов</w:t>
            </w:r>
            <w:r w:rsidRPr="00006E20">
              <w:rPr>
                <w:b/>
                <w:bCs/>
                <w:color w:val="000000" w:themeColor="text1"/>
                <w:sz w:val="28"/>
                <w:szCs w:val="28"/>
              </w:rPr>
              <w:t xml:space="preserve">, працевлаштовані на посаду фахівця із супроводу ветеранів війни та демобілізованих осіб, які у зв’язку з цим потребують підготовки, перепідготовки та підвищення кваліфікації; </w:t>
            </w:r>
          </w:p>
          <w:p w14:paraId="5D1071A9" w14:textId="13EE3597" w:rsidR="00D34BF3" w:rsidRPr="00385146" w:rsidRDefault="00D34BF3" w:rsidP="00D34BF3">
            <w:pPr>
              <w:pStyle w:val="rvps2"/>
              <w:adjustRightInd w:val="0"/>
              <w:snapToGrid w:val="0"/>
              <w:spacing w:before="0" w:beforeAutospacing="0" w:after="0" w:afterAutospacing="0"/>
              <w:ind w:firstLine="567"/>
              <w:jc w:val="both"/>
              <w:rPr>
                <w:b/>
                <w:bCs/>
                <w:color w:val="000000" w:themeColor="text1"/>
                <w:sz w:val="28"/>
                <w:szCs w:val="28"/>
              </w:rPr>
            </w:pPr>
            <w:r w:rsidRPr="00385146">
              <w:rPr>
                <w:b/>
                <w:bCs/>
                <w:color w:val="000000" w:themeColor="text1"/>
                <w:sz w:val="28"/>
                <w:szCs w:val="28"/>
              </w:rPr>
              <w:t>2) особи з інвалідністю внаслідок війни;</w:t>
            </w:r>
          </w:p>
          <w:p w14:paraId="3AEF6958" w14:textId="7622A530" w:rsidR="003F2E9F" w:rsidRPr="00006E20" w:rsidRDefault="00D34BF3" w:rsidP="00C41C2B">
            <w:pPr>
              <w:pStyle w:val="rvps2"/>
              <w:adjustRightInd w:val="0"/>
              <w:snapToGrid w:val="0"/>
              <w:spacing w:before="0" w:beforeAutospacing="0" w:after="0" w:afterAutospacing="0"/>
              <w:ind w:firstLine="567"/>
              <w:jc w:val="both"/>
              <w:rPr>
                <w:b/>
                <w:bCs/>
                <w:color w:val="000000" w:themeColor="text1"/>
                <w:sz w:val="28"/>
                <w:szCs w:val="28"/>
              </w:rPr>
            </w:pPr>
            <w:r w:rsidRPr="00385146">
              <w:rPr>
                <w:b/>
                <w:bCs/>
                <w:color w:val="000000" w:themeColor="text1"/>
                <w:sz w:val="28"/>
                <w:szCs w:val="28"/>
              </w:rPr>
              <w:t xml:space="preserve">3) </w:t>
            </w:r>
            <w:r w:rsidR="003F2E9F" w:rsidRPr="00385146">
              <w:rPr>
                <w:b/>
                <w:bCs/>
                <w:color w:val="000000" w:themeColor="text1"/>
                <w:sz w:val="28"/>
                <w:szCs w:val="28"/>
              </w:rPr>
              <w:t xml:space="preserve">особи, які звільняються або звільнені з військової служби </w:t>
            </w:r>
            <w:r w:rsidR="003F2E9F" w:rsidRPr="00006E20">
              <w:rPr>
                <w:b/>
                <w:bCs/>
                <w:color w:val="000000" w:themeColor="text1"/>
                <w:sz w:val="28"/>
                <w:szCs w:val="28"/>
              </w:rPr>
              <w:t>з числа ветеранів війни та осіб, визначених пунктом 2 ц</w:t>
            </w:r>
            <w:r w:rsidR="009A0F3C" w:rsidRPr="00006E20">
              <w:rPr>
                <w:b/>
                <w:bCs/>
                <w:color w:val="000000" w:themeColor="text1"/>
                <w:sz w:val="28"/>
                <w:szCs w:val="28"/>
              </w:rPr>
              <w:t>их</w:t>
            </w:r>
            <w:r w:rsidR="003F2E9F" w:rsidRPr="00006E20">
              <w:rPr>
                <w:b/>
                <w:bCs/>
                <w:color w:val="000000" w:themeColor="text1"/>
                <w:sz w:val="28"/>
                <w:szCs w:val="28"/>
              </w:rPr>
              <w:t xml:space="preserve"> Порядку</w:t>
            </w:r>
            <w:r w:rsidR="009A0F3C" w:rsidRPr="00006E20">
              <w:rPr>
                <w:b/>
                <w:bCs/>
                <w:color w:val="000000" w:themeColor="text1"/>
                <w:sz w:val="28"/>
                <w:szCs w:val="28"/>
              </w:rPr>
              <w:t xml:space="preserve"> та умов</w:t>
            </w:r>
            <w:r w:rsidR="003F2E9F" w:rsidRPr="00006E20">
              <w:rPr>
                <w:b/>
                <w:bCs/>
                <w:color w:val="000000" w:themeColor="text1"/>
                <w:sz w:val="28"/>
                <w:szCs w:val="28"/>
              </w:rPr>
              <w:t>;</w:t>
            </w:r>
          </w:p>
          <w:p w14:paraId="1BBEDE0C" w14:textId="354B696B" w:rsidR="003F2E9F" w:rsidRPr="006828AE" w:rsidRDefault="00D34BF3" w:rsidP="00C41C2B">
            <w:pPr>
              <w:pStyle w:val="rvps2"/>
              <w:adjustRightInd w:val="0"/>
              <w:snapToGrid w:val="0"/>
              <w:spacing w:before="0" w:beforeAutospacing="0" w:after="0" w:afterAutospacing="0"/>
              <w:ind w:firstLine="567"/>
              <w:jc w:val="both"/>
              <w:rPr>
                <w:b/>
                <w:bCs/>
                <w:sz w:val="28"/>
                <w:szCs w:val="28"/>
              </w:rPr>
            </w:pPr>
            <w:r w:rsidRPr="00006E20">
              <w:rPr>
                <w:b/>
                <w:bCs/>
                <w:color w:val="000000" w:themeColor="text1"/>
                <w:sz w:val="28"/>
                <w:szCs w:val="28"/>
              </w:rPr>
              <w:t xml:space="preserve">4) </w:t>
            </w:r>
            <w:r w:rsidR="003F2E9F" w:rsidRPr="00006E20">
              <w:rPr>
                <w:b/>
                <w:bCs/>
                <w:color w:val="000000" w:themeColor="text1"/>
                <w:sz w:val="28"/>
                <w:szCs w:val="28"/>
              </w:rPr>
              <w:t xml:space="preserve">члени сімей </w:t>
            </w:r>
            <w:r w:rsidR="003F2E9F" w:rsidRPr="00006E20">
              <w:rPr>
                <w:b/>
                <w:bCs/>
                <w:color w:val="000000" w:themeColor="text1"/>
                <w:sz w:val="28"/>
                <w:szCs w:val="28"/>
                <w:shd w:val="clear" w:color="auto" w:fill="FFFFFF"/>
              </w:rPr>
              <w:t>загиблих (померлих</w:t>
            </w:r>
            <w:r w:rsidR="003F2E9F" w:rsidRPr="00385146">
              <w:rPr>
                <w:b/>
                <w:bCs/>
                <w:color w:val="000000" w:themeColor="text1"/>
                <w:sz w:val="28"/>
                <w:szCs w:val="28"/>
                <w:shd w:val="clear" w:color="auto" w:fill="FFFFFF"/>
              </w:rPr>
              <w:t xml:space="preserve">) ветеранів війни, Захисників та Захисниць України. </w:t>
            </w:r>
            <w:bookmarkEnd w:id="26"/>
          </w:p>
        </w:tc>
      </w:tr>
      <w:tr w:rsidR="003F2E9F" w:rsidRPr="006828AE" w14:paraId="409C6C07" w14:textId="77777777" w:rsidTr="00C41C2B">
        <w:trPr>
          <w:trHeight w:val="20"/>
        </w:trPr>
        <w:tc>
          <w:tcPr>
            <w:tcW w:w="7581" w:type="dxa"/>
          </w:tcPr>
          <w:p w14:paraId="6FA7DF63"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lastRenderedPageBreak/>
              <w:t>9. На підставі направлення на професійне навчання залежно від вибору напряму професійного навчання особою здійснюються:</w:t>
            </w:r>
          </w:p>
          <w:p w14:paraId="1631D712"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27" w:name="n174"/>
            <w:bookmarkEnd w:id="27"/>
            <w:r w:rsidRPr="006828AE">
              <w:rPr>
                <w:strike/>
                <w:sz w:val="28"/>
                <w:szCs w:val="28"/>
              </w:rPr>
              <w:lastRenderedPageBreak/>
              <w:t>підготовка, перепідготовка та підвищення кваліфікації за робітничою професією;</w:t>
            </w:r>
          </w:p>
          <w:p w14:paraId="11149BFE"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28" w:name="n175"/>
            <w:bookmarkEnd w:id="28"/>
            <w:r w:rsidRPr="006828AE">
              <w:rPr>
                <w:strike/>
                <w:sz w:val="28"/>
                <w:szCs w:val="28"/>
              </w:rPr>
              <w:t>отримання іншої спеціальності на основі здобутого раніше ступеня (рівня) освіти, підвищення кваліфікації, проходження спеціалізації, у тому числі із скороченим строком навчання;</w:t>
            </w:r>
          </w:p>
          <w:p w14:paraId="5EB11991"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29" w:name="n176"/>
            <w:bookmarkEnd w:id="29"/>
            <w:r w:rsidRPr="006828AE">
              <w:rPr>
                <w:strike/>
                <w:sz w:val="28"/>
                <w:szCs w:val="28"/>
              </w:rPr>
              <w:t>отримання другого (магістерського) рівня вищої освіти на основі першого (бакалаврського) рівня вищої освіти;</w:t>
            </w:r>
          </w:p>
          <w:p w14:paraId="4B2EB5A7"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30" w:name="n177"/>
            <w:bookmarkEnd w:id="30"/>
            <w:r w:rsidRPr="006828AE">
              <w:rPr>
                <w:strike/>
                <w:sz w:val="28"/>
                <w:szCs w:val="28"/>
              </w:rPr>
              <w:t>проходження спеціалізації та підвищення кваліфікації за професіями і спеціальностями згідно з пріоритетними видами економічної діяльності, в тому числі навчання на курсах цільового призначення.</w:t>
            </w:r>
          </w:p>
        </w:tc>
        <w:tc>
          <w:tcPr>
            <w:tcW w:w="7582" w:type="dxa"/>
          </w:tcPr>
          <w:p w14:paraId="59FBA9AC" w14:textId="77777777" w:rsidR="003F2E9F" w:rsidRPr="006828AE" w:rsidRDefault="003F2E9F" w:rsidP="00C41C2B">
            <w:pPr>
              <w:pStyle w:val="rvps2"/>
              <w:adjustRightInd w:val="0"/>
              <w:snapToGrid w:val="0"/>
              <w:spacing w:before="0" w:beforeAutospacing="0" w:after="0" w:afterAutospacing="0"/>
              <w:ind w:firstLine="567"/>
              <w:jc w:val="both"/>
              <w:rPr>
                <w:b/>
                <w:sz w:val="28"/>
                <w:szCs w:val="28"/>
                <w:lang w:eastAsia="ru-RU"/>
              </w:rPr>
            </w:pPr>
            <w:r w:rsidRPr="006828AE">
              <w:rPr>
                <w:b/>
                <w:bCs/>
                <w:sz w:val="28"/>
                <w:szCs w:val="28"/>
              </w:rPr>
              <w:lastRenderedPageBreak/>
              <w:t>Пункт виключено.</w:t>
            </w:r>
          </w:p>
          <w:p w14:paraId="26A91BCE"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rPr>
            </w:pPr>
          </w:p>
        </w:tc>
      </w:tr>
      <w:tr w:rsidR="003F2E9F" w:rsidRPr="006828AE" w14:paraId="50FF3EC7" w14:textId="77777777" w:rsidTr="00C41C2B">
        <w:trPr>
          <w:trHeight w:val="20"/>
        </w:trPr>
        <w:tc>
          <w:tcPr>
            <w:tcW w:w="7581" w:type="dxa"/>
          </w:tcPr>
          <w:p w14:paraId="4BE9193E"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10.</w:t>
            </w:r>
            <w:r w:rsidRPr="006828AE">
              <w:rPr>
                <w:sz w:val="28"/>
                <w:szCs w:val="28"/>
              </w:rPr>
              <w:t xml:space="preserve"> У разі організації професійного навчання за професіями, для набуття яких відповідно до законодавства вимагається проходження попереднього медичного та </w:t>
            </w:r>
            <w:r w:rsidRPr="00D109F8">
              <w:rPr>
                <w:strike/>
                <w:sz w:val="28"/>
                <w:szCs w:val="28"/>
              </w:rPr>
              <w:t>наркологічного</w:t>
            </w:r>
            <w:r w:rsidRPr="006F3AC5">
              <w:rPr>
                <w:sz w:val="28"/>
                <w:szCs w:val="28"/>
              </w:rPr>
              <w:t xml:space="preserve"> огляду</w:t>
            </w:r>
            <w:r w:rsidRPr="006828AE">
              <w:rPr>
                <w:sz w:val="28"/>
                <w:szCs w:val="28"/>
              </w:rPr>
              <w:t>, особа проходить його у закладах охорони здоров’я в установленому порядку.</w:t>
            </w:r>
          </w:p>
        </w:tc>
        <w:tc>
          <w:tcPr>
            <w:tcW w:w="7582" w:type="dxa"/>
          </w:tcPr>
          <w:p w14:paraId="487A2B0D" w14:textId="5EA7B3D4" w:rsidR="003F2E9F" w:rsidRPr="006828AE" w:rsidRDefault="00543578" w:rsidP="00C41C2B">
            <w:pPr>
              <w:pStyle w:val="rvps2"/>
              <w:shd w:val="clear" w:color="auto" w:fill="FFFFFF"/>
              <w:adjustRightInd w:val="0"/>
              <w:snapToGrid w:val="0"/>
              <w:spacing w:before="0" w:beforeAutospacing="0" w:after="0" w:afterAutospacing="0"/>
              <w:ind w:firstLine="567"/>
              <w:jc w:val="both"/>
              <w:rPr>
                <w:sz w:val="28"/>
                <w:szCs w:val="28"/>
              </w:rPr>
            </w:pPr>
            <w:r>
              <w:rPr>
                <w:b/>
                <w:bCs/>
                <w:sz w:val="28"/>
                <w:szCs w:val="28"/>
              </w:rPr>
              <w:t>11</w:t>
            </w:r>
            <w:r w:rsidR="003F2E9F" w:rsidRPr="006828AE">
              <w:rPr>
                <w:b/>
                <w:bCs/>
                <w:sz w:val="28"/>
                <w:szCs w:val="28"/>
              </w:rPr>
              <w:t>.</w:t>
            </w:r>
            <w:r w:rsidR="003F2E9F" w:rsidRPr="006828AE">
              <w:rPr>
                <w:sz w:val="28"/>
                <w:szCs w:val="28"/>
              </w:rPr>
              <w:t xml:space="preserve"> У разі організації професійного навчання за професіями, для набуття яких відповідно до законодавства вимагається </w:t>
            </w:r>
            <w:r w:rsidR="003F2E9F" w:rsidRPr="00D109F8">
              <w:rPr>
                <w:color w:val="000000" w:themeColor="text1"/>
                <w:sz w:val="28"/>
                <w:szCs w:val="28"/>
              </w:rPr>
              <w:t xml:space="preserve">проходження попереднього медичного та </w:t>
            </w:r>
            <w:r w:rsidR="00D109F8" w:rsidRPr="00D109F8">
              <w:rPr>
                <w:b/>
                <w:bCs/>
                <w:color w:val="000000" w:themeColor="text1"/>
                <w:sz w:val="28"/>
                <w:szCs w:val="28"/>
              </w:rPr>
              <w:t>психіатричного</w:t>
            </w:r>
            <w:r w:rsidR="003F2E9F" w:rsidRPr="00D109F8">
              <w:rPr>
                <w:b/>
                <w:bCs/>
                <w:color w:val="000000" w:themeColor="text1"/>
                <w:sz w:val="28"/>
                <w:szCs w:val="28"/>
              </w:rPr>
              <w:t xml:space="preserve"> </w:t>
            </w:r>
            <w:r w:rsidR="003F2E9F" w:rsidRPr="006F3AC5">
              <w:rPr>
                <w:color w:val="000000" w:themeColor="text1"/>
                <w:sz w:val="28"/>
                <w:szCs w:val="28"/>
              </w:rPr>
              <w:t>огляду</w:t>
            </w:r>
            <w:r w:rsidR="00D109F8" w:rsidRPr="00D109F8">
              <w:rPr>
                <w:b/>
                <w:bCs/>
                <w:color w:val="000000" w:themeColor="text1"/>
                <w:sz w:val="28"/>
                <w:szCs w:val="28"/>
              </w:rPr>
              <w:t>, у тому числі на предмет вживання психоактивних речовин</w:t>
            </w:r>
            <w:r w:rsidR="003F2E9F" w:rsidRPr="00D109F8">
              <w:rPr>
                <w:color w:val="000000" w:themeColor="text1"/>
                <w:sz w:val="28"/>
                <w:szCs w:val="28"/>
              </w:rPr>
              <w:t xml:space="preserve">, особа проходить </w:t>
            </w:r>
            <w:r w:rsidR="003F2E9F" w:rsidRPr="006828AE">
              <w:rPr>
                <w:sz w:val="28"/>
                <w:szCs w:val="28"/>
              </w:rPr>
              <w:t>його у закладах охорони здоров’я в установленому порядку.</w:t>
            </w:r>
            <w:r w:rsidR="006F3AC5">
              <w:rPr>
                <w:sz w:val="28"/>
                <w:szCs w:val="28"/>
              </w:rPr>
              <w:t xml:space="preserve"> </w:t>
            </w:r>
          </w:p>
          <w:p w14:paraId="11D26F29"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b/>
                <w:bCs/>
                <w:sz w:val="28"/>
                <w:szCs w:val="28"/>
              </w:rPr>
            </w:pPr>
          </w:p>
        </w:tc>
      </w:tr>
      <w:tr w:rsidR="003F2E9F" w:rsidRPr="006828AE" w14:paraId="2333D4D4" w14:textId="77777777" w:rsidTr="00C41C2B">
        <w:trPr>
          <w:trHeight w:val="20"/>
        </w:trPr>
        <w:tc>
          <w:tcPr>
            <w:tcW w:w="7581" w:type="dxa"/>
          </w:tcPr>
          <w:p w14:paraId="6B182BB0" w14:textId="77777777" w:rsidR="003F2E9F" w:rsidRPr="00097535"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31" w:name="_Hlk154159587"/>
            <w:r w:rsidRPr="00097535">
              <w:rPr>
                <w:strike/>
                <w:sz w:val="28"/>
                <w:szCs w:val="28"/>
              </w:rPr>
              <w:t>11.</w:t>
            </w:r>
            <w:r w:rsidRPr="009911E4">
              <w:rPr>
                <w:sz w:val="28"/>
                <w:szCs w:val="28"/>
              </w:rPr>
              <w:t xml:space="preserve"> Професійне навчання осіб здійснюється за </w:t>
            </w:r>
            <w:r w:rsidRPr="00097535">
              <w:rPr>
                <w:strike/>
                <w:sz w:val="28"/>
                <w:szCs w:val="28"/>
              </w:rPr>
              <w:t xml:space="preserve">денною, вечірньою (змінною), очно-заочною, дистанційною, </w:t>
            </w:r>
            <w:proofErr w:type="spellStart"/>
            <w:r w:rsidRPr="00097535">
              <w:rPr>
                <w:strike/>
                <w:sz w:val="28"/>
                <w:szCs w:val="28"/>
              </w:rPr>
              <w:t>екстернатною</w:t>
            </w:r>
            <w:proofErr w:type="spellEnd"/>
            <w:r w:rsidRPr="00097535">
              <w:rPr>
                <w:strike/>
                <w:sz w:val="28"/>
                <w:szCs w:val="28"/>
              </w:rPr>
              <w:t xml:space="preserve"> формою навчання, з відривом і без відриву від виробництва та</w:t>
            </w:r>
            <w:r w:rsidRPr="009911E4">
              <w:rPr>
                <w:sz w:val="28"/>
                <w:szCs w:val="28"/>
              </w:rPr>
              <w:t xml:space="preserve"> за індивідуальними навчальними планами.</w:t>
            </w:r>
          </w:p>
        </w:tc>
        <w:tc>
          <w:tcPr>
            <w:tcW w:w="7582" w:type="dxa"/>
          </w:tcPr>
          <w:p w14:paraId="1950DF26" w14:textId="69F53483" w:rsidR="003F2E9F" w:rsidRPr="006828AE" w:rsidRDefault="003F2E9F" w:rsidP="00C41C2B">
            <w:pPr>
              <w:pStyle w:val="rvps2"/>
              <w:adjustRightInd w:val="0"/>
              <w:snapToGrid w:val="0"/>
              <w:spacing w:before="0" w:beforeAutospacing="0" w:after="0" w:afterAutospacing="0"/>
              <w:ind w:firstLine="567"/>
              <w:jc w:val="both"/>
              <w:rPr>
                <w:sz w:val="28"/>
                <w:szCs w:val="28"/>
              </w:rPr>
            </w:pPr>
            <w:r w:rsidRPr="006828AE">
              <w:rPr>
                <w:b/>
                <w:bCs/>
                <w:sz w:val="28"/>
                <w:szCs w:val="28"/>
              </w:rPr>
              <w:t>1</w:t>
            </w:r>
            <w:r w:rsidR="00543578">
              <w:rPr>
                <w:b/>
                <w:bCs/>
                <w:sz w:val="28"/>
                <w:szCs w:val="28"/>
              </w:rPr>
              <w:t>2</w:t>
            </w:r>
            <w:r w:rsidRPr="006828AE">
              <w:rPr>
                <w:b/>
                <w:bCs/>
                <w:sz w:val="28"/>
                <w:szCs w:val="28"/>
              </w:rPr>
              <w:t>.</w:t>
            </w:r>
            <w:r w:rsidRPr="006828AE">
              <w:rPr>
                <w:sz w:val="28"/>
                <w:szCs w:val="28"/>
              </w:rPr>
              <w:t xml:space="preserve"> Професійне навчання осіб здійснюється за</w:t>
            </w:r>
            <w:r w:rsidR="00097535">
              <w:rPr>
                <w:sz w:val="28"/>
                <w:szCs w:val="28"/>
              </w:rPr>
              <w:t xml:space="preserve"> </w:t>
            </w:r>
            <w:r w:rsidR="00097535" w:rsidRPr="009911E4">
              <w:rPr>
                <w:b/>
                <w:bCs/>
                <w:sz w:val="28"/>
                <w:szCs w:val="28"/>
              </w:rPr>
              <w:t xml:space="preserve">очною </w:t>
            </w:r>
            <w:r w:rsidRPr="009911E4">
              <w:rPr>
                <w:b/>
                <w:bCs/>
                <w:sz w:val="28"/>
                <w:szCs w:val="28"/>
              </w:rPr>
              <w:t xml:space="preserve"> </w:t>
            </w:r>
            <w:r w:rsidR="00097535" w:rsidRPr="009911E4">
              <w:rPr>
                <w:b/>
                <w:bCs/>
                <w:sz w:val="28"/>
                <w:szCs w:val="28"/>
              </w:rPr>
              <w:t>(</w:t>
            </w:r>
            <w:r w:rsidRPr="009911E4">
              <w:rPr>
                <w:b/>
                <w:bCs/>
                <w:sz w:val="28"/>
                <w:szCs w:val="28"/>
              </w:rPr>
              <w:t xml:space="preserve">денною, вечірньою), заочною, дистанційною, </w:t>
            </w:r>
            <w:proofErr w:type="spellStart"/>
            <w:r w:rsidRPr="009911E4">
              <w:rPr>
                <w:b/>
                <w:bCs/>
                <w:sz w:val="28"/>
                <w:szCs w:val="28"/>
              </w:rPr>
              <w:t>екстернатною</w:t>
            </w:r>
            <w:proofErr w:type="spellEnd"/>
            <w:r w:rsidRPr="009911E4">
              <w:rPr>
                <w:b/>
                <w:bCs/>
                <w:sz w:val="28"/>
                <w:szCs w:val="28"/>
              </w:rPr>
              <w:t xml:space="preserve">, </w:t>
            </w:r>
            <w:r w:rsidR="00097535" w:rsidRPr="009911E4">
              <w:rPr>
                <w:b/>
                <w:bCs/>
                <w:sz w:val="28"/>
                <w:szCs w:val="28"/>
              </w:rPr>
              <w:t xml:space="preserve">індивідуальною (на робочому місці </w:t>
            </w:r>
            <w:r w:rsidR="00E93838">
              <w:rPr>
                <w:b/>
                <w:bCs/>
                <w:sz w:val="28"/>
                <w:szCs w:val="28"/>
              </w:rPr>
              <w:br/>
            </w:r>
            <w:r w:rsidR="00097535" w:rsidRPr="009911E4">
              <w:rPr>
                <w:b/>
                <w:bCs/>
                <w:sz w:val="28"/>
                <w:szCs w:val="28"/>
              </w:rPr>
              <w:t>(на виробництві), дуальною</w:t>
            </w:r>
            <w:r w:rsidRPr="009911E4">
              <w:rPr>
                <w:b/>
                <w:bCs/>
                <w:sz w:val="28"/>
                <w:szCs w:val="28"/>
              </w:rPr>
              <w:t xml:space="preserve"> форм</w:t>
            </w:r>
            <w:r w:rsidR="00097535" w:rsidRPr="009911E4">
              <w:rPr>
                <w:b/>
                <w:bCs/>
                <w:sz w:val="28"/>
                <w:szCs w:val="28"/>
              </w:rPr>
              <w:t>ами здобуття освіти або шляхом їх поєднання</w:t>
            </w:r>
            <w:r w:rsidRPr="009911E4">
              <w:rPr>
                <w:b/>
                <w:bCs/>
                <w:sz w:val="28"/>
                <w:szCs w:val="28"/>
              </w:rPr>
              <w:t xml:space="preserve">, </w:t>
            </w:r>
            <w:r w:rsidR="00097535" w:rsidRPr="009911E4">
              <w:rPr>
                <w:b/>
                <w:bCs/>
                <w:sz w:val="28"/>
                <w:szCs w:val="28"/>
              </w:rPr>
              <w:t xml:space="preserve">а </w:t>
            </w:r>
            <w:r w:rsidRPr="009911E4">
              <w:rPr>
                <w:b/>
                <w:bCs/>
                <w:sz w:val="28"/>
                <w:szCs w:val="28"/>
              </w:rPr>
              <w:t>та</w:t>
            </w:r>
            <w:r w:rsidR="00097535" w:rsidRPr="009911E4">
              <w:rPr>
                <w:b/>
                <w:bCs/>
                <w:sz w:val="28"/>
                <w:szCs w:val="28"/>
              </w:rPr>
              <w:t>кож</w:t>
            </w:r>
            <w:r w:rsidRPr="006828AE">
              <w:rPr>
                <w:sz w:val="28"/>
                <w:szCs w:val="28"/>
              </w:rPr>
              <w:t xml:space="preserve"> за індивідуальними навчальними планами.</w:t>
            </w:r>
          </w:p>
          <w:p w14:paraId="4E8D70F9" w14:textId="77777777" w:rsidR="003F2E9F" w:rsidRPr="006828AE" w:rsidRDefault="003F2E9F" w:rsidP="00C41C2B">
            <w:pPr>
              <w:pStyle w:val="rvps2"/>
              <w:adjustRightInd w:val="0"/>
              <w:snapToGrid w:val="0"/>
              <w:spacing w:before="0" w:beforeAutospacing="0" w:after="0" w:afterAutospacing="0"/>
              <w:ind w:firstLine="567"/>
              <w:jc w:val="both"/>
              <w:rPr>
                <w:b/>
                <w:bCs/>
                <w:sz w:val="28"/>
                <w:szCs w:val="28"/>
              </w:rPr>
            </w:pPr>
          </w:p>
        </w:tc>
      </w:tr>
      <w:tr w:rsidR="003F2E9F" w:rsidRPr="006828AE" w14:paraId="6620B0CE" w14:textId="77777777" w:rsidTr="00C41C2B">
        <w:trPr>
          <w:trHeight w:val="20"/>
        </w:trPr>
        <w:tc>
          <w:tcPr>
            <w:tcW w:w="7581" w:type="dxa"/>
          </w:tcPr>
          <w:p w14:paraId="167890BA"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32" w:name="n39"/>
            <w:bookmarkStart w:id="33" w:name="n40"/>
            <w:bookmarkStart w:id="34" w:name="n41"/>
            <w:bookmarkEnd w:id="32"/>
            <w:bookmarkEnd w:id="33"/>
            <w:bookmarkEnd w:id="34"/>
            <w:r w:rsidRPr="006828AE">
              <w:rPr>
                <w:strike/>
                <w:sz w:val="28"/>
                <w:szCs w:val="28"/>
              </w:rPr>
              <w:t>12.</w:t>
            </w:r>
            <w:r w:rsidRPr="006828AE">
              <w:rPr>
                <w:sz w:val="28"/>
                <w:szCs w:val="28"/>
              </w:rPr>
              <w:t xml:space="preserve"> Строк професійного навчання осіб визначається робочими навчальними планами, робочими навчальними програмами та освітніми програмами відповідно до </w:t>
            </w:r>
            <w:r w:rsidRPr="006828AE">
              <w:rPr>
                <w:sz w:val="28"/>
                <w:szCs w:val="28"/>
              </w:rPr>
              <w:lastRenderedPageBreak/>
              <w:t>законодавства. У разі організації навчання за робітничими професіями строк не може перевищувати 12 місяців.</w:t>
            </w:r>
          </w:p>
        </w:tc>
        <w:tc>
          <w:tcPr>
            <w:tcW w:w="7582" w:type="dxa"/>
          </w:tcPr>
          <w:p w14:paraId="149D0049" w14:textId="3A4FE84A" w:rsidR="003F2E9F" w:rsidRPr="00483830" w:rsidRDefault="003F2E9F" w:rsidP="00483830">
            <w:pPr>
              <w:pStyle w:val="rvps2"/>
              <w:adjustRightInd w:val="0"/>
              <w:snapToGrid w:val="0"/>
              <w:spacing w:before="0" w:beforeAutospacing="0" w:after="0" w:afterAutospacing="0"/>
              <w:ind w:firstLine="567"/>
              <w:jc w:val="both"/>
              <w:rPr>
                <w:sz w:val="28"/>
                <w:szCs w:val="28"/>
              </w:rPr>
            </w:pPr>
            <w:r w:rsidRPr="006828AE">
              <w:rPr>
                <w:b/>
                <w:bCs/>
                <w:sz w:val="28"/>
                <w:szCs w:val="28"/>
              </w:rPr>
              <w:lastRenderedPageBreak/>
              <w:t>1</w:t>
            </w:r>
            <w:r w:rsidR="006C1B49">
              <w:rPr>
                <w:b/>
                <w:bCs/>
                <w:sz w:val="28"/>
                <w:szCs w:val="28"/>
              </w:rPr>
              <w:t>3</w:t>
            </w:r>
            <w:r w:rsidRPr="006828AE">
              <w:rPr>
                <w:b/>
                <w:bCs/>
                <w:sz w:val="28"/>
                <w:szCs w:val="28"/>
              </w:rPr>
              <w:t>.</w:t>
            </w:r>
            <w:r w:rsidRPr="006828AE">
              <w:rPr>
                <w:sz w:val="28"/>
                <w:szCs w:val="28"/>
              </w:rPr>
              <w:t xml:space="preserve"> Строк професійного навчання осіб визначається робочими навчальними планами, робочими навчальними програмами та освітніми програмами відповідно до </w:t>
            </w:r>
            <w:r w:rsidRPr="006828AE">
              <w:rPr>
                <w:sz w:val="28"/>
                <w:szCs w:val="28"/>
              </w:rPr>
              <w:lastRenderedPageBreak/>
              <w:t>законодавства. У разі організації навчання за робітничими професіями строк не може перевищувати 12 місяців.</w:t>
            </w:r>
          </w:p>
        </w:tc>
      </w:tr>
      <w:bookmarkEnd w:id="31"/>
      <w:tr w:rsidR="003F2E9F" w:rsidRPr="006828AE" w14:paraId="77C5A6FA" w14:textId="77777777" w:rsidTr="00C41C2B">
        <w:trPr>
          <w:trHeight w:val="20"/>
        </w:trPr>
        <w:tc>
          <w:tcPr>
            <w:tcW w:w="7581" w:type="dxa"/>
          </w:tcPr>
          <w:p w14:paraId="0F2BC932" w14:textId="77777777" w:rsidR="003F2E9F" w:rsidRPr="006828AE" w:rsidRDefault="003F2E9F" w:rsidP="00C41C2B">
            <w:pPr>
              <w:pStyle w:val="rvps2"/>
              <w:adjustRightInd w:val="0"/>
              <w:snapToGrid w:val="0"/>
              <w:spacing w:before="0" w:beforeAutospacing="0" w:after="0" w:afterAutospacing="0"/>
              <w:ind w:firstLine="567"/>
              <w:jc w:val="both"/>
              <w:rPr>
                <w:sz w:val="28"/>
                <w:szCs w:val="28"/>
              </w:rPr>
            </w:pPr>
            <w:r w:rsidRPr="006828AE">
              <w:rPr>
                <w:strike/>
                <w:sz w:val="28"/>
                <w:szCs w:val="28"/>
                <w:shd w:val="clear" w:color="auto" w:fill="FFFFFF"/>
              </w:rPr>
              <w:lastRenderedPageBreak/>
              <w:t xml:space="preserve">13. Органи соціального захисту населення здійснюють </w:t>
            </w:r>
            <w:bookmarkStart w:id="35" w:name="_Hlk151122029"/>
            <w:r w:rsidRPr="006828AE">
              <w:rPr>
                <w:strike/>
                <w:sz w:val="28"/>
                <w:szCs w:val="28"/>
                <w:shd w:val="clear" w:color="auto" w:fill="FFFFFF"/>
              </w:rPr>
              <w:t>контроль за проведенням</w:t>
            </w:r>
            <w:bookmarkEnd w:id="35"/>
            <w:r w:rsidRPr="006828AE">
              <w:rPr>
                <w:strike/>
                <w:sz w:val="28"/>
                <w:szCs w:val="28"/>
                <w:shd w:val="clear" w:color="auto" w:fill="FFFFFF"/>
              </w:rPr>
              <w:t xml:space="preserve"> заходів з професійного навчання осіб.</w:t>
            </w:r>
          </w:p>
        </w:tc>
        <w:tc>
          <w:tcPr>
            <w:tcW w:w="7582" w:type="dxa"/>
          </w:tcPr>
          <w:p w14:paraId="1DD24E65" w14:textId="6D7EC876" w:rsidR="003F2E9F" w:rsidRPr="006828AE" w:rsidRDefault="003F2E9F" w:rsidP="00C41C2B">
            <w:pPr>
              <w:adjustRightInd w:val="0"/>
              <w:snapToGrid w:val="0"/>
              <w:ind w:firstLine="567"/>
              <w:jc w:val="both"/>
              <w:rPr>
                <w:rFonts w:ascii="Times New Roman" w:eastAsia="Times New Roman" w:hAnsi="Times New Roman" w:cs="Times New Roman"/>
                <w:b/>
                <w:bCs/>
                <w:sz w:val="28"/>
                <w:szCs w:val="28"/>
                <w:shd w:val="clear" w:color="auto" w:fill="FFFFFF"/>
                <w:lang w:eastAsia="uk-UA"/>
              </w:rPr>
            </w:pPr>
            <w:bookmarkStart w:id="36" w:name="_Hlk150953793"/>
            <w:r w:rsidRPr="006828AE">
              <w:rPr>
                <w:rFonts w:ascii="Times New Roman" w:eastAsia="Times New Roman" w:hAnsi="Times New Roman" w:cs="Times New Roman"/>
                <w:b/>
                <w:bCs/>
                <w:sz w:val="28"/>
                <w:szCs w:val="28"/>
                <w:shd w:val="clear" w:color="auto" w:fill="FFFFFF"/>
                <w:lang w:eastAsia="uk-UA"/>
              </w:rPr>
              <w:t>1</w:t>
            </w:r>
            <w:r w:rsidR="006C1B49">
              <w:rPr>
                <w:rFonts w:ascii="Times New Roman" w:eastAsia="Times New Roman" w:hAnsi="Times New Roman" w:cs="Times New Roman"/>
                <w:b/>
                <w:bCs/>
                <w:sz w:val="28"/>
                <w:szCs w:val="28"/>
                <w:shd w:val="clear" w:color="auto" w:fill="FFFFFF"/>
                <w:lang w:eastAsia="uk-UA"/>
              </w:rPr>
              <w:t>4</w:t>
            </w:r>
            <w:r w:rsidRPr="006828AE">
              <w:rPr>
                <w:rFonts w:ascii="Times New Roman" w:eastAsia="Times New Roman" w:hAnsi="Times New Roman" w:cs="Times New Roman"/>
                <w:b/>
                <w:bCs/>
                <w:sz w:val="28"/>
                <w:szCs w:val="28"/>
                <w:shd w:val="clear" w:color="auto" w:fill="FFFFFF"/>
                <w:lang w:eastAsia="uk-UA"/>
              </w:rPr>
              <w:t xml:space="preserve">. </w:t>
            </w:r>
            <w:r w:rsidRPr="006828AE">
              <w:rPr>
                <w:rFonts w:ascii="Times New Roman" w:eastAsia="Times New Roman" w:hAnsi="Times New Roman" w:cs="Times New Roman"/>
                <w:b/>
                <w:bCs/>
                <w:sz w:val="28"/>
                <w:szCs w:val="28"/>
                <w:lang w:eastAsia="uk-UA"/>
              </w:rPr>
              <w:t>М</w:t>
            </w:r>
            <w:r w:rsidRPr="006828AE">
              <w:rPr>
                <w:rFonts w:ascii="Times New Roman" w:eastAsia="Times New Roman" w:hAnsi="Times New Roman" w:cs="Times New Roman"/>
                <w:b/>
                <w:bCs/>
                <w:sz w:val="28"/>
                <w:szCs w:val="28"/>
                <w:lang w:eastAsia="ru-RU"/>
              </w:rPr>
              <w:t>ісцеві органи з питань ветеранської політики</w:t>
            </w:r>
            <w:r w:rsidRPr="006828AE">
              <w:rPr>
                <w:rFonts w:ascii="Times New Roman" w:eastAsia="Times New Roman" w:hAnsi="Times New Roman" w:cs="Times New Roman"/>
                <w:b/>
                <w:bCs/>
                <w:sz w:val="28"/>
                <w:szCs w:val="28"/>
                <w:shd w:val="clear" w:color="auto" w:fill="FFFFFF"/>
                <w:lang w:eastAsia="uk-UA"/>
              </w:rPr>
              <w:t xml:space="preserve"> здійснюють </w:t>
            </w:r>
            <w:bookmarkStart w:id="37" w:name="_Hlk151122049"/>
            <w:r w:rsidRPr="006828AE">
              <w:rPr>
                <w:rFonts w:ascii="Times New Roman" w:eastAsia="Times New Roman" w:hAnsi="Times New Roman" w:cs="Times New Roman"/>
                <w:b/>
                <w:bCs/>
                <w:sz w:val="28"/>
                <w:szCs w:val="28"/>
                <w:shd w:val="clear" w:color="auto" w:fill="FFFFFF"/>
                <w:lang w:eastAsia="uk-UA"/>
              </w:rPr>
              <w:t>моніторинг проведення суб’єктами освітньої діяльності</w:t>
            </w:r>
            <w:bookmarkEnd w:id="37"/>
            <w:r w:rsidRPr="006828AE">
              <w:rPr>
                <w:rFonts w:ascii="Times New Roman" w:eastAsia="Times New Roman" w:hAnsi="Times New Roman" w:cs="Times New Roman"/>
                <w:b/>
                <w:bCs/>
                <w:sz w:val="28"/>
                <w:szCs w:val="28"/>
                <w:shd w:val="clear" w:color="auto" w:fill="FFFFFF"/>
                <w:lang w:eastAsia="uk-UA"/>
              </w:rPr>
              <w:t xml:space="preserve"> заходів з професійного навчання осіб.</w:t>
            </w:r>
            <w:bookmarkEnd w:id="36"/>
          </w:p>
          <w:p w14:paraId="28163A41" w14:textId="77777777" w:rsidR="003F2E9F" w:rsidRPr="006828AE" w:rsidRDefault="003F2E9F" w:rsidP="00C41C2B">
            <w:pPr>
              <w:adjustRightInd w:val="0"/>
              <w:snapToGrid w:val="0"/>
              <w:ind w:firstLine="567"/>
              <w:jc w:val="both"/>
              <w:rPr>
                <w:rFonts w:ascii="Times New Roman" w:eastAsia="Times New Roman" w:hAnsi="Times New Roman" w:cs="Times New Roman"/>
                <w:sz w:val="28"/>
                <w:szCs w:val="28"/>
                <w:shd w:val="clear" w:color="auto" w:fill="FFFFFF"/>
                <w:lang w:eastAsia="uk-UA"/>
              </w:rPr>
            </w:pPr>
          </w:p>
        </w:tc>
      </w:tr>
      <w:tr w:rsidR="003F2E9F" w:rsidRPr="006828AE" w14:paraId="4734B41F" w14:textId="77777777" w:rsidTr="00C41C2B">
        <w:trPr>
          <w:trHeight w:val="20"/>
        </w:trPr>
        <w:tc>
          <w:tcPr>
            <w:tcW w:w="7581" w:type="dxa"/>
          </w:tcPr>
          <w:p w14:paraId="74A3BD14" w14:textId="77777777" w:rsidR="003F2E9F" w:rsidRPr="006828AE" w:rsidRDefault="003F2E9F" w:rsidP="00C41C2B">
            <w:pPr>
              <w:pStyle w:val="rvps2"/>
              <w:adjustRightInd w:val="0"/>
              <w:snapToGrid w:val="0"/>
              <w:spacing w:before="0" w:beforeAutospacing="0" w:after="0" w:afterAutospacing="0"/>
              <w:ind w:firstLine="567"/>
              <w:jc w:val="both"/>
              <w:rPr>
                <w:sz w:val="28"/>
                <w:szCs w:val="28"/>
              </w:rPr>
            </w:pPr>
            <w:r w:rsidRPr="006828AE">
              <w:rPr>
                <w:sz w:val="28"/>
                <w:szCs w:val="28"/>
                <w:shd w:val="clear" w:color="auto" w:fill="FFFFFF"/>
              </w:rPr>
              <w:t xml:space="preserve">У разі дострокового відрахування </w:t>
            </w:r>
            <w:r w:rsidRPr="006828AE">
              <w:rPr>
                <w:strike/>
                <w:sz w:val="28"/>
                <w:szCs w:val="28"/>
                <w:shd w:val="clear" w:color="auto" w:fill="FFFFFF"/>
              </w:rPr>
              <w:t>осіб, направлених до навчального закладу</w:t>
            </w:r>
            <w:r w:rsidRPr="006828AE">
              <w:rPr>
                <w:sz w:val="28"/>
                <w:szCs w:val="28"/>
                <w:shd w:val="clear" w:color="auto" w:fill="FFFFFF"/>
              </w:rPr>
              <w:t xml:space="preserve"> на професійне навчання, </w:t>
            </w:r>
            <w:r w:rsidRPr="006828AE">
              <w:rPr>
                <w:strike/>
                <w:sz w:val="28"/>
                <w:szCs w:val="28"/>
                <w:shd w:val="clear" w:color="auto" w:fill="FFFFFF"/>
              </w:rPr>
              <w:t>навчальний заклад</w:t>
            </w:r>
            <w:r w:rsidRPr="006828AE">
              <w:rPr>
                <w:sz w:val="28"/>
                <w:szCs w:val="28"/>
                <w:shd w:val="clear" w:color="auto" w:fill="FFFFFF"/>
              </w:rPr>
              <w:t xml:space="preserve"> протягом п’яти робочих днів з дня відрахування подає </w:t>
            </w:r>
            <w:r w:rsidRPr="006828AE">
              <w:rPr>
                <w:strike/>
                <w:sz w:val="28"/>
                <w:szCs w:val="28"/>
                <w:shd w:val="clear" w:color="auto" w:fill="FFFFFF"/>
              </w:rPr>
              <w:t>органу соціального захисту населення копії наказів</w:t>
            </w:r>
            <w:r w:rsidRPr="006828AE">
              <w:rPr>
                <w:sz w:val="28"/>
                <w:szCs w:val="28"/>
                <w:shd w:val="clear" w:color="auto" w:fill="FFFFFF"/>
              </w:rPr>
              <w:t xml:space="preserve"> про </w:t>
            </w:r>
            <w:r w:rsidRPr="006828AE">
              <w:rPr>
                <w:strike/>
                <w:sz w:val="28"/>
                <w:szCs w:val="28"/>
                <w:shd w:val="clear" w:color="auto" w:fill="FFFFFF"/>
              </w:rPr>
              <w:t>їх</w:t>
            </w:r>
            <w:r w:rsidRPr="006828AE">
              <w:rPr>
                <w:sz w:val="28"/>
                <w:szCs w:val="28"/>
                <w:shd w:val="clear" w:color="auto" w:fill="FFFFFF"/>
              </w:rPr>
              <w:t xml:space="preserve"> відрахування та повертає різницю невикористаних коштів.</w:t>
            </w:r>
          </w:p>
        </w:tc>
        <w:tc>
          <w:tcPr>
            <w:tcW w:w="7582" w:type="dxa"/>
          </w:tcPr>
          <w:p w14:paraId="489996A3" w14:textId="45732BB7" w:rsidR="00E06915" w:rsidRPr="006828AE" w:rsidRDefault="003F2E9F" w:rsidP="00E06915">
            <w:pPr>
              <w:pStyle w:val="rvps2"/>
              <w:adjustRightInd w:val="0"/>
              <w:snapToGrid w:val="0"/>
              <w:spacing w:before="0" w:beforeAutospacing="0" w:after="0" w:afterAutospacing="0"/>
              <w:ind w:firstLine="567"/>
              <w:jc w:val="both"/>
              <w:rPr>
                <w:sz w:val="28"/>
                <w:szCs w:val="28"/>
                <w:shd w:val="clear" w:color="auto" w:fill="FFFFFF"/>
              </w:rPr>
            </w:pPr>
            <w:bookmarkStart w:id="38" w:name="_Hlk151122066"/>
            <w:r w:rsidRPr="006828AE">
              <w:rPr>
                <w:sz w:val="28"/>
                <w:szCs w:val="28"/>
                <w:shd w:val="clear" w:color="auto" w:fill="FFFFFF"/>
              </w:rPr>
              <w:t xml:space="preserve">У разі дострокового відрахування </w:t>
            </w:r>
            <w:r w:rsidRPr="006828AE">
              <w:rPr>
                <w:b/>
                <w:bCs/>
                <w:sz w:val="28"/>
                <w:szCs w:val="28"/>
                <w:shd w:val="clear" w:color="auto" w:fill="FFFFFF"/>
              </w:rPr>
              <w:t>особи, направленої до суб’єкта освітньої діяльності</w:t>
            </w:r>
            <w:r w:rsidRPr="006828AE">
              <w:rPr>
                <w:sz w:val="28"/>
                <w:szCs w:val="28"/>
                <w:shd w:val="clear" w:color="auto" w:fill="FFFFFF"/>
              </w:rPr>
              <w:t xml:space="preserve"> на професійне навчання, </w:t>
            </w:r>
            <w:r w:rsidRPr="006828AE">
              <w:rPr>
                <w:b/>
                <w:bCs/>
                <w:sz w:val="28"/>
                <w:szCs w:val="28"/>
                <w:shd w:val="clear" w:color="auto" w:fill="FFFFFF"/>
              </w:rPr>
              <w:t>такий суб’єкт</w:t>
            </w:r>
            <w:r w:rsidRPr="006828AE">
              <w:rPr>
                <w:sz w:val="28"/>
                <w:szCs w:val="28"/>
                <w:shd w:val="clear" w:color="auto" w:fill="FFFFFF"/>
              </w:rPr>
              <w:t xml:space="preserve"> протягом п’яти робочих днів з дня відрахування подає </w:t>
            </w:r>
            <w:r w:rsidRPr="006828AE">
              <w:rPr>
                <w:b/>
                <w:bCs/>
                <w:sz w:val="28"/>
                <w:szCs w:val="28"/>
                <w:shd w:val="clear" w:color="auto" w:fill="FFFFFF"/>
              </w:rPr>
              <w:t>м</w:t>
            </w:r>
            <w:r w:rsidRPr="006828AE">
              <w:rPr>
                <w:b/>
                <w:bCs/>
                <w:sz w:val="28"/>
                <w:szCs w:val="28"/>
                <w:lang w:eastAsia="ru-RU"/>
              </w:rPr>
              <w:t>ісцевому органу з питань ветеранської політики</w:t>
            </w:r>
            <w:r w:rsidRPr="006828AE">
              <w:rPr>
                <w:sz w:val="28"/>
                <w:szCs w:val="28"/>
                <w:shd w:val="clear" w:color="auto" w:fill="FFFFFF"/>
              </w:rPr>
              <w:t xml:space="preserve"> </w:t>
            </w:r>
            <w:r w:rsidRPr="006828AE">
              <w:rPr>
                <w:b/>
                <w:bCs/>
                <w:sz w:val="28"/>
                <w:szCs w:val="28"/>
                <w:shd w:val="clear" w:color="auto" w:fill="FFFFFF"/>
              </w:rPr>
              <w:t>копію наказу</w:t>
            </w:r>
            <w:r w:rsidRPr="006828AE">
              <w:rPr>
                <w:sz w:val="28"/>
                <w:szCs w:val="28"/>
                <w:shd w:val="clear" w:color="auto" w:fill="FFFFFF"/>
              </w:rPr>
              <w:t xml:space="preserve"> про </w:t>
            </w:r>
            <w:r w:rsidRPr="006828AE">
              <w:rPr>
                <w:b/>
                <w:bCs/>
                <w:sz w:val="28"/>
                <w:szCs w:val="28"/>
                <w:shd w:val="clear" w:color="auto" w:fill="FFFFFF"/>
              </w:rPr>
              <w:t>її</w:t>
            </w:r>
            <w:r w:rsidRPr="006828AE">
              <w:rPr>
                <w:sz w:val="28"/>
                <w:szCs w:val="28"/>
                <w:shd w:val="clear" w:color="auto" w:fill="FFFFFF"/>
              </w:rPr>
              <w:t xml:space="preserve"> відрахування та повертає різницю невикористаних коштів.</w:t>
            </w:r>
            <w:bookmarkEnd w:id="38"/>
          </w:p>
        </w:tc>
      </w:tr>
      <w:tr w:rsidR="003F2E9F" w:rsidRPr="006828AE" w14:paraId="6E59A3EB" w14:textId="77777777" w:rsidTr="00C41C2B">
        <w:trPr>
          <w:trHeight w:val="3855"/>
        </w:trPr>
        <w:tc>
          <w:tcPr>
            <w:tcW w:w="7581" w:type="dxa"/>
          </w:tcPr>
          <w:p w14:paraId="4BEED8FC"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 xml:space="preserve">14. </w:t>
            </w:r>
            <w:r w:rsidRPr="00751DB7">
              <w:rPr>
                <w:sz w:val="28"/>
                <w:szCs w:val="28"/>
              </w:rPr>
              <w:t xml:space="preserve">Після успішного завершення повного курсу навчання за відповідними робочими навчальними планами </w:t>
            </w:r>
            <w:r w:rsidRPr="00751DB7">
              <w:rPr>
                <w:strike/>
                <w:sz w:val="28"/>
                <w:szCs w:val="28"/>
              </w:rPr>
              <w:t xml:space="preserve">та </w:t>
            </w:r>
            <w:r w:rsidRPr="006828AE">
              <w:rPr>
                <w:strike/>
                <w:sz w:val="28"/>
                <w:szCs w:val="28"/>
              </w:rPr>
              <w:t>робочими навчальними (освітніми) програмами особи отримують документ державного зразка відповідно до законодавства.</w:t>
            </w:r>
          </w:p>
          <w:p w14:paraId="25071F94"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У разі підвищення кваліфікації на курсах цільового призначення особи отримують документ установленого зразка.</w:t>
            </w:r>
          </w:p>
          <w:p w14:paraId="1C73AFBD" w14:textId="78D0E02B" w:rsidR="003F2E9F" w:rsidRPr="006828AE" w:rsidRDefault="003F2E9F" w:rsidP="00F14871">
            <w:pPr>
              <w:pStyle w:val="rvps2"/>
              <w:shd w:val="clear" w:color="auto" w:fill="FFFFFF"/>
              <w:adjustRightInd w:val="0"/>
              <w:snapToGrid w:val="0"/>
              <w:spacing w:before="0" w:beforeAutospacing="0" w:after="0" w:afterAutospacing="0"/>
              <w:ind w:firstLine="567"/>
              <w:jc w:val="both"/>
              <w:rPr>
                <w:sz w:val="28"/>
                <w:szCs w:val="28"/>
              </w:rPr>
            </w:pPr>
            <w:bookmarkStart w:id="39" w:name="n149"/>
            <w:bookmarkStart w:id="40" w:name="n48"/>
            <w:bookmarkEnd w:id="39"/>
            <w:bookmarkEnd w:id="40"/>
            <w:r w:rsidRPr="006828AE">
              <w:rPr>
                <w:sz w:val="28"/>
                <w:szCs w:val="28"/>
              </w:rPr>
              <w:t xml:space="preserve">Особам, які навчалися професіям, пов’язаним з роботами на об’єктах з підвищеною небезпекою </w:t>
            </w:r>
            <w:r w:rsidRPr="00325C48">
              <w:rPr>
                <w:strike/>
                <w:sz w:val="28"/>
                <w:szCs w:val="28"/>
              </w:rPr>
              <w:t>праці</w:t>
            </w:r>
            <w:r w:rsidRPr="006828AE">
              <w:rPr>
                <w:sz w:val="28"/>
                <w:szCs w:val="28"/>
              </w:rPr>
              <w:t>, що перебувають під наглядом спеціально уповноважених державних органів, разом із свідоцтвом про присвоєння (підвищення) робітничої кваліфікації видається посвідчення встановленого зразка про допуск до роботи на зазначених об’єктах.</w:t>
            </w:r>
          </w:p>
        </w:tc>
        <w:tc>
          <w:tcPr>
            <w:tcW w:w="7582" w:type="dxa"/>
          </w:tcPr>
          <w:p w14:paraId="1D299A1D" w14:textId="6496605F" w:rsidR="003F2E9F" w:rsidRPr="00751DB7" w:rsidRDefault="003F2E9F" w:rsidP="00C41C2B">
            <w:pPr>
              <w:pStyle w:val="rvps2"/>
              <w:adjustRightInd w:val="0"/>
              <w:snapToGrid w:val="0"/>
              <w:spacing w:before="0" w:beforeAutospacing="0" w:after="0" w:afterAutospacing="0"/>
              <w:ind w:firstLine="567"/>
              <w:jc w:val="both"/>
              <w:rPr>
                <w:b/>
                <w:bCs/>
                <w:sz w:val="28"/>
                <w:szCs w:val="28"/>
              </w:rPr>
            </w:pPr>
            <w:r w:rsidRPr="00751DB7">
              <w:rPr>
                <w:b/>
                <w:bCs/>
                <w:sz w:val="28"/>
                <w:szCs w:val="28"/>
              </w:rPr>
              <w:t>1</w:t>
            </w:r>
            <w:r w:rsidR="006C1B49" w:rsidRPr="00751DB7">
              <w:rPr>
                <w:b/>
                <w:bCs/>
                <w:sz w:val="28"/>
                <w:szCs w:val="28"/>
              </w:rPr>
              <w:t>5</w:t>
            </w:r>
            <w:r w:rsidRPr="00751DB7">
              <w:rPr>
                <w:b/>
                <w:bCs/>
                <w:sz w:val="28"/>
                <w:szCs w:val="28"/>
              </w:rPr>
              <w:t xml:space="preserve">. </w:t>
            </w:r>
            <w:r w:rsidR="00751DB7" w:rsidRPr="00751DB7">
              <w:rPr>
                <w:sz w:val="28"/>
                <w:szCs w:val="28"/>
              </w:rPr>
              <w:t xml:space="preserve">Після успішного завершення повного курсу навчання за відповідними робочими навчальними планами </w:t>
            </w:r>
            <w:r w:rsidR="00751DB7" w:rsidRPr="00751DB7">
              <w:rPr>
                <w:b/>
                <w:bCs/>
                <w:sz w:val="28"/>
                <w:szCs w:val="28"/>
              </w:rPr>
              <w:t>особи отримують відповідний документ про освіту, а за результатами підвищення кваліфікації – документ про підвищення кваліфікації</w:t>
            </w:r>
            <w:r w:rsidRPr="00751DB7">
              <w:rPr>
                <w:b/>
                <w:bCs/>
                <w:sz w:val="28"/>
                <w:szCs w:val="28"/>
              </w:rPr>
              <w:t>.</w:t>
            </w:r>
          </w:p>
          <w:p w14:paraId="600A03B4" w14:textId="77FC10A6" w:rsidR="003F2E9F" w:rsidRDefault="003F2E9F" w:rsidP="00C41C2B">
            <w:pPr>
              <w:pStyle w:val="rvps2"/>
              <w:adjustRightInd w:val="0"/>
              <w:snapToGrid w:val="0"/>
              <w:spacing w:before="0" w:beforeAutospacing="0" w:after="0" w:afterAutospacing="0"/>
              <w:jc w:val="both"/>
              <w:rPr>
                <w:sz w:val="28"/>
                <w:szCs w:val="28"/>
                <w:shd w:val="clear" w:color="auto" w:fill="FFFFFF"/>
              </w:rPr>
            </w:pPr>
          </w:p>
          <w:p w14:paraId="1C179EFA" w14:textId="77777777" w:rsidR="00751DB7" w:rsidRPr="006828AE" w:rsidRDefault="00751DB7" w:rsidP="00C41C2B">
            <w:pPr>
              <w:pStyle w:val="rvps2"/>
              <w:adjustRightInd w:val="0"/>
              <w:snapToGrid w:val="0"/>
              <w:spacing w:before="0" w:beforeAutospacing="0" w:after="0" w:afterAutospacing="0"/>
              <w:jc w:val="both"/>
              <w:rPr>
                <w:sz w:val="28"/>
                <w:szCs w:val="28"/>
                <w:shd w:val="clear" w:color="auto" w:fill="FFFFFF"/>
              </w:rPr>
            </w:pPr>
          </w:p>
          <w:p w14:paraId="7B3D00EE" w14:textId="53755609" w:rsidR="003F2E9F" w:rsidRPr="006828AE" w:rsidRDefault="003F2E9F" w:rsidP="00C41C2B">
            <w:pPr>
              <w:pStyle w:val="rvps2"/>
              <w:adjustRightInd w:val="0"/>
              <w:snapToGrid w:val="0"/>
              <w:spacing w:before="0" w:beforeAutospacing="0" w:after="0" w:afterAutospacing="0"/>
              <w:ind w:firstLine="567"/>
              <w:jc w:val="both"/>
              <w:rPr>
                <w:sz w:val="28"/>
                <w:szCs w:val="28"/>
                <w:shd w:val="clear" w:color="auto" w:fill="FFFFFF"/>
              </w:rPr>
            </w:pPr>
            <w:r w:rsidRPr="006828AE">
              <w:rPr>
                <w:sz w:val="28"/>
                <w:szCs w:val="28"/>
              </w:rPr>
              <w:t>Особам, які навчалися професіям, пов’язаним з роботами на об’єктах з підвищеною небезпекою, що перебувають під наглядом спеціально уповноважених державних органів, разом із свідоцтвом про присвоєння (підвищення) робітничої</w:t>
            </w:r>
            <w:r w:rsidR="002E1EDE">
              <w:rPr>
                <w:sz w:val="28"/>
                <w:szCs w:val="28"/>
              </w:rPr>
              <w:t xml:space="preserve"> </w:t>
            </w:r>
            <w:r w:rsidR="002E1EDE">
              <w:rPr>
                <w:b/>
                <w:bCs/>
                <w:sz w:val="28"/>
                <w:szCs w:val="28"/>
              </w:rPr>
              <w:t>(професійної)</w:t>
            </w:r>
            <w:r w:rsidRPr="006828AE">
              <w:rPr>
                <w:sz w:val="28"/>
                <w:szCs w:val="28"/>
              </w:rPr>
              <w:t xml:space="preserve"> кваліфікації видається посвідчення встановленого зразка про допуск до роботи на зазначених об’єктах</w:t>
            </w:r>
            <w:r w:rsidR="002E1EDE">
              <w:rPr>
                <w:sz w:val="28"/>
                <w:szCs w:val="28"/>
              </w:rPr>
              <w:t xml:space="preserve"> </w:t>
            </w:r>
            <w:r w:rsidR="002E1EDE">
              <w:rPr>
                <w:b/>
                <w:bCs/>
                <w:sz w:val="28"/>
                <w:szCs w:val="28"/>
              </w:rPr>
              <w:t>в порядку, встановленому законодавством</w:t>
            </w:r>
            <w:r w:rsidRPr="006828AE">
              <w:rPr>
                <w:sz w:val="28"/>
                <w:szCs w:val="28"/>
              </w:rPr>
              <w:t>.</w:t>
            </w:r>
          </w:p>
        </w:tc>
      </w:tr>
      <w:tr w:rsidR="003F2E9F" w:rsidRPr="006828AE" w14:paraId="027CEC3F" w14:textId="77777777" w:rsidTr="00C41C2B">
        <w:trPr>
          <w:trHeight w:val="20"/>
        </w:trPr>
        <w:tc>
          <w:tcPr>
            <w:tcW w:w="7581" w:type="dxa"/>
          </w:tcPr>
          <w:p w14:paraId="7FF25924"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r w:rsidRPr="006828AE">
              <w:rPr>
                <w:rFonts w:ascii="Times New Roman" w:eastAsia="Times New Roman" w:hAnsi="Times New Roman" w:cs="Times New Roman"/>
                <w:strike/>
                <w:sz w:val="28"/>
                <w:szCs w:val="28"/>
                <w:lang w:eastAsia="uk-UA"/>
              </w:rPr>
              <w:t>15.</w:t>
            </w:r>
            <w:r w:rsidRPr="006828AE">
              <w:rPr>
                <w:rFonts w:ascii="Times New Roman" w:eastAsia="Times New Roman" w:hAnsi="Times New Roman" w:cs="Times New Roman"/>
                <w:sz w:val="28"/>
                <w:szCs w:val="28"/>
                <w:lang w:eastAsia="uk-UA"/>
              </w:rPr>
              <w:t xml:space="preserve"> Робочі навчальні плани та </w:t>
            </w:r>
            <w:r w:rsidRPr="0023619F">
              <w:rPr>
                <w:rFonts w:ascii="Times New Roman" w:eastAsia="Times New Roman" w:hAnsi="Times New Roman" w:cs="Times New Roman"/>
                <w:strike/>
                <w:sz w:val="28"/>
                <w:szCs w:val="28"/>
                <w:lang w:eastAsia="uk-UA"/>
              </w:rPr>
              <w:t>робочі навчальні програми</w:t>
            </w:r>
            <w:r w:rsidRPr="006828AE">
              <w:rPr>
                <w:rFonts w:ascii="Times New Roman" w:eastAsia="Times New Roman" w:hAnsi="Times New Roman" w:cs="Times New Roman"/>
                <w:sz w:val="28"/>
                <w:szCs w:val="28"/>
                <w:lang w:eastAsia="uk-UA"/>
              </w:rPr>
              <w:t xml:space="preserve"> професійного навчання </w:t>
            </w:r>
            <w:r w:rsidRPr="006828AE">
              <w:rPr>
                <w:rFonts w:ascii="Times New Roman" w:eastAsia="Times New Roman" w:hAnsi="Times New Roman" w:cs="Times New Roman"/>
                <w:strike/>
                <w:sz w:val="28"/>
                <w:szCs w:val="28"/>
                <w:lang w:eastAsia="uk-UA"/>
              </w:rPr>
              <w:t>осіб за робітничими професіями</w:t>
            </w:r>
            <w:r w:rsidRPr="006828AE">
              <w:rPr>
                <w:rFonts w:ascii="Times New Roman" w:eastAsia="Times New Roman" w:hAnsi="Times New Roman" w:cs="Times New Roman"/>
                <w:sz w:val="28"/>
                <w:szCs w:val="28"/>
                <w:lang w:eastAsia="uk-UA"/>
              </w:rPr>
              <w:t xml:space="preserve"> розробляються та затверджуються </w:t>
            </w:r>
            <w:r w:rsidRPr="006828AE">
              <w:rPr>
                <w:rFonts w:ascii="Times New Roman" w:eastAsia="Times New Roman" w:hAnsi="Times New Roman" w:cs="Times New Roman"/>
                <w:strike/>
                <w:sz w:val="28"/>
                <w:szCs w:val="28"/>
                <w:lang w:eastAsia="uk-UA"/>
              </w:rPr>
              <w:t>установами</w:t>
            </w:r>
            <w:r w:rsidRPr="006828AE">
              <w:rPr>
                <w:rFonts w:ascii="Times New Roman" w:eastAsia="Times New Roman" w:hAnsi="Times New Roman" w:cs="Times New Roman"/>
                <w:sz w:val="28"/>
                <w:szCs w:val="28"/>
                <w:lang w:eastAsia="uk-UA"/>
              </w:rPr>
              <w:t xml:space="preserve"> на основі </w:t>
            </w:r>
            <w:r w:rsidRPr="006828AE">
              <w:rPr>
                <w:rFonts w:ascii="Times New Roman" w:eastAsia="Times New Roman" w:hAnsi="Times New Roman" w:cs="Times New Roman"/>
                <w:sz w:val="28"/>
                <w:szCs w:val="28"/>
                <w:lang w:eastAsia="uk-UA"/>
              </w:rPr>
              <w:lastRenderedPageBreak/>
              <w:t xml:space="preserve">державних стандартів </w:t>
            </w:r>
            <w:r w:rsidRPr="00225C16">
              <w:rPr>
                <w:rFonts w:ascii="Times New Roman" w:eastAsia="Times New Roman" w:hAnsi="Times New Roman" w:cs="Times New Roman"/>
                <w:strike/>
                <w:sz w:val="28"/>
                <w:szCs w:val="28"/>
                <w:lang w:eastAsia="uk-UA"/>
              </w:rPr>
              <w:t>освіти</w:t>
            </w:r>
            <w:r w:rsidRPr="006828AE">
              <w:rPr>
                <w:rFonts w:ascii="Times New Roman" w:eastAsia="Times New Roman" w:hAnsi="Times New Roman" w:cs="Times New Roman"/>
                <w:sz w:val="28"/>
                <w:szCs w:val="28"/>
                <w:lang w:eastAsia="uk-UA"/>
              </w:rPr>
              <w:t xml:space="preserve">, кваліфікаційних характеристик, професійних стандартів, типових навчальних планів та типових навчальних програм </w:t>
            </w:r>
            <w:r w:rsidRPr="006828AE">
              <w:rPr>
                <w:rFonts w:ascii="Times New Roman" w:eastAsia="Times New Roman" w:hAnsi="Times New Roman" w:cs="Times New Roman"/>
                <w:strike/>
                <w:sz w:val="28"/>
                <w:szCs w:val="28"/>
                <w:lang w:eastAsia="uk-UA"/>
              </w:rPr>
              <w:t>за погодженням з органом соціального захисту населення, який укладав з такими установами договір про надання послуг з професійного навчання.</w:t>
            </w:r>
          </w:p>
          <w:p w14:paraId="0F52B424"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p>
        </w:tc>
        <w:tc>
          <w:tcPr>
            <w:tcW w:w="7582" w:type="dxa"/>
          </w:tcPr>
          <w:p w14:paraId="72D57881" w14:textId="6FDF4CBB"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41" w:name="_Hlk151122339"/>
            <w:r w:rsidRPr="006828AE">
              <w:rPr>
                <w:rFonts w:ascii="Times New Roman" w:eastAsia="Times New Roman" w:hAnsi="Times New Roman" w:cs="Times New Roman"/>
                <w:b/>
                <w:bCs/>
                <w:sz w:val="28"/>
                <w:szCs w:val="28"/>
                <w:lang w:eastAsia="uk-UA"/>
              </w:rPr>
              <w:lastRenderedPageBreak/>
              <w:t>1</w:t>
            </w:r>
            <w:r w:rsidR="006C1B49">
              <w:rPr>
                <w:rFonts w:ascii="Times New Roman" w:eastAsia="Times New Roman" w:hAnsi="Times New Roman" w:cs="Times New Roman"/>
                <w:b/>
                <w:bCs/>
                <w:sz w:val="28"/>
                <w:szCs w:val="28"/>
                <w:lang w:eastAsia="uk-UA"/>
              </w:rPr>
              <w:t>6</w:t>
            </w:r>
            <w:r w:rsidRPr="006828AE">
              <w:rPr>
                <w:rFonts w:ascii="Times New Roman" w:eastAsia="Times New Roman" w:hAnsi="Times New Roman" w:cs="Times New Roman"/>
                <w:b/>
                <w:bCs/>
                <w:sz w:val="28"/>
                <w:szCs w:val="28"/>
                <w:lang w:eastAsia="uk-UA"/>
              </w:rPr>
              <w:t>.</w:t>
            </w:r>
            <w:r w:rsidRPr="006828AE">
              <w:rPr>
                <w:rFonts w:ascii="Times New Roman" w:eastAsia="Times New Roman" w:hAnsi="Times New Roman" w:cs="Times New Roman"/>
                <w:sz w:val="28"/>
                <w:szCs w:val="28"/>
                <w:lang w:eastAsia="uk-UA"/>
              </w:rPr>
              <w:t xml:space="preserve"> Робочі навчальні плани та </w:t>
            </w:r>
            <w:r w:rsidR="0023619F" w:rsidRPr="0023619F">
              <w:rPr>
                <w:rFonts w:ascii="Times New Roman" w:eastAsia="Times New Roman" w:hAnsi="Times New Roman" w:cs="Times New Roman"/>
                <w:b/>
                <w:bCs/>
                <w:sz w:val="28"/>
                <w:szCs w:val="28"/>
                <w:lang w:eastAsia="uk-UA"/>
              </w:rPr>
              <w:t>освітні програми/</w:t>
            </w:r>
            <w:r w:rsidRPr="0023619F">
              <w:rPr>
                <w:rFonts w:ascii="Times New Roman" w:eastAsia="Times New Roman" w:hAnsi="Times New Roman" w:cs="Times New Roman"/>
                <w:b/>
                <w:bCs/>
                <w:sz w:val="28"/>
                <w:szCs w:val="28"/>
                <w:lang w:eastAsia="uk-UA"/>
              </w:rPr>
              <w:t xml:space="preserve">робочі </w:t>
            </w:r>
            <w:r w:rsidR="0023619F" w:rsidRPr="0023619F">
              <w:rPr>
                <w:rFonts w:ascii="Times New Roman" w:eastAsia="Times New Roman" w:hAnsi="Times New Roman" w:cs="Times New Roman"/>
                <w:b/>
                <w:bCs/>
                <w:sz w:val="28"/>
                <w:szCs w:val="28"/>
                <w:lang w:eastAsia="uk-UA"/>
              </w:rPr>
              <w:t>освітні</w:t>
            </w:r>
            <w:r w:rsidRPr="0023619F">
              <w:rPr>
                <w:rFonts w:ascii="Times New Roman" w:eastAsia="Times New Roman" w:hAnsi="Times New Roman" w:cs="Times New Roman"/>
                <w:b/>
                <w:bCs/>
                <w:sz w:val="28"/>
                <w:szCs w:val="28"/>
                <w:lang w:eastAsia="uk-UA"/>
              </w:rPr>
              <w:t xml:space="preserve"> програми</w:t>
            </w:r>
            <w:r w:rsidRPr="006828AE">
              <w:rPr>
                <w:rFonts w:ascii="Times New Roman" w:eastAsia="Times New Roman" w:hAnsi="Times New Roman" w:cs="Times New Roman"/>
                <w:sz w:val="28"/>
                <w:szCs w:val="28"/>
                <w:lang w:eastAsia="uk-UA"/>
              </w:rPr>
              <w:t xml:space="preserve"> професійного навчання розробляються та затверджуються </w:t>
            </w:r>
            <w:r w:rsidRPr="006828AE">
              <w:rPr>
                <w:rFonts w:ascii="Times New Roman" w:eastAsia="Times New Roman" w:hAnsi="Times New Roman" w:cs="Times New Roman"/>
                <w:b/>
                <w:bCs/>
                <w:sz w:val="28"/>
                <w:szCs w:val="28"/>
                <w:lang w:eastAsia="uk-UA"/>
              </w:rPr>
              <w:t>суб’єктом освітньої діяльності</w:t>
            </w:r>
            <w:r w:rsidRPr="006828AE">
              <w:rPr>
                <w:rFonts w:ascii="Times New Roman" w:eastAsia="Times New Roman" w:hAnsi="Times New Roman" w:cs="Times New Roman"/>
                <w:sz w:val="28"/>
                <w:szCs w:val="28"/>
                <w:lang w:eastAsia="uk-UA"/>
              </w:rPr>
              <w:t xml:space="preserve"> на основі </w:t>
            </w:r>
            <w:r w:rsidRPr="006828AE">
              <w:rPr>
                <w:rFonts w:ascii="Times New Roman" w:eastAsia="Times New Roman" w:hAnsi="Times New Roman" w:cs="Times New Roman"/>
                <w:sz w:val="28"/>
                <w:szCs w:val="28"/>
                <w:lang w:eastAsia="uk-UA"/>
              </w:rPr>
              <w:lastRenderedPageBreak/>
              <w:t>державних</w:t>
            </w:r>
            <w:r w:rsidR="00225C16">
              <w:rPr>
                <w:rFonts w:ascii="Times New Roman" w:eastAsia="Times New Roman" w:hAnsi="Times New Roman" w:cs="Times New Roman"/>
                <w:sz w:val="28"/>
                <w:szCs w:val="28"/>
                <w:lang w:eastAsia="uk-UA"/>
              </w:rPr>
              <w:t xml:space="preserve"> </w:t>
            </w:r>
            <w:r w:rsidR="00225C16">
              <w:rPr>
                <w:rFonts w:ascii="Times New Roman" w:eastAsia="Times New Roman" w:hAnsi="Times New Roman" w:cs="Times New Roman"/>
                <w:b/>
                <w:bCs/>
                <w:sz w:val="28"/>
                <w:szCs w:val="28"/>
                <w:lang w:eastAsia="uk-UA"/>
              </w:rPr>
              <w:t>освітніх</w:t>
            </w:r>
            <w:r w:rsidRPr="006828AE">
              <w:rPr>
                <w:rFonts w:ascii="Times New Roman" w:eastAsia="Times New Roman" w:hAnsi="Times New Roman" w:cs="Times New Roman"/>
                <w:sz w:val="28"/>
                <w:szCs w:val="28"/>
                <w:lang w:eastAsia="uk-UA"/>
              </w:rPr>
              <w:t xml:space="preserve"> стандартів, кваліфікаційних характеристик, професійних стандартів, типових навчальних планів та типових </w:t>
            </w:r>
            <w:r w:rsidRPr="006828AE">
              <w:rPr>
                <w:rFonts w:ascii="Times New Roman" w:eastAsia="Times New Roman" w:hAnsi="Times New Roman" w:cs="Times New Roman"/>
                <w:b/>
                <w:bCs/>
                <w:sz w:val="28"/>
                <w:szCs w:val="28"/>
                <w:lang w:eastAsia="uk-UA"/>
              </w:rPr>
              <w:t>освітніх</w:t>
            </w:r>
            <w:r w:rsidRPr="006828AE">
              <w:rPr>
                <w:rFonts w:ascii="Times New Roman" w:eastAsia="Times New Roman" w:hAnsi="Times New Roman" w:cs="Times New Roman"/>
                <w:sz w:val="28"/>
                <w:szCs w:val="28"/>
                <w:lang w:eastAsia="uk-UA"/>
              </w:rPr>
              <w:t xml:space="preserve"> програм</w:t>
            </w:r>
            <w:r w:rsidR="00204202">
              <w:rPr>
                <w:rFonts w:ascii="Times New Roman" w:eastAsia="Times New Roman" w:hAnsi="Times New Roman" w:cs="Times New Roman"/>
                <w:sz w:val="28"/>
                <w:szCs w:val="28"/>
                <w:lang w:eastAsia="uk-UA"/>
              </w:rPr>
              <w:t>.</w:t>
            </w:r>
            <w:r w:rsidR="00931C49">
              <w:rPr>
                <w:rFonts w:ascii="Times New Roman" w:eastAsia="Times New Roman" w:hAnsi="Times New Roman" w:cs="Times New Roman"/>
                <w:sz w:val="28"/>
                <w:szCs w:val="28"/>
                <w:lang w:eastAsia="uk-UA"/>
              </w:rPr>
              <w:t xml:space="preserve"> </w:t>
            </w:r>
            <w:bookmarkEnd w:id="41"/>
          </w:p>
        </w:tc>
      </w:tr>
      <w:tr w:rsidR="003F2E9F" w:rsidRPr="006828AE" w14:paraId="68DCE7D0" w14:textId="77777777" w:rsidTr="00C41C2B">
        <w:trPr>
          <w:trHeight w:val="20"/>
        </w:trPr>
        <w:tc>
          <w:tcPr>
            <w:tcW w:w="7581" w:type="dxa"/>
          </w:tcPr>
          <w:p w14:paraId="0D7FD846"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trike/>
                <w:sz w:val="28"/>
                <w:szCs w:val="28"/>
                <w:lang w:eastAsia="uk-UA"/>
              </w:rPr>
              <w:lastRenderedPageBreak/>
              <w:t>16.</w:t>
            </w:r>
            <w:r w:rsidRPr="006828AE">
              <w:rPr>
                <w:rFonts w:ascii="Times New Roman" w:eastAsia="Times New Roman" w:hAnsi="Times New Roman" w:cs="Times New Roman"/>
                <w:sz w:val="28"/>
                <w:szCs w:val="28"/>
                <w:lang w:eastAsia="uk-UA"/>
              </w:rPr>
              <w:t xml:space="preserve"> Строк професійної адаптації осіб встановлюється на основі строків, передбачених для здобуття відповідного рівня освіти. При цьому </w:t>
            </w:r>
            <w:r w:rsidRPr="006828AE">
              <w:rPr>
                <w:rFonts w:ascii="Times New Roman" w:eastAsia="Times New Roman" w:hAnsi="Times New Roman" w:cs="Times New Roman"/>
                <w:strike/>
                <w:sz w:val="28"/>
                <w:szCs w:val="28"/>
                <w:lang w:eastAsia="uk-UA"/>
              </w:rPr>
              <w:t>заклад освіти</w:t>
            </w:r>
            <w:r w:rsidRPr="006828AE">
              <w:rPr>
                <w:rFonts w:ascii="Times New Roman" w:eastAsia="Times New Roman" w:hAnsi="Times New Roman" w:cs="Times New Roman"/>
                <w:sz w:val="28"/>
                <w:szCs w:val="28"/>
                <w:lang w:eastAsia="uk-UA"/>
              </w:rPr>
              <w:t xml:space="preserve"> має право визнати та </w:t>
            </w:r>
            <w:proofErr w:type="spellStart"/>
            <w:r w:rsidRPr="006828AE">
              <w:rPr>
                <w:rFonts w:ascii="Times New Roman" w:eastAsia="Times New Roman" w:hAnsi="Times New Roman" w:cs="Times New Roman"/>
                <w:sz w:val="28"/>
                <w:szCs w:val="28"/>
                <w:lang w:eastAsia="uk-UA"/>
              </w:rPr>
              <w:t>перезарахувати</w:t>
            </w:r>
            <w:proofErr w:type="spellEnd"/>
            <w:r w:rsidRPr="006828AE">
              <w:rPr>
                <w:rFonts w:ascii="Times New Roman" w:eastAsia="Times New Roman" w:hAnsi="Times New Roman" w:cs="Times New Roman"/>
                <w:sz w:val="28"/>
                <w:szCs w:val="28"/>
                <w:lang w:eastAsia="uk-UA"/>
              </w:rPr>
              <w:t xml:space="preserve"> навчальні дисципліни чи інші компоненти на підставі здобутих результатів, що підтверджується відповідним документом про освіту.</w:t>
            </w:r>
          </w:p>
        </w:tc>
        <w:tc>
          <w:tcPr>
            <w:tcW w:w="7582" w:type="dxa"/>
          </w:tcPr>
          <w:p w14:paraId="7C98AF6C" w14:textId="2DAF7189"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rPr>
            </w:pPr>
            <w:bookmarkStart w:id="42" w:name="_Hlk151122352"/>
            <w:r w:rsidRPr="006828AE">
              <w:rPr>
                <w:rFonts w:ascii="Times New Roman" w:hAnsi="Times New Roman" w:cs="Times New Roman"/>
                <w:b/>
                <w:bCs/>
                <w:sz w:val="28"/>
                <w:szCs w:val="28"/>
              </w:rPr>
              <w:t>1</w:t>
            </w:r>
            <w:r w:rsidR="006C1B49">
              <w:rPr>
                <w:rFonts w:ascii="Times New Roman" w:hAnsi="Times New Roman" w:cs="Times New Roman"/>
                <w:b/>
                <w:bCs/>
                <w:sz w:val="28"/>
                <w:szCs w:val="28"/>
              </w:rPr>
              <w:t>7</w:t>
            </w:r>
            <w:r w:rsidRPr="006828AE">
              <w:rPr>
                <w:rFonts w:ascii="Times New Roman" w:hAnsi="Times New Roman" w:cs="Times New Roman"/>
                <w:b/>
                <w:bCs/>
                <w:sz w:val="28"/>
                <w:szCs w:val="28"/>
              </w:rPr>
              <w:t>.</w:t>
            </w:r>
            <w:r w:rsidRPr="006828AE">
              <w:rPr>
                <w:rFonts w:ascii="Times New Roman" w:hAnsi="Times New Roman" w:cs="Times New Roman"/>
                <w:sz w:val="28"/>
                <w:szCs w:val="28"/>
              </w:rPr>
              <w:t xml:space="preserve"> Строк </w:t>
            </w:r>
            <w:r w:rsidRPr="006828AE">
              <w:rPr>
                <w:rFonts w:ascii="Times New Roman" w:hAnsi="Times New Roman" w:cs="Times New Roman"/>
                <w:b/>
                <w:bCs/>
                <w:sz w:val="28"/>
                <w:szCs w:val="28"/>
              </w:rPr>
              <w:t>здійснення заходів з</w:t>
            </w:r>
            <w:r w:rsidRPr="006828AE">
              <w:rPr>
                <w:rFonts w:ascii="Times New Roman" w:hAnsi="Times New Roman" w:cs="Times New Roman"/>
                <w:sz w:val="28"/>
                <w:szCs w:val="28"/>
              </w:rPr>
              <w:t xml:space="preserve"> професійної адаптації осіб встановлюється на основі строків, передбачених для здобуття відповідного рівня освіти. При цьому </w:t>
            </w:r>
            <w:r w:rsidRPr="006828AE">
              <w:rPr>
                <w:rFonts w:ascii="Times New Roman" w:hAnsi="Times New Roman" w:cs="Times New Roman"/>
                <w:b/>
                <w:bCs/>
                <w:sz w:val="28"/>
                <w:szCs w:val="28"/>
              </w:rPr>
              <w:t>суб’єкт освітньої діяльності</w:t>
            </w:r>
            <w:r w:rsidRPr="006828AE">
              <w:rPr>
                <w:rFonts w:ascii="Times New Roman" w:hAnsi="Times New Roman" w:cs="Times New Roman"/>
                <w:sz w:val="28"/>
                <w:szCs w:val="28"/>
              </w:rPr>
              <w:t xml:space="preserve"> має право визнати та </w:t>
            </w:r>
            <w:proofErr w:type="spellStart"/>
            <w:r w:rsidRPr="006828AE">
              <w:rPr>
                <w:rFonts w:ascii="Times New Roman" w:hAnsi="Times New Roman" w:cs="Times New Roman"/>
                <w:sz w:val="28"/>
                <w:szCs w:val="28"/>
              </w:rPr>
              <w:t>перезарахувати</w:t>
            </w:r>
            <w:proofErr w:type="spellEnd"/>
            <w:r w:rsidRPr="006828AE">
              <w:rPr>
                <w:rFonts w:ascii="Times New Roman" w:hAnsi="Times New Roman" w:cs="Times New Roman"/>
                <w:sz w:val="28"/>
                <w:szCs w:val="28"/>
              </w:rPr>
              <w:t xml:space="preserve"> навчальні дисципліни чи інші компоненти на підставі здобутих результатів, що підтверджується відповідним документом про освіту.</w:t>
            </w:r>
            <w:bookmarkEnd w:id="42"/>
          </w:p>
          <w:p w14:paraId="088EC9B5"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p>
        </w:tc>
      </w:tr>
      <w:tr w:rsidR="003F2E9F" w:rsidRPr="006828AE" w14:paraId="2732707D" w14:textId="77777777" w:rsidTr="00C41C2B">
        <w:trPr>
          <w:trHeight w:val="20"/>
        </w:trPr>
        <w:tc>
          <w:tcPr>
            <w:tcW w:w="7581" w:type="dxa"/>
          </w:tcPr>
          <w:p w14:paraId="7DB60634"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28"/>
                <w:szCs w:val="28"/>
                <w:lang w:eastAsia="uk-UA"/>
              </w:rPr>
            </w:pPr>
            <w:r w:rsidRPr="006828AE">
              <w:rPr>
                <w:rFonts w:ascii="Times New Roman" w:eastAsia="Times New Roman" w:hAnsi="Times New Roman" w:cs="Times New Roman"/>
                <w:strike/>
                <w:sz w:val="28"/>
                <w:szCs w:val="28"/>
                <w:lang w:eastAsia="uk-UA"/>
              </w:rPr>
              <w:t>17. Організація освітнього процесу осіб здійснюється закладом освіти, установою, організацією, іншим суб’єктом освітньої діяльності. Під час організації навчання установа здійснює психологічне забезпечення освітнього процесу.</w:t>
            </w:r>
          </w:p>
          <w:p w14:paraId="4B18EB75"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trike/>
                <w:sz w:val="14"/>
                <w:szCs w:val="14"/>
                <w:lang w:eastAsia="uk-UA"/>
              </w:rPr>
            </w:pPr>
          </w:p>
        </w:tc>
        <w:tc>
          <w:tcPr>
            <w:tcW w:w="7582" w:type="dxa"/>
          </w:tcPr>
          <w:p w14:paraId="160DB701" w14:textId="0D2B69FE" w:rsidR="003F2E9F" w:rsidRPr="006828AE" w:rsidRDefault="00725317" w:rsidP="00C41C2B">
            <w:pPr>
              <w:pStyle w:val="rvps2"/>
              <w:adjustRightInd w:val="0"/>
              <w:snapToGrid w:val="0"/>
              <w:spacing w:before="0" w:beforeAutospacing="0" w:after="0" w:afterAutospacing="0"/>
              <w:ind w:firstLine="567"/>
              <w:jc w:val="both"/>
              <w:rPr>
                <w:b/>
                <w:bCs/>
                <w:sz w:val="28"/>
                <w:szCs w:val="28"/>
              </w:rPr>
            </w:pPr>
            <w:r>
              <w:rPr>
                <w:b/>
                <w:bCs/>
                <w:sz w:val="28"/>
                <w:szCs w:val="28"/>
              </w:rPr>
              <w:t xml:space="preserve">Виключити пункт  </w:t>
            </w:r>
          </w:p>
        </w:tc>
      </w:tr>
      <w:tr w:rsidR="003F2E9F" w:rsidRPr="006828AE" w14:paraId="1CC48263" w14:textId="77777777" w:rsidTr="00C41C2B">
        <w:trPr>
          <w:trHeight w:val="20"/>
        </w:trPr>
        <w:tc>
          <w:tcPr>
            <w:tcW w:w="7581" w:type="dxa"/>
          </w:tcPr>
          <w:p w14:paraId="55123E0E"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bookmarkStart w:id="43" w:name="_Hlk150953642"/>
            <w:r w:rsidRPr="006828AE">
              <w:rPr>
                <w:rFonts w:ascii="Times New Roman" w:eastAsia="Times New Roman" w:hAnsi="Times New Roman" w:cs="Times New Roman"/>
                <w:strike/>
                <w:sz w:val="28"/>
                <w:szCs w:val="28"/>
                <w:lang w:eastAsia="uk-UA"/>
              </w:rPr>
              <w:t>18.</w:t>
            </w:r>
            <w:r w:rsidRPr="006828AE">
              <w:rPr>
                <w:rFonts w:ascii="Times New Roman" w:eastAsia="Times New Roman" w:hAnsi="Times New Roman" w:cs="Times New Roman"/>
                <w:sz w:val="28"/>
                <w:szCs w:val="28"/>
                <w:lang w:eastAsia="uk-UA"/>
              </w:rPr>
              <w:t xml:space="preserve"> У разі професійного навчання за індивідуальними робочими навчальними планами та робочими навчальними програмами особи вивчають теоретичний курс самостійно та шляхом одержання консультацій (15 відсотків загальної кількості годин) у викладачів та фахівців </w:t>
            </w:r>
            <w:r w:rsidRPr="006828AE">
              <w:rPr>
                <w:rFonts w:ascii="Times New Roman" w:eastAsia="Times New Roman" w:hAnsi="Times New Roman" w:cs="Times New Roman"/>
                <w:strike/>
                <w:sz w:val="28"/>
                <w:szCs w:val="28"/>
                <w:lang w:eastAsia="uk-UA"/>
              </w:rPr>
              <w:t>установ</w:t>
            </w:r>
            <w:r w:rsidRPr="006828AE">
              <w:rPr>
                <w:rFonts w:ascii="Times New Roman" w:eastAsia="Times New Roman" w:hAnsi="Times New Roman" w:cs="Times New Roman"/>
                <w:sz w:val="28"/>
                <w:szCs w:val="28"/>
                <w:lang w:eastAsia="uk-UA"/>
              </w:rPr>
              <w:t>.</w:t>
            </w:r>
          </w:p>
        </w:tc>
        <w:tc>
          <w:tcPr>
            <w:tcW w:w="7582" w:type="dxa"/>
          </w:tcPr>
          <w:p w14:paraId="37E38657" w14:textId="72F71D49" w:rsidR="003F2E9F" w:rsidRPr="006828AE" w:rsidRDefault="003F2E9F" w:rsidP="00C41C2B">
            <w:pPr>
              <w:pStyle w:val="rvps2"/>
              <w:adjustRightInd w:val="0"/>
              <w:snapToGrid w:val="0"/>
              <w:spacing w:before="0" w:beforeAutospacing="0" w:after="0" w:afterAutospacing="0"/>
              <w:ind w:firstLine="567"/>
              <w:jc w:val="both"/>
              <w:rPr>
                <w:sz w:val="28"/>
                <w:szCs w:val="28"/>
              </w:rPr>
            </w:pPr>
            <w:bookmarkStart w:id="44" w:name="_Hlk151122382"/>
            <w:r w:rsidRPr="00725317">
              <w:rPr>
                <w:b/>
                <w:bCs/>
                <w:color w:val="000000" w:themeColor="text1"/>
                <w:sz w:val="28"/>
                <w:szCs w:val="28"/>
              </w:rPr>
              <w:t>1</w:t>
            </w:r>
            <w:r w:rsidR="00725317" w:rsidRPr="00725317">
              <w:rPr>
                <w:b/>
                <w:bCs/>
                <w:color w:val="000000" w:themeColor="text1"/>
                <w:sz w:val="28"/>
                <w:szCs w:val="28"/>
              </w:rPr>
              <w:t>8</w:t>
            </w:r>
            <w:r w:rsidRPr="00725317">
              <w:rPr>
                <w:b/>
                <w:bCs/>
                <w:color w:val="000000" w:themeColor="text1"/>
                <w:sz w:val="28"/>
                <w:szCs w:val="28"/>
              </w:rPr>
              <w:t>.</w:t>
            </w:r>
            <w:r w:rsidRPr="00725317">
              <w:rPr>
                <w:color w:val="000000" w:themeColor="text1"/>
                <w:sz w:val="28"/>
                <w:szCs w:val="28"/>
              </w:rPr>
              <w:t xml:space="preserve"> У разі професійного навчання за індивідуальними робочими </w:t>
            </w:r>
            <w:r w:rsidRPr="006828AE">
              <w:rPr>
                <w:sz w:val="28"/>
                <w:szCs w:val="28"/>
              </w:rPr>
              <w:t xml:space="preserve">навчальними планами та робочими навчальними програмами особи вивчають теоретичний курс самостійно та шляхом одержання консультацій (15 відсотків загальної кількості годин) у викладачів та фахівців </w:t>
            </w:r>
            <w:r w:rsidRPr="006828AE">
              <w:rPr>
                <w:b/>
                <w:bCs/>
                <w:sz w:val="28"/>
                <w:szCs w:val="28"/>
              </w:rPr>
              <w:t>суб’єктів освітньої діяльності</w:t>
            </w:r>
            <w:r w:rsidRPr="006828AE">
              <w:rPr>
                <w:sz w:val="28"/>
                <w:szCs w:val="28"/>
              </w:rPr>
              <w:t>.</w:t>
            </w:r>
            <w:bookmarkEnd w:id="44"/>
          </w:p>
          <w:p w14:paraId="2EA5769F" w14:textId="77777777" w:rsidR="003F2E9F" w:rsidRPr="006828AE" w:rsidRDefault="003F2E9F" w:rsidP="00C41C2B">
            <w:pPr>
              <w:pStyle w:val="rvps2"/>
              <w:adjustRightInd w:val="0"/>
              <w:snapToGrid w:val="0"/>
              <w:spacing w:before="0" w:beforeAutospacing="0" w:after="0" w:afterAutospacing="0"/>
              <w:ind w:firstLine="567"/>
              <w:jc w:val="both"/>
              <w:rPr>
                <w:sz w:val="28"/>
                <w:szCs w:val="28"/>
              </w:rPr>
            </w:pPr>
          </w:p>
        </w:tc>
      </w:tr>
      <w:tr w:rsidR="003F2E9F" w:rsidRPr="006828AE" w14:paraId="31EDC30A" w14:textId="77777777" w:rsidTr="00C41C2B">
        <w:trPr>
          <w:trHeight w:val="20"/>
        </w:trPr>
        <w:tc>
          <w:tcPr>
            <w:tcW w:w="7581" w:type="dxa"/>
          </w:tcPr>
          <w:p w14:paraId="39CAD486"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Виробниче навчання та виробнича практика проводяться індивідуально у навчально-виробничих майстернях, на робочих місцях </w:t>
            </w:r>
            <w:r w:rsidRPr="006828AE">
              <w:rPr>
                <w:rFonts w:ascii="Times New Roman" w:eastAsia="Times New Roman" w:hAnsi="Times New Roman" w:cs="Times New Roman"/>
                <w:strike/>
                <w:sz w:val="28"/>
                <w:szCs w:val="28"/>
                <w:lang w:eastAsia="uk-UA"/>
              </w:rPr>
              <w:t xml:space="preserve">установ </w:t>
            </w:r>
            <w:r w:rsidRPr="006828AE">
              <w:rPr>
                <w:rFonts w:ascii="Times New Roman" w:eastAsia="Times New Roman" w:hAnsi="Times New Roman" w:cs="Times New Roman"/>
                <w:sz w:val="28"/>
                <w:szCs w:val="28"/>
                <w:lang w:eastAsia="uk-UA"/>
              </w:rPr>
              <w:t xml:space="preserve">під керівництвом майстрів або </w:t>
            </w:r>
            <w:r w:rsidRPr="006828AE">
              <w:rPr>
                <w:rFonts w:ascii="Times New Roman" w:eastAsia="Times New Roman" w:hAnsi="Times New Roman" w:cs="Times New Roman"/>
                <w:sz w:val="28"/>
                <w:szCs w:val="28"/>
                <w:lang w:eastAsia="uk-UA"/>
              </w:rPr>
              <w:lastRenderedPageBreak/>
              <w:t>інструкторів виробничого навчання з числа кваліфікованих робітників в обсягах, передбачених робочими навчальними планами та робочими навчальними програмами.</w:t>
            </w:r>
          </w:p>
          <w:p w14:paraId="3547FA3D" w14:textId="77777777" w:rsidR="003F2E9F" w:rsidRPr="006828AE" w:rsidRDefault="003F2E9F" w:rsidP="00C41C2B">
            <w:pPr>
              <w:shd w:val="clear" w:color="auto" w:fill="FFFFFF"/>
              <w:adjustRightInd w:val="0"/>
              <w:snapToGrid w:val="0"/>
              <w:ind w:firstLine="567"/>
              <w:jc w:val="both"/>
              <w:rPr>
                <w:rFonts w:ascii="Times New Roman" w:eastAsia="Times New Roman" w:hAnsi="Times New Roman" w:cs="Times New Roman"/>
                <w:sz w:val="28"/>
                <w:szCs w:val="28"/>
                <w:lang w:eastAsia="uk-UA"/>
              </w:rPr>
            </w:pPr>
          </w:p>
        </w:tc>
        <w:tc>
          <w:tcPr>
            <w:tcW w:w="7582" w:type="dxa"/>
          </w:tcPr>
          <w:p w14:paraId="2557BCAB" w14:textId="4AFE592B" w:rsidR="003F2E9F" w:rsidRPr="006828AE" w:rsidRDefault="00725317" w:rsidP="00C41C2B">
            <w:pPr>
              <w:pStyle w:val="rvps2"/>
              <w:adjustRightInd w:val="0"/>
              <w:snapToGrid w:val="0"/>
              <w:spacing w:before="0" w:beforeAutospacing="0" w:after="0" w:afterAutospacing="0"/>
              <w:ind w:firstLine="567"/>
              <w:jc w:val="both"/>
              <w:rPr>
                <w:sz w:val="28"/>
                <w:szCs w:val="28"/>
              </w:rPr>
            </w:pPr>
            <w:bookmarkStart w:id="45" w:name="_Hlk151122396"/>
            <w:r>
              <w:rPr>
                <w:b/>
                <w:bCs/>
                <w:sz w:val="28"/>
                <w:szCs w:val="28"/>
              </w:rPr>
              <w:lastRenderedPageBreak/>
              <w:t>19</w:t>
            </w:r>
            <w:r w:rsidR="003F2E9F" w:rsidRPr="006828AE">
              <w:rPr>
                <w:b/>
                <w:bCs/>
                <w:sz w:val="28"/>
                <w:szCs w:val="28"/>
              </w:rPr>
              <w:t>.</w:t>
            </w:r>
            <w:r w:rsidR="003F2E9F" w:rsidRPr="006828AE">
              <w:rPr>
                <w:sz w:val="28"/>
                <w:szCs w:val="28"/>
              </w:rPr>
              <w:t xml:space="preserve"> Виробниче навчання та виробнича практика проводяться індивідуально у навчально-виробничих майстернях, на робочих місцях під керівництвом майстрів або </w:t>
            </w:r>
            <w:r w:rsidR="003F2E9F" w:rsidRPr="006828AE">
              <w:rPr>
                <w:sz w:val="28"/>
                <w:szCs w:val="28"/>
              </w:rPr>
              <w:lastRenderedPageBreak/>
              <w:t>інструкторів виробничого навчання з числа кваліфікованих робітників в обсягах, передбачених робочими навчальними планами та робочими навчальними програмами.</w:t>
            </w:r>
            <w:bookmarkEnd w:id="45"/>
          </w:p>
        </w:tc>
      </w:tr>
      <w:tr w:rsidR="003F2E9F" w:rsidRPr="006828AE" w14:paraId="55581724" w14:textId="77777777" w:rsidTr="00C41C2B">
        <w:trPr>
          <w:trHeight w:val="20"/>
        </w:trPr>
        <w:tc>
          <w:tcPr>
            <w:tcW w:w="7581" w:type="dxa"/>
          </w:tcPr>
          <w:p w14:paraId="09602516" w14:textId="77777777" w:rsidR="003F2E9F" w:rsidRPr="006828AE" w:rsidRDefault="003F2E9F" w:rsidP="00C41C2B">
            <w:pPr>
              <w:pStyle w:val="rvps2"/>
              <w:adjustRightInd w:val="0"/>
              <w:snapToGrid w:val="0"/>
              <w:spacing w:before="0" w:beforeAutospacing="0" w:after="0" w:afterAutospacing="0"/>
              <w:ind w:firstLine="567"/>
              <w:jc w:val="both"/>
              <w:rPr>
                <w:rFonts w:eastAsiaTheme="minorHAnsi"/>
                <w:strike/>
                <w:sz w:val="28"/>
                <w:szCs w:val="28"/>
                <w:shd w:val="clear" w:color="auto" w:fill="FFFFFF"/>
                <w:lang w:eastAsia="en-US"/>
              </w:rPr>
            </w:pPr>
            <w:r w:rsidRPr="006828AE">
              <w:rPr>
                <w:rFonts w:eastAsiaTheme="minorHAnsi"/>
                <w:strike/>
                <w:sz w:val="28"/>
                <w:szCs w:val="28"/>
                <w:shd w:val="clear" w:color="auto" w:fill="FFFFFF"/>
                <w:lang w:eastAsia="en-US"/>
              </w:rPr>
              <w:lastRenderedPageBreak/>
              <w:t>19. Особи з вищою освітою, які виявили бажання оволодіти робітничими професіями та працювати за набутою професією, проходять навчання згідно з </w:t>
            </w:r>
            <w:hyperlink r:id="rId28" w:anchor="n49" w:history="1">
              <w:r w:rsidRPr="006828AE">
                <w:rPr>
                  <w:rFonts w:eastAsiaTheme="minorHAnsi"/>
                  <w:strike/>
                  <w:sz w:val="28"/>
                  <w:szCs w:val="28"/>
                  <w:shd w:val="clear" w:color="auto" w:fill="FFFFFF"/>
                  <w:lang w:eastAsia="en-US"/>
                </w:rPr>
                <w:t>пунктами 15-18</w:t>
              </w:r>
            </w:hyperlink>
            <w:r w:rsidRPr="006828AE">
              <w:rPr>
                <w:rFonts w:eastAsiaTheme="minorHAnsi"/>
                <w:strike/>
                <w:sz w:val="28"/>
                <w:szCs w:val="28"/>
                <w:shd w:val="clear" w:color="auto" w:fill="FFFFFF"/>
                <w:lang w:eastAsia="en-US"/>
              </w:rPr>
              <w:t> цих Порядку та умов.</w:t>
            </w:r>
          </w:p>
          <w:p w14:paraId="487B7749" w14:textId="77777777" w:rsidR="003F2E9F" w:rsidRPr="006828AE" w:rsidRDefault="003F2E9F" w:rsidP="00C41C2B">
            <w:pPr>
              <w:pStyle w:val="rvps2"/>
              <w:adjustRightInd w:val="0"/>
              <w:snapToGrid w:val="0"/>
              <w:spacing w:before="0" w:beforeAutospacing="0" w:after="0" w:afterAutospacing="0"/>
              <w:ind w:firstLine="567"/>
              <w:jc w:val="both"/>
              <w:rPr>
                <w:rFonts w:eastAsiaTheme="minorHAnsi"/>
                <w:strike/>
                <w:sz w:val="28"/>
                <w:szCs w:val="28"/>
                <w:shd w:val="clear" w:color="auto" w:fill="FFFFFF"/>
                <w:lang w:eastAsia="en-US"/>
              </w:rPr>
            </w:pPr>
          </w:p>
        </w:tc>
        <w:tc>
          <w:tcPr>
            <w:tcW w:w="7582" w:type="dxa"/>
          </w:tcPr>
          <w:p w14:paraId="439C117F" w14:textId="77777777" w:rsidR="003F2E9F" w:rsidRPr="006828AE" w:rsidRDefault="003F2E9F" w:rsidP="00C41C2B">
            <w:pPr>
              <w:pStyle w:val="rvps2"/>
              <w:adjustRightInd w:val="0"/>
              <w:snapToGrid w:val="0"/>
              <w:spacing w:before="0" w:beforeAutospacing="0" w:after="0" w:afterAutospacing="0"/>
              <w:ind w:firstLine="567"/>
              <w:jc w:val="both"/>
              <w:rPr>
                <w:b/>
                <w:sz w:val="28"/>
                <w:szCs w:val="28"/>
                <w:lang w:eastAsia="ru-RU"/>
              </w:rPr>
            </w:pPr>
            <w:r w:rsidRPr="006828AE">
              <w:rPr>
                <w:b/>
                <w:bCs/>
                <w:sz w:val="28"/>
                <w:szCs w:val="28"/>
              </w:rPr>
              <w:t>пункт виключено</w:t>
            </w:r>
          </w:p>
        </w:tc>
      </w:tr>
      <w:tr w:rsidR="003F2E9F" w:rsidRPr="006828AE" w14:paraId="754F6F7E" w14:textId="77777777" w:rsidTr="00C41C2B">
        <w:trPr>
          <w:trHeight w:val="20"/>
        </w:trPr>
        <w:tc>
          <w:tcPr>
            <w:tcW w:w="7581" w:type="dxa"/>
          </w:tcPr>
          <w:p w14:paraId="2F7CB066"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20. Професійна адаптація осіб з вищою освітою здійснюється шляхом:</w:t>
            </w:r>
          </w:p>
          <w:p w14:paraId="5D87F73E"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46" w:name="n153"/>
            <w:bookmarkEnd w:id="46"/>
            <w:r w:rsidRPr="006828AE">
              <w:rPr>
                <w:strike/>
                <w:sz w:val="28"/>
                <w:szCs w:val="28"/>
              </w:rPr>
              <w:t>отримання іншої спеціальності на основі здобутого раніше ступеня (рівня) освіти, підвищення кваліфікації, спеціалізації, у тому числі із скороченим строком навчання;</w:t>
            </w:r>
          </w:p>
          <w:p w14:paraId="4424FC96"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trike/>
                <w:sz w:val="28"/>
                <w:szCs w:val="28"/>
              </w:rPr>
            </w:pPr>
            <w:bookmarkStart w:id="47" w:name="n154"/>
            <w:bookmarkEnd w:id="47"/>
            <w:r w:rsidRPr="006828AE">
              <w:rPr>
                <w:strike/>
                <w:sz w:val="28"/>
                <w:szCs w:val="28"/>
              </w:rPr>
              <w:t xml:space="preserve">отримання другого (магістерського) рівня вищої освіти на основі першого (бакалаврського) рівня вищої освіти (при цьому вартість такого навчання не повинна перевищувати </w:t>
            </w:r>
            <w:proofErr w:type="spellStart"/>
            <w:r w:rsidRPr="006828AE">
              <w:rPr>
                <w:strike/>
                <w:sz w:val="28"/>
                <w:szCs w:val="28"/>
              </w:rPr>
              <w:t>п’ятнадцятикратний</w:t>
            </w:r>
            <w:proofErr w:type="spellEnd"/>
            <w:r w:rsidRPr="006828AE">
              <w:rPr>
                <w:strike/>
                <w:sz w:val="28"/>
                <w:szCs w:val="28"/>
              </w:rPr>
              <w:t xml:space="preserve"> розмір прожиткового мінімуму для працездатних осіб, визначеного законом на момент вступу до закладу освіти).</w:t>
            </w:r>
          </w:p>
          <w:p w14:paraId="59FAD205"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tc>
        <w:tc>
          <w:tcPr>
            <w:tcW w:w="7582" w:type="dxa"/>
          </w:tcPr>
          <w:p w14:paraId="0657E741" w14:textId="77777777" w:rsidR="003F2E9F" w:rsidRPr="006828AE" w:rsidRDefault="003F2E9F" w:rsidP="00C41C2B">
            <w:pPr>
              <w:pStyle w:val="rvps2"/>
              <w:adjustRightInd w:val="0"/>
              <w:snapToGrid w:val="0"/>
              <w:spacing w:before="0" w:beforeAutospacing="0" w:after="0" w:afterAutospacing="0"/>
              <w:ind w:firstLine="567"/>
              <w:jc w:val="both"/>
              <w:rPr>
                <w:b/>
                <w:bCs/>
                <w:sz w:val="28"/>
                <w:szCs w:val="28"/>
              </w:rPr>
            </w:pPr>
            <w:r w:rsidRPr="006828AE">
              <w:rPr>
                <w:b/>
                <w:bCs/>
                <w:sz w:val="28"/>
                <w:szCs w:val="28"/>
              </w:rPr>
              <w:t>пункт виключено</w:t>
            </w:r>
          </w:p>
        </w:tc>
      </w:tr>
      <w:tr w:rsidR="003F2E9F" w:rsidRPr="006828AE" w14:paraId="71D9046F" w14:textId="77777777" w:rsidTr="00C41C2B">
        <w:trPr>
          <w:trHeight w:val="20"/>
        </w:trPr>
        <w:tc>
          <w:tcPr>
            <w:tcW w:w="7581" w:type="dxa"/>
          </w:tcPr>
          <w:p w14:paraId="03752E89"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trike/>
                <w:sz w:val="28"/>
                <w:szCs w:val="28"/>
              </w:rPr>
            </w:pPr>
            <w:bookmarkStart w:id="48" w:name="n150"/>
            <w:bookmarkStart w:id="49" w:name="n151"/>
            <w:bookmarkStart w:id="50" w:name="n53"/>
            <w:bookmarkEnd w:id="43"/>
            <w:bookmarkEnd w:id="48"/>
            <w:bookmarkEnd w:id="49"/>
            <w:bookmarkEnd w:id="50"/>
            <w:r w:rsidRPr="006828AE">
              <w:rPr>
                <w:rFonts w:ascii="Times New Roman" w:hAnsi="Times New Roman" w:cs="Times New Roman"/>
                <w:strike/>
                <w:sz w:val="28"/>
                <w:szCs w:val="28"/>
                <w:shd w:val="clear" w:color="auto" w:fill="FFFFFF"/>
              </w:rPr>
              <w:t>21. Робочі навчальні плани та робочі навчальні програми підготовки, підвищення кваліфікації, спеціалізації розробляються та затверджуються установами за погодженням з органом соціального захисту населення, який уклав договір з такими установами про надання послуг з професійного навчання.</w:t>
            </w:r>
          </w:p>
        </w:tc>
        <w:tc>
          <w:tcPr>
            <w:tcW w:w="7582" w:type="dxa"/>
          </w:tcPr>
          <w:p w14:paraId="4186F7B0" w14:textId="77777777" w:rsidR="003F2E9F" w:rsidRPr="006828AE" w:rsidRDefault="003F2E9F" w:rsidP="00C41C2B">
            <w:pPr>
              <w:pStyle w:val="rvps2"/>
              <w:adjustRightInd w:val="0"/>
              <w:snapToGrid w:val="0"/>
              <w:spacing w:before="0" w:beforeAutospacing="0" w:after="0" w:afterAutospacing="0"/>
              <w:ind w:firstLine="567"/>
              <w:jc w:val="both"/>
              <w:rPr>
                <w:sz w:val="28"/>
                <w:szCs w:val="28"/>
              </w:rPr>
            </w:pPr>
            <w:r w:rsidRPr="006828AE">
              <w:rPr>
                <w:b/>
                <w:bCs/>
                <w:sz w:val="28"/>
                <w:szCs w:val="28"/>
              </w:rPr>
              <w:t>пункт виключено</w:t>
            </w:r>
          </w:p>
        </w:tc>
      </w:tr>
      <w:tr w:rsidR="003F2E9F" w:rsidRPr="006828AE" w14:paraId="58E67452" w14:textId="77777777" w:rsidTr="00C41C2B">
        <w:trPr>
          <w:trHeight w:val="20"/>
        </w:trPr>
        <w:tc>
          <w:tcPr>
            <w:tcW w:w="7581" w:type="dxa"/>
          </w:tcPr>
          <w:p w14:paraId="2D8C0CF0" w14:textId="77777777"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strike/>
                <w:sz w:val="28"/>
                <w:szCs w:val="28"/>
                <w:shd w:val="clear" w:color="auto" w:fill="FFFFFF"/>
              </w:rPr>
              <w:lastRenderedPageBreak/>
              <w:t>22.</w:t>
            </w:r>
            <w:r w:rsidRPr="006828AE">
              <w:rPr>
                <w:rFonts w:ascii="Times New Roman" w:hAnsi="Times New Roman" w:cs="Times New Roman"/>
                <w:sz w:val="28"/>
                <w:szCs w:val="28"/>
                <w:shd w:val="clear" w:color="auto" w:fill="FFFFFF"/>
              </w:rPr>
              <w:t xml:space="preserve"> Прийом на навчання </w:t>
            </w:r>
            <w:r w:rsidRPr="006828AE">
              <w:rPr>
                <w:rFonts w:ascii="Times New Roman" w:hAnsi="Times New Roman" w:cs="Times New Roman"/>
                <w:strike/>
                <w:sz w:val="28"/>
                <w:szCs w:val="28"/>
                <w:shd w:val="clear" w:color="auto" w:fill="FFFFFF"/>
              </w:rPr>
              <w:t>для отримання іншої спеціальності на основі раніше здобутого особами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бакалавра, освітньо-кваліфікаційного рівня спеціаліста, отримання другого (магістерського) рівня вищої освіти на основі першого (бакалаврського) рівня вищої освіти, в тому числі за скороченим строком навчання,</w:t>
            </w:r>
            <w:r w:rsidRPr="006828AE">
              <w:rPr>
                <w:rFonts w:ascii="Times New Roman" w:hAnsi="Times New Roman" w:cs="Times New Roman"/>
                <w:sz w:val="28"/>
                <w:szCs w:val="28"/>
                <w:shd w:val="clear" w:color="auto" w:fill="FFFFFF"/>
              </w:rPr>
              <w:t xml:space="preserve"> здійснюється згідно з умовами прийому до </w:t>
            </w:r>
            <w:r w:rsidRPr="006828AE">
              <w:rPr>
                <w:rFonts w:ascii="Times New Roman" w:hAnsi="Times New Roman" w:cs="Times New Roman"/>
                <w:strike/>
                <w:sz w:val="28"/>
                <w:szCs w:val="28"/>
                <w:shd w:val="clear" w:color="auto" w:fill="FFFFFF"/>
              </w:rPr>
              <w:t>закладів вищої освіти</w:t>
            </w:r>
            <w:r w:rsidRPr="006828AE">
              <w:rPr>
                <w:rFonts w:ascii="Times New Roman" w:hAnsi="Times New Roman" w:cs="Times New Roman"/>
                <w:sz w:val="28"/>
                <w:szCs w:val="28"/>
                <w:shd w:val="clear" w:color="auto" w:fill="FFFFFF"/>
              </w:rPr>
              <w:t xml:space="preserve"> у відповідному році.</w:t>
            </w:r>
          </w:p>
        </w:tc>
        <w:tc>
          <w:tcPr>
            <w:tcW w:w="7582" w:type="dxa"/>
          </w:tcPr>
          <w:p w14:paraId="70D91B57" w14:textId="5FD972F5" w:rsidR="003F2E9F" w:rsidRPr="006828AE" w:rsidRDefault="006C1B49"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w:t>
            </w:r>
            <w:r w:rsidR="00725317">
              <w:rPr>
                <w:rFonts w:ascii="Times New Roman" w:hAnsi="Times New Roman" w:cs="Times New Roman"/>
                <w:b/>
                <w:bCs/>
                <w:sz w:val="28"/>
                <w:szCs w:val="28"/>
                <w:shd w:val="clear" w:color="auto" w:fill="FFFFFF"/>
              </w:rPr>
              <w:t>0</w:t>
            </w:r>
            <w:r w:rsidR="003F2E9F" w:rsidRPr="006828AE">
              <w:rPr>
                <w:rFonts w:ascii="Times New Roman" w:hAnsi="Times New Roman" w:cs="Times New Roman"/>
                <w:b/>
                <w:bCs/>
                <w:sz w:val="28"/>
                <w:szCs w:val="28"/>
                <w:shd w:val="clear" w:color="auto" w:fill="FFFFFF"/>
              </w:rPr>
              <w:t>.</w:t>
            </w:r>
            <w:r w:rsidR="003F2E9F" w:rsidRPr="006828AE">
              <w:rPr>
                <w:rFonts w:ascii="Times New Roman" w:hAnsi="Times New Roman" w:cs="Times New Roman"/>
                <w:sz w:val="28"/>
                <w:szCs w:val="28"/>
                <w:shd w:val="clear" w:color="auto" w:fill="FFFFFF"/>
              </w:rPr>
              <w:t xml:space="preserve"> Прийом на навчання здійснюється згідно з умовами прийому до </w:t>
            </w:r>
            <w:r w:rsidR="003F2E9F" w:rsidRPr="006828AE">
              <w:rPr>
                <w:rFonts w:ascii="Times New Roman" w:hAnsi="Times New Roman" w:cs="Times New Roman"/>
                <w:b/>
                <w:bCs/>
                <w:sz w:val="28"/>
                <w:szCs w:val="28"/>
                <w:shd w:val="clear" w:color="auto" w:fill="FFFFFF"/>
              </w:rPr>
              <w:t>закладів освіти</w:t>
            </w:r>
            <w:r w:rsidR="003F2E9F" w:rsidRPr="006828AE">
              <w:rPr>
                <w:rFonts w:ascii="Times New Roman" w:hAnsi="Times New Roman" w:cs="Times New Roman"/>
                <w:sz w:val="28"/>
                <w:szCs w:val="28"/>
                <w:shd w:val="clear" w:color="auto" w:fill="FFFFFF"/>
              </w:rPr>
              <w:t xml:space="preserve"> у відповідному </w:t>
            </w:r>
            <w:r w:rsidR="003F2E9F" w:rsidRPr="006828AE">
              <w:rPr>
                <w:rFonts w:ascii="Times New Roman" w:hAnsi="Times New Roman" w:cs="Times New Roman"/>
                <w:b/>
                <w:bCs/>
                <w:sz w:val="28"/>
                <w:szCs w:val="28"/>
                <w:shd w:val="clear" w:color="auto" w:fill="FFFFFF"/>
              </w:rPr>
              <w:t>навчальному</w:t>
            </w:r>
            <w:r w:rsidR="003F2E9F" w:rsidRPr="006828AE">
              <w:rPr>
                <w:rFonts w:ascii="Times New Roman" w:hAnsi="Times New Roman" w:cs="Times New Roman"/>
                <w:sz w:val="28"/>
                <w:szCs w:val="28"/>
                <w:shd w:val="clear" w:color="auto" w:fill="FFFFFF"/>
              </w:rPr>
              <w:t xml:space="preserve"> році.</w:t>
            </w:r>
          </w:p>
          <w:p w14:paraId="53FAD5BC" w14:textId="77777777" w:rsidR="003F2E9F" w:rsidRPr="006828AE" w:rsidRDefault="003F2E9F" w:rsidP="00C41C2B">
            <w:pPr>
              <w:pStyle w:val="rvps2"/>
              <w:adjustRightInd w:val="0"/>
              <w:snapToGrid w:val="0"/>
              <w:spacing w:before="0" w:beforeAutospacing="0" w:after="0" w:afterAutospacing="0"/>
              <w:ind w:firstLine="567"/>
              <w:jc w:val="both"/>
              <w:rPr>
                <w:b/>
                <w:bCs/>
                <w:sz w:val="28"/>
                <w:szCs w:val="28"/>
              </w:rPr>
            </w:pPr>
          </w:p>
        </w:tc>
      </w:tr>
      <w:tr w:rsidR="003F2E9F" w:rsidRPr="006828AE" w14:paraId="3461A837" w14:textId="77777777" w:rsidTr="00C41C2B">
        <w:trPr>
          <w:trHeight w:val="20"/>
        </w:trPr>
        <w:tc>
          <w:tcPr>
            <w:tcW w:w="7581" w:type="dxa"/>
          </w:tcPr>
          <w:p w14:paraId="2F662B1D" w14:textId="151E9E16" w:rsidR="003F2E9F" w:rsidRPr="006828AE" w:rsidRDefault="003F2E9F" w:rsidP="009F6A85">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strike/>
                <w:sz w:val="28"/>
                <w:szCs w:val="28"/>
                <w:shd w:val="clear" w:color="auto" w:fill="FFFFFF"/>
              </w:rPr>
              <w:t>23.</w:t>
            </w:r>
            <w:r w:rsidRPr="006828AE">
              <w:rPr>
                <w:rFonts w:ascii="Times New Roman" w:hAnsi="Times New Roman" w:cs="Times New Roman"/>
                <w:sz w:val="28"/>
                <w:szCs w:val="28"/>
                <w:shd w:val="clear" w:color="auto" w:fill="FFFFFF"/>
              </w:rPr>
              <w:t xml:space="preserve"> Строки підвищення кваліфікації та стажування встановлюються з урахуванням мети, складності навчання, професійної кваліфікації </w:t>
            </w:r>
            <w:r w:rsidRPr="006828AE">
              <w:rPr>
                <w:rFonts w:ascii="Times New Roman" w:hAnsi="Times New Roman" w:cs="Times New Roman"/>
                <w:strike/>
                <w:sz w:val="28"/>
                <w:szCs w:val="28"/>
                <w:shd w:val="clear" w:color="auto" w:fill="FFFFFF"/>
              </w:rPr>
              <w:t>осіб</w:t>
            </w:r>
            <w:r w:rsidRPr="006828AE">
              <w:rPr>
                <w:rFonts w:ascii="Times New Roman" w:hAnsi="Times New Roman" w:cs="Times New Roman"/>
                <w:sz w:val="28"/>
                <w:szCs w:val="28"/>
                <w:shd w:val="clear" w:color="auto" w:fill="FFFFFF"/>
              </w:rPr>
              <w:t xml:space="preserve"> та визначаються робочими навчальними планами та робочими навчальними програмами.</w:t>
            </w:r>
          </w:p>
        </w:tc>
        <w:tc>
          <w:tcPr>
            <w:tcW w:w="7582" w:type="dxa"/>
          </w:tcPr>
          <w:p w14:paraId="7D90BAF8" w14:textId="34867332" w:rsidR="003F2E9F" w:rsidRPr="006828AE" w:rsidRDefault="003F2E9F" w:rsidP="00C41C2B">
            <w:pPr>
              <w:shd w:val="clear" w:color="auto" w:fill="FFFFFF"/>
              <w:adjustRightInd w:val="0"/>
              <w:snapToGrid w:val="0"/>
              <w:ind w:firstLine="567"/>
              <w:jc w:val="both"/>
              <w:rPr>
                <w:rFonts w:ascii="Times New Roman" w:hAnsi="Times New Roman" w:cs="Times New Roman"/>
                <w:sz w:val="28"/>
                <w:szCs w:val="28"/>
                <w:shd w:val="clear" w:color="auto" w:fill="FFFFFF"/>
              </w:rPr>
            </w:pPr>
            <w:r w:rsidRPr="006828AE">
              <w:rPr>
                <w:rFonts w:ascii="Times New Roman" w:hAnsi="Times New Roman" w:cs="Times New Roman"/>
                <w:b/>
                <w:bCs/>
                <w:sz w:val="28"/>
                <w:szCs w:val="28"/>
                <w:shd w:val="clear" w:color="auto" w:fill="FFFFFF"/>
              </w:rPr>
              <w:t>2</w:t>
            </w:r>
            <w:r w:rsidR="00725317">
              <w:rPr>
                <w:rFonts w:ascii="Times New Roman" w:hAnsi="Times New Roman" w:cs="Times New Roman"/>
                <w:b/>
                <w:bCs/>
                <w:sz w:val="28"/>
                <w:szCs w:val="28"/>
                <w:shd w:val="clear" w:color="auto" w:fill="FFFFFF"/>
              </w:rPr>
              <w:t>1</w:t>
            </w:r>
            <w:r w:rsidRPr="006828AE">
              <w:rPr>
                <w:rFonts w:ascii="Times New Roman" w:hAnsi="Times New Roman" w:cs="Times New Roman"/>
                <w:b/>
                <w:bCs/>
                <w:sz w:val="28"/>
                <w:szCs w:val="28"/>
                <w:shd w:val="clear" w:color="auto" w:fill="FFFFFF"/>
              </w:rPr>
              <w:t>.</w:t>
            </w:r>
            <w:r w:rsidRPr="006828AE">
              <w:rPr>
                <w:rFonts w:ascii="Times New Roman" w:hAnsi="Times New Roman" w:cs="Times New Roman"/>
                <w:sz w:val="28"/>
                <w:szCs w:val="28"/>
                <w:shd w:val="clear" w:color="auto" w:fill="FFFFFF"/>
              </w:rPr>
              <w:t xml:space="preserve"> Строки підвищення кваліфікації та стажування встановлюються з урахуванням мети, складності навчання, професійної кваліфікації та визначаються робочими навчальними планами та робочими навчальними програмами.</w:t>
            </w:r>
          </w:p>
        </w:tc>
      </w:tr>
      <w:tr w:rsidR="003F2E9F" w:rsidRPr="006828AE" w14:paraId="194C760F" w14:textId="77777777" w:rsidTr="00C41C2B">
        <w:trPr>
          <w:trHeight w:val="20"/>
        </w:trPr>
        <w:tc>
          <w:tcPr>
            <w:tcW w:w="7581" w:type="dxa"/>
          </w:tcPr>
          <w:p w14:paraId="259585B8" w14:textId="7354BE8A" w:rsidR="003F2E9F" w:rsidRPr="009F6A85" w:rsidRDefault="003F2E9F" w:rsidP="009F6A85">
            <w:pPr>
              <w:adjustRightInd w:val="0"/>
              <w:snapToGrid w:val="0"/>
              <w:ind w:firstLine="567"/>
              <w:jc w:val="both"/>
              <w:rPr>
                <w:rFonts w:ascii="Times New Roman" w:hAnsi="Times New Roman" w:cs="Times New Roman"/>
                <w:strike/>
                <w:sz w:val="28"/>
                <w:szCs w:val="28"/>
                <w:shd w:val="clear" w:color="auto" w:fill="FFFFFF"/>
              </w:rPr>
            </w:pPr>
            <w:bookmarkStart w:id="51" w:name="n1314"/>
            <w:bookmarkStart w:id="52" w:name="n308"/>
            <w:bookmarkEnd w:id="51"/>
            <w:bookmarkEnd w:id="52"/>
            <w:r w:rsidRPr="006828AE">
              <w:rPr>
                <w:rFonts w:ascii="Times New Roman" w:hAnsi="Times New Roman" w:cs="Times New Roman"/>
                <w:strike/>
                <w:sz w:val="28"/>
                <w:szCs w:val="28"/>
                <w:shd w:val="clear" w:color="auto" w:fill="FFFFFF"/>
              </w:rPr>
              <w:t>24. Професійна адаптація осіб на курсах цільового призначення здійснюється на замовлення органу соціального захисту населення за навчальною програмою, затвердженою установою, що організовує відповідні курси, і погодженою з органом соціального захисту населення.</w:t>
            </w:r>
          </w:p>
        </w:tc>
        <w:tc>
          <w:tcPr>
            <w:tcW w:w="7582" w:type="dxa"/>
          </w:tcPr>
          <w:p w14:paraId="7437BCA2" w14:textId="77777777" w:rsidR="003F2E9F" w:rsidRPr="006828AE" w:rsidRDefault="003F2E9F" w:rsidP="00C41C2B">
            <w:pPr>
              <w:adjustRightInd w:val="0"/>
              <w:snapToGrid w:val="0"/>
              <w:ind w:firstLine="567"/>
              <w:jc w:val="both"/>
              <w:rPr>
                <w:rFonts w:ascii="Times New Roman" w:eastAsia="Times New Roman" w:hAnsi="Times New Roman" w:cs="Times New Roman"/>
                <w:sz w:val="28"/>
                <w:szCs w:val="28"/>
                <w:lang w:eastAsia="uk-UA"/>
              </w:rPr>
            </w:pPr>
            <w:r w:rsidRPr="006828AE">
              <w:rPr>
                <w:rFonts w:ascii="Times New Roman" w:hAnsi="Times New Roman" w:cs="Times New Roman"/>
                <w:b/>
                <w:bCs/>
                <w:sz w:val="28"/>
                <w:szCs w:val="28"/>
              </w:rPr>
              <w:t>пункт виключено</w:t>
            </w:r>
          </w:p>
        </w:tc>
      </w:tr>
      <w:tr w:rsidR="003F2E9F" w:rsidRPr="006828AE" w14:paraId="4A9D6B53" w14:textId="77777777" w:rsidTr="00C41C2B">
        <w:trPr>
          <w:trHeight w:val="20"/>
        </w:trPr>
        <w:tc>
          <w:tcPr>
            <w:tcW w:w="7581" w:type="dxa"/>
          </w:tcPr>
          <w:p w14:paraId="0485452F" w14:textId="18A454C5" w:rsidR="003F2E9F" w:rsidRPr="006828AE" w:rsidRDefault="003F2E9F" w:rsidP="009F6A85">
            <w:pPr>
              <w:pStyle w:val="rvps2"/>
              <w:shd w:val="clear" w:color="auto" w:fill="FFFFFF"/>
              <w:adjustRightInd w:val="0"/>
              <w:snapToGrid w:val="0"/>
              <w:spacing w:before="0" w:beforeAutospacing="0" w:after="0" w:afterAutospacing="0"/>
              <w:ind w:firstLine="567"/>
              <w:jc w:val="both"/>
              <w:rPr>
                <w:strike/>
                <w:sz w:val="28"/>
                <w:szCs w:val="28"/>
              </w:rPr>
            </w:pPr>
            <w:r w:rsidRPr="006828AE">
              <w:rPr>
                <w:strike/>
                <w:sz w:val="28"/>
                <w:szCs w:val="28"/>
              </w:rPr>
              <w:t>25. Курси цільового призначення організовуються у групах з чисельністю не більше 30 осіб.</w:t>
            </w:r>
          </w:p>
        </w:tc>
        <w:tc>
          <w:tcPr>
            <w:tcW w:w="7582" w:type="dxa"/>
          </w:tcPr>
          <w:p w14:paraId="07BBCC68" w14:textId="77777777" w:rsidR="003F2E9F" w:rsidRPr="006828AE" w:rsidRDefault="003F2E9F" w:rsidP="00C41C2B">
            <w:pPr>
              <w:adjustRightInd w:val="0"/>
              <w:snapToGrid w:val="0"/>
              <w:ind w:firstLine="567"/>
              <w:jc w:val="both"/>
              <w:rPr>
                <w:rFonts w:ascii="Times New Roman" w:hAnsi="Times New Roman" w:cs="Times New Roman"/>
                <w:b/>
                <w:bCs/>
                <w:sz w:val="28"/>
                <w:szCs w:val="28"/>
              </w:rPr>
            </w:pPr>
            <w:r w:rsidRPr="006828AE">
              <w:rPr>
                <w:rFonts w:ascii="Times New Roman" w:hAnsi="Times New Roman" w:cs="Times New Roman"/>
                <w:b/>
                <w:bCs/>
                <w:sz w:val="28"/>
                <w:szCs w:val="28"/>
              </w:rPr>
              <w:t>пункт виключено</w:t>
            </w:r>
          </w:p>
        </w:tc>
      </w:tr>
      <w:tr w:rsidR="003F2E9F" w:rsidRPr="006828AE" w14:paraId="70B5AC77" w14:textId="77777777" w:rsidTr="00C41C2B">
        <w:trPr>
          <w:trHeight w:val="20"/>
        </w:trPr>
        <w:tc>
          <w:tcPr>
            <w:tcW w:w="7581" w:type="dxa"/>
          </w:tcPr>
          <w:p w14:paraId="142B3C2D"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bookmarkStart w:id="53" w:name="n61"/>
            <w:bookmarkEnd w:id="53"/>
            <w:r w:rsidRPr="006828AE">
              <w:rPr>
                <w:strike/>
                <w:sz w:val="28"/>
                <w:szCs w:val="28"/>
              </w:rPr>
              <w:t>26.</w:t>
            </w:r>
            <w:r w:rsidRPr="006828AE">
              <w:rPr>
                <w:sz w:val="28"/>
                <w:szCs w:val="28"/>
              </w:rPr>
              <w:t xml:space="preserve"> Строк підвищення кваліфікації осіб шляхом навчання на курсах цільового призначення установлюється з урахуванням мети і складності навчання і становить не більше 500 годин.</w:t>
            </w:r>
          </w:p>
          <w:p w14:paraId="59B048D6" w14:textId="77777777" w:rsidR="003F2E9F" w:rsidRPr="006828AE" w:rsidRDefault="003F2E9F" w:rsidP="00C41C2B">
            <w:pPr>
              <w:pStyle w:val="rvps2"/>
              <w:shd w:val="clear" w:color="auto" w:fill="FFFFFF"/>
              <w:adjustRightInd w:val="0"/>
              <w:snapToGrid w:val="0"/>
              <w:spacing w:before="0" w:beforeAutospacing="0" w:after="0" w:afterAutospacing="0"/>
              <w:ind w:firstLine="567"/>
              <w:jc w:val="both"/>
              <w:rPr>
                <w:sz w:val="28"/>
                <w:szCs w:val="28"/>
              </w:rPr>
            </w:pPr>
          </w:p>
        </w:tc>
        <w:tc>
          <w:tcPr>
            <w:tcW w:w="7582" w:type="dxa"/>
          </w:tcPr>
          <w:p w14:paraId="5AE72650" w14:textId="43EF9B6C" w:rsidR="003F2E9F" w:rsidRPr="006828AE" w:rsidRDefault="003F2E9F" w:rsidP="00C41C2B">
            <w:pPr>
              <w:adjustRightInd w:val="0"/>
              <w:snapToGrid w:val="0"/>
              <w:ind w:firstLine="567"/>
              <w:jc w:val="both"/>
              <w:rPr>
                <w:rFonts w:ascii="Times New Roman" w:hAnsi="Times New Roman" w:cs="Times New Roman"/>
                <w:sz w:val="28"/>
                <w:szCs w:val="28"/>
              </w:rPr>
            </w:pPr>
            <w:r w:rsidRPr="006828AE">
              <w:rPr>
                <w:rFonts w:ascii="Times New Roman" w:hAnsi="Times New Roman" w:cs="Times New Roman"/>
                <w:b/>
                <w:bCs/>
                <w:sz w:val="28"/>
                <w:szCs w:val="28"/>
              </w:rPr>
              <w:t>2</w:t>
            </w:r>
            <w:r w:rsidR="00725317">
              <w:rPr>
                <w:rFonts w:ascii="Times New Roman" w:hAnsi="Times New Roman" w:cs="Times New Roman"/>
                <w:b/>
                <w:bCs/>
                <w:sz w:val="28"/>
                <w:szCs w:val="28"/>
              </w:rPr>
              <w:t>2</w:t>
            </w:r>
            <w:r w:rsidRPr="006828AE">
              <w:rPr>
                <w:rFonts w:ascii="Times New Roman" w:hAnsi="Times New Roman" w:cs="Times New Roman"/>
                <w:b/>
                <w:bCs/>
                <w:sz w:val="28"/>
                <w:szCs w:val="28"/>
              </w:rPr>
              <w:t>.</w:t>
            </w:r>
            <w:r w:rsidRPr="006828AE">
              <w:rPr>
                <w:rFonts w:ascii="Times New Roman" w:hAnsi="Times New Roman" w:cs="Times New Roman"/>
                <w:sz w:val="28"/>
                <w:szCs w:val="28"/>
              </w:rPr>
              <w:t xml:space="preserve"> Строк підвищення кваліфікації осіб шляхом навчання на курсах цільового призначення установлюється з урахуванням мети і складності навчання і становить не більше 500 годин.</w:t>
            </w:r>
          </w:p>
        </w:tc>
      </w:tr>
      <w:tr w:rsidR="003F2E9F" w:rsidRPr="006828AE" w14:paraId="08BA0C46" w14:textId="77777777" w:rsidTr="00C41C2B">
        <w:trPr>
          <w:trHeight w:val="20"/>
        </w:trPr>
        <w:tc>
          <w:tcPr>
            <w:tcW w:w="7581" w:type="dxa"/>
          </w:tcPr>
          <w:p w14:paraId="04A65688" w14:textId="77777777" w:rsidR="003F2E9F" w:rsidRPr="006828AE" w:rsidRDefault="003F2E9F" w:rsidP="00C41C2B">
            <w:pPr>
              <w:pStyle w:val="ShapkaDocumentu"/>
              <w:ind w:left="5274"/>
              <w:rPr>
                <w:rFonts w:ascii="Times New Roman" w:hAnsi="Times New Roman"/>
                <w:strike/>
                <w:sz w:val="24"/>
                <w:szCs w:val="24"/>
              </w:rPr>
            </w:pPr>
            <w:r w:rsidRPr="006828AE">
              <w:rPr>
                <w:rFonts w:ascii="Times New Roman" w:hAnsi="Times New Roman"/>
                <w:sz w:val="24"/>
                <w:szCs w:val="24"/>
              </w:rPr>
              <w:lastRenderedPageBreak/>
              <w:t>Додаток 1</w:t>
            </w:r>
            <w:r w:rsidRPr="006828AE">
              <w:rPr>
                <w:rFonts w:ascii="Times New Roman" w:hAnsi="Times New Roman"/>
                <w:sz w:val="24"/>
                <w:szCs w:val="24"/>
              </w:rPr>
              <w:br/>
            </w:r>
            <w:r w:rsidRPr="006828AE">
              <w:rPr>
                <w:rStyle w:val="st42"/>
                <w:rFonts w:ascii="Times New Roman" w:eastAsia="Calibri" w:hAnsi="Times New Roman"/>
                <w:color w:val="auto"/>
                <w:sz w:val="24"/>
                <w:szCs w:val="24"/>
                <w:lang w:val="x-none" w:eastAsia="uk-UA"/>
              </w:rPr>
              <w:t xml:space="preserve">до </w:t>
            </w:r>
            <w:r w:rsidRPr="00D84EF7">
              <w:rPr>
                <w:rStyle w:val="st42"/>
                <w:rFonts w:ascii="Times New Roman" w:eastAsia="Calibri" w:hAnsi="Times New Roman"/>
                <w:color w:val="auto"/>
                <w:sz w:val="24"/>
                <w:szCs w:val="24"/>
                <w:lang w:val="x-none" w:eastAsia="uk-UA"/>
              </w:rPr>
              <w:t>Порядку та умов</w:t>
            </w:r>
          </w:p>
          <w:p w14:paraId="7C525846" w14:textId="77777777" w:rsidR="003F2E9F" w:rsidRPr="006828AE" w:rsidRDefault="003F2E9F" w:rsidP="00C41C2B">
            <w:pPr>
              <w:pStyle w:val="af0"/>
              <w:ind w:left="3544" w:firstLine="0"/>
              <w:jc w:val="center"/>
              <w:rPr>
                <w:rFonts w:ascii="Times New Roman" w:hAnsi="Times New Roman"/>
                <w:sz w:val="24"/>
                <w:szCs w:val="24"/>
              </w:rPr>
            </w:pPr>
            <w:r w:rsidRPr="006828AE">
              <w:rPr>
                <w:rFonts w:ascii="Times New Roman" w:hAnsi="Times New Roman"/>
                <w:sz w:val="24"/>
                <w:szCs w:val="24"/>
              </w:rPr>
              <w:t>______________</w:t>
            </w:r>
            <w:r w:rsidRPr="006828AE">
              <w:rPr>
                <w:rFonts w:ascii="Times New Roman" w:hAnsi="Times New Roman"/>
                <w:sz w:val="24"/>
                <w:szCs w:val="24"/>
                <w:lang w:val="ru-RU"/>
              </w:rPr>
              <w:t>_________</w:t>
            </w:r>
            <w:r w:rsidRPr="006828AE">
              <w:rPr>
                <w:rFonts w:ascii="Times New Roman" w:hAnsi="Times New Roman"/>
                <w:sz w:val="24"/>
                <w:szCs w:val="24"/>
              </w:rPr>
              <w:t>________</w:t>
            </w:r>
          </w:p>
          <w:p w14:paraId="7E117075"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 xml:space="preserve">(найменування посади керівника структурного підрозділу </w:t>
            </w:r>
            <w:r w:rsidRPr="006828AE">
              <w:rPr>
                <w:rFonts w:ascii="Times New Roman" w:hAnsi="Times New Roman"/>
                <w:strike/>
                <w:sz w:val="16"/>
                <w:szCs w:val="16"/>
              </w:rPr>
              <w:t>з питань</w:t>
            </w:r>
            <w:r w:rsidRPr="006828AE">
              <w:rPr>
                <w:rFonts w:ascii="Times New Roman" w:hAnsi="Times New Roman"/>
                <w:sz w:val="16"/>
                <w:szCs w:val="16"/>
              </w:rPr>
              <w:t xml:space="preserve"> </w:t>
            </w:r>
            <w:r w:rsidRPr="006828AE">
              <w:rPr>
                <w:rFonts w:ascii="Times New Roman" w:hAnsi="Times New Roman"/>
                <w:strike/>
                <w:sz w:val="16"/>
                <w:szCs w:val="16"/>
              </w:rPr>
              <w:t xml:space="preserve">соціального захисту населення </w:t>
            </w:r>
            <w:r w:rsidRPr="006828AE">
              <w:rPr>
                <w:rFonts w:ascii="Times New Roman" w:hAnsi="Times New Roman"/>
                <w:sz w:val="16"/>
                <w:szCs w:val="16"/>
              </w:rPr>
              <w:t>районної, районної у мм. Києві та Севастополі держадміністрації, виконавчого органу міської, районної у місті (у разі її утворення) ради)</w:t>
            </w:r>
          </w:p>
          <w:p w14:paraId="7E144298" w14:textId="77777777" w:rsidR="003F2E9F" w:rsidRPr="006828AE" w:rsidRDefault="003F2E9F" w:rsidP="00C41C2B">
            <w:pPr>
              <w:pStyle w:val="af0"/>
              <w:spacing w:before="0"/>
              <w:ind w:left="3544" w:firstLine="0"/>
              <w:jc w:val="center"/>
              <w:rPr>
                <w:rFonts w:ascii="Times New Roman" w:hAnsi="Times New Roman"/>
                <w:sz w:val="20"/>
              </w:rPr>
            </w:pPr>
          </w:p>
          <w:p w14:paraId="6A4BB86D" w14:textId="77777777" w:rsidR="003F2E9F" w:rsidRPr="006828AE" w:rsidRDefault="003F2E9F" w:rsidP="00C41C2B">
            <w:pPr>
              <w:pStyle w:val="af0"/>
              <w:spacing w:before="0"/>
              <w:ind w:left="3573" w:firstLine="0"/>
              <w:rPr>
                <w:rFonts w:ascii="Times New Roman" w:hAnsi="Times New Roman"/>
                <w:sz w:val="24"/>
                <w:szCs w:val="24"/>
              </w:rPr>
            </w:pPr>
            <w:r w:rsidRPr="006828AE">
              <w:rPr>
                <w:rFonts w:ascii="Times New Roman" w:hAnsi="Times New Roman"/>
                <w:sz w:val="24"/>
                <w:szCs w:val="24"/>
              </w:rPr>
              <w:t>_______________________________</w:t>
            </w:r>
          </w:p>
          <w:p w14:paraId="75EF2D7F"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(ініціали та прізвище)</w:t>
            </w:r>
          </w:p>
          <w:p w14:paraId="73B163A9" w14:textId="77777777" w:rsidR="003F2E9F" w:rsidRPr="006828AE" w:rsidRDefault="003F2E9F" w:rsidP="00C41C2B">
            <w:pPr>
              <w:pStyle w:val="af0"/>
              <w:spacing w:before="60"/>
              <w:ind w:left="3544" w:firstLine="0"/>
              <w:jc w:val="center"/>
              <w:rPr>
                <w:rFonts w:ascii="Times New Roman" w:hAnsi="Times New Roman"/>
                <w:sz w:val="24"/>
                <w:szCs w:val="24"/>
              </w:rPr>
            </w:pPr>
            <w:r w:rsidRPr="006828AE">
              <w:rPr>
                <w:rFonts w:ascii="Times New Roman" w:hAnsi="Times New Roman"/>
                <w:sz w:val="24"/>
                <w:szCs w:val="24"/>
              </w:rPr>
              <w:t>_____________________________</w:t>
            </w:r>
            <w:r w:rsidRPr="006828AE">
              <w:rPr>
                <w:rFonts w:ascii="Times New Roman" w:hAnsi="Times New Roman"/>
                <w:sz w:val="24"/>
                <w:szCs w:val="24"/>
                <w:lang w:val="ru-RU"/>
              </w:rPr>
              <w:t>__</w:t>
            </w:r>
          </w:p>
          <w:p w14:paraId="7749346A"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(прізвище, ім’я, по батькові особи</w:t>
            </w:r>
            <w:r w:rsidRPr="006828AE">
              <w:rPr>
                <w:rStyle w:val="st42"/>
                <w:rFonts w:ascii="Times New Roman" w:eastAsia="Calibri" w:hAnsi="Times New Roman"/>
                <w:color w:val="auto"/>
                <w:sz w:val="16"/>
                <w:szCs w:val="16"/>
                <w:lang w:eastAsia="uk-UA"/>
              </w:rPr>
              <w:t>)</w:t>
            </w:r>
          </w:p>
          <w:p w14:paraId="4E6CC79C" w14:textId="77777777" w:rsidR="003F2E9F" w:rsidRPr="006828AE" w:rsidRDefault="003F2E9F" w:rsidP="00C41C2B">
            <w:pPr>
              <w:pStyle w:val="af0"/>
              <w:ind w:left="3544" w:firstLine="0"/>
              <w:jc w:val="center"/>
              <w:rPr>
                <w:rFonts w:ascii="Times New Roman" w:hAnsi="Times New Roman"/>
                <w:sz w:val="24"/>
                <w:szCs w:val="24"/>
              </w:rPr>
            </w:pPr>
            <w:r w:rsidRPr="006828AE">
              <w:rPr>
                <w:rFonts w:ascii="Times New Roman" w:hAnsi="Times New Roman"/>
                <w:sz w:val="24"/>
                <w:szCs w:val="24"/>
              </w:rPr>
              <w:t>_____________________________</w:t>
            </w:r>
            <w:r w:rsidRPr="006828AE">
              <w:rPr>
                <w:rFonts w:ascii="Times New Roman" w:hAnsi="Times New Roman"/>
                <w:sz w:val="24"/>
                <w:szCs w:val="24"/>
                <w:lang w:val="ru-RU"/>
              </w:rPr>
              <w:t>__</w:t>
            </w:r>
          </w:p>
          <w:p w14:paraId="3E328450"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(місце проживання, номер посвідчення)</w:t>
            </w:r>
          </w:p>
          <w:p w14:paraId="330AC655" w14:textId="77777777" w:rsidR="003F2E9F" w:rsidRPr="006828AE" w:rsidRDefault="003F2E9F" w:rsidP="00C41C2B">
            <w:pPr>
              <w:pStyle w:val="af1"/>
              <w:rPr>
                <w:rFonts w:ascii="Times New Roman" w:hAnsi="Times New Roman"/>
                <w:b w:val="0"/>
                <w:bCs/>
                <w:sz w:val="24"/>
                <w:szCs w:val="24"/>
              </w:rPr>
            </w:pPr>
            <w:r w:rsidRPr="006828AE">
              <w:rPr>
                <w:rFonts w:ascii="Times New Roman" w:hAnsi="Times New Roman"/>
                <w:b w:val="0"/>
                <w:bCs/>
                <w:sz w:val="24"/>
                <w:szCs w:val="24"/>
              </w:rPr>
              <w:t>ЗАЯВА</w:t>
            </w:r>
            <w:r w:rsidRPr="006828AE">
              <w:rPr>
                <w:rFonts w:ascii="Times New Roman" w:hAnsi="Times New Roman"/>
                <w:b w:val="0"/>
                <w:bCs/>
                <w:sz w:val="24"/>
                <w:szCs w:val="24"/>
              </w:rPr>
              <w:br/>
              <w:t xml:space="preserve">про надання </w:t>
            </w:r>
            <w:r w:rsidRPr="006828AE">
              <w:rPr>
                <w:rFonts w:ascii="Times New Roman" w:hAnsi="Times New Roman"/>
                <w:b w:val="0"/>
                <w:bCs/>
                <w:strike/>
                <w:sz w:val="24"/>
                <w:szCs w:val="24"/>
              </w:rPr>
              <w:t>послуг із соціальної та</w:t>
            </w:r>
            <w:r w:rsidRPr="006828AE">
              <w:rPr>
                <w:rFonts w:ascii="Times New Roman" w:hAnsi="Times New Roman"/>
                <w:b w:val="0"/>
                <w:bCs/>
                <w:sz w:val="24"/>
                <w:szCs w:val="24"/>
              </w:rPr>
              <w:t xml:space="preserve"> професійної адаптації</w:t>
            </w:r>
          </w:p>
          <w:p w14:paraId="3F67797B" w14:textId="77777777" w:rsidR="003F2E9F" w:rsidRPr="006828AE" w:rsidRDefault="003F2E9F" w:rsidP="00C41C2B">
            <w:pPr>
              <w:pStyle w:val="af0"/>
              <w:spacing w:before="60"/>
              <w:rPr>
                <w:rFonts w:ascii="Times New Roman" w:hAnsi="Times New Roman"/>
                <w:sz w:val="24"/>
                <w:szCs w:val="24"/>
              </w:rPr>
            </w:pPr>
            <w:r w:rsidRPr="006828AE">
              <w:rPr>
                <w:rFonts w:ascii="Times New Roman" w:hAnsi="Times New Roman"/>
                <w:sz w:val="24"/>
                <w:szCs w:val="24"/>
              </w:rPr>
              <w:t xml:space="preserve">Прошу направити мене до </w:t>
            </w:r>
            <w:r w:rsidRPr="006828AE">
              <w:rPr>
                <w:rFonts w:ascii="Times New Roman" w:hAnsi="Times New Roman"/>
                <w:sz w:val="24"/>
                <w:szCs w:val="24"/>
                <w:lang w:val="ru-RU"/>
              </w:rPr>
              <w:t>________________________________</w:t>
            </w:r>
            <w:r w:rsidRPr="006828AE">
              <w:rPr>
                <w:rFonts w:ascii="Times New Roman" w:hAnsi="Times New Roman"/>
                <w:sz w:val="24"/>
                <w:szCs w:val="24"/>
              </w:rPr>
              <w:t>__</w:t>
            </w:r>
          </w:p>
          <w:p w14:paraId="7FAC2BE9" w14:textId="77777777" w:rsidR="003F2E9F" w:rsidRPr="006828AE" w:rsidRDefault="003F2E9F" w:rsidP="00C41C2B">
            <w:pPr>
              <w:pStyle w:val="af0"/>
              <w:spacing w:before="0"/>
              <w:ind w:firstLine="0"/>
              <w:jc w:val="center"/>
              <w:rPr>
                <w:rFonts w:ascii="Times New Roman" w:hAnsi="Times New Roman"/>
                <w:strike/>
                <w:sz w:val="16"/>
                <w:szCs w:val="16"/>
              </w:rPr>
            </w:pPr>
            <w:r w:rsidRPr="006828AE">
              <w:rPr>
                <w:rFonts w:ascii="Times New Roman" w:hAnsi="Times New Roman"/>
                <w:sz w:val="16"/>
                <w:szCs w:val="16"/>
              </w:rPr>
              <w:t xml:space="preserve">                                                                                  (найменування</w:t>
            </w:r>
            <w:r w:rsidRPr="006828AE">
              <w:rPr>
                <w:rFonts w:ascii="Times New Roman" w:hAnsi="Times New Roman"/>
                <w:strike/>
                <w:sz w:val="16"/>
                <w:szCs w:val="16"/>
              </w:rPr>
              <w:t xml:space="preserve"> підприємства установи, організації)</w:t>
            </w:r>
          </w:p>
          <w:p w14:paraId="0B1D8DBF" w14:textId="77777777" w:rsidR="003F2E9F" w:rsidRPr="006828AE" w:rsidRDefault="003F2E9F" w:rsidP="00C41C2B">
            <w:pPr>
              <w:pStyle w:val="af0"/>
              <w:spacing w:before="100" w:beforeAutospacing="1"/>
              <w:ind w:firstLine="0"/>
              <w:jc w:val="center"/>
              <w:rPr>
                <w:rFonts w:ascii="Times New Roman" w:hAnsi="Times New Roman"/>
                <w:sz w:val="24"/>
                <w:szCs w:val="24"/>
              </w:rPr>
            </w:pPr>
            <w:r w:rsidRPr="006828AE">
              <w:rPr>
                <w:rFonts w:ascii="Times New Roman" w:hAnsi="Times New Roman"/>
                <w:sz w:val="24"/>
                <w:szCs w:val="24"/>
              </w:rPr>
              <w:t>___________</w:t>
            </w:r>
            <w:r w:rsidRPr="006828AE">
              <w:rPr>
                <w:rFonts w:ascii="Times New Roman" w:hAnsi="Times New Roman"/>
                <w:sz w:val="24"/>
                <w:szCs w:val="24"/>
                <w:lang w:val="ru-RU"/>
              </w:rPr>
              <w:t>_______________</w:t>
            </w:r>
            <w:r w:rsidRPr="006828AE">
              <w:rPr>
                <w:rFonts w:ascii="Times New Roman" w:hAnsi="Times New Roman"/>
                <w:sz w:val="24"/>
                <w:szCs w:val="24"/>
              </w:rPr>
              <w:t>___________________________________</w:t>
            </w:r>
          </w:p>
          <w:p w14:paraId="07D394DC" w14:textId="77777777" w:rsidR="003F2E9F" w:rsidRPr="006828AE" w:rsidRDefault="003F2E9F" w:rsidP="00C41C2B">
            <w:pPr>
              <w:pStyle w:val="af0"/>
              <w:ind w:firstLine="0"/>
              <w:jc w:val="left"/>
              <w:rPr>
                <w:rFonts w:ascii="Times New Roman" w:hAnsi="Times New Roman"/>
                <w:sz w:val="24"/>
                <w:szCs w:val="24"/>
                <w:u w:val="single"/>
              </w:rPr>
            </w:pPr>
            <w:r w:rsidRPr="006828AE">
              <w:rPr>
                <w:rFonts w:ascii="Times New Roman" w:hAnsi="Times New Roman"/>
                <w:sz w:val="24"/>
                <w:szCs w:val="24"/>
              </w:rPr>
              <w:t>для проходження професійного навчання за ____________</w:t>
            </w:r>
            <w:r w:rsidRPr="006828AE">
              <w:rPr>
                <w:rFonts w:ascii="Times New Roman" w:hAnsi="Times New Roman"/>
                <w:sz w:val="24"/>
                <w:szCs w:val="24"/>
                <w:lang w:val="ru-RU"/>
              </w:rPr>
              <w:t>_______________</w:t>
            </w:r>
            <w:r w:rsidRPr="006828AE">
              <w:rPr>
                <w:rFonts w:ascii="Times New Roman" w:hAnsi="Times New Roman"/>
                <w:sz w:val="24"/>
                <w:szCs w:val="24"/>
              </w:rPr>
              <w:t>__________________________________</w:t>
            </w:r>
          </w:p>
          <w:p w14:paraId="5B025F70"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(назва професії, спеціальності, спеціалізації)</w:t>
            </w:r>
          </w:p>
          <w:p w14:paraId="05142947"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Додаток.</w:t>
            </w:r>
            <w:r w:rsidRPr="006828AE">
              <w:rPr>
                <w:rFonts w:ascii="Times New Roman" w:hAnsi="Times New Roman"/>
                <w:sz w:val="24"/>
                <w:szCs w:val="24"/>
                <w:lang w:val="ru-RU"/>
              </w:rPr>
              <w:t xml:space="preserve">  </w:t>
            </w:r>
            <w:r w:rsidRPr="006828AE">
              <w:rPr>
                <w:rFonts w:ascii="Times New Roman" w:hAnsi="Times New Roman"/>
                <w:sz w:val="24"/>
                <w:szCs w:val="24"/>
              </w:rPr>
              <w:t xml:space="preserve"> </w:t>
            </w:r>
            <w:r w:rsidRPr="006828AE">
              <w:rPr>
                <w:rFonts w:ascii="Times New Roman" w:hAnsi="Times New Roman"/>
                <w:sz w:val="24"/>
                <w:szCs w:val="24"/>
                <w:lang w:val="ru-RU"/>
              </w:rPr>
              <w:t xml:space="preserve"> </w:t>
            </w:r>
          </w:p>
          <w:p w14:paraId="7180373F" w14:textId="77777777" w:rsidR="003F2E9F" w:rsidRPr="006828AE" w:rsidRDefault="003F2E9F" w:rsidP="00C41C2B">
            <w:pPr>
              <w:pStyle w:val="af0"/>
              <w:spacing w:before="0"/>
              <w:ind w:left="3544" w:firstLine="0"/>
              <w:jc w:val="center"/>
              <w:rPr>
                <w:rFonts w:ascii="Times New Roman" w:hAnsi="Times New Roman"/>
                <w:sz w:val="8"/>
                <w:szCs w:val="8"/>
              </w:rPr>
            </w:pPr>
          </w:p>
          <w:p w14:paraId="5ED45D67"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1. ____</w:t>
            </w:r>
            <w:r w:rsidRPr="006828AE">
              <w:rPr>
                <w:rFonts w:ascii="Times New Roman" w:hAnsi="Times New Roman"/>
                <w:sz w:val="24"/>
                <w:szCs w:val="24"/>
                <w:lang w:val="ru-RU"/>
              </w:rPr>
              <w:t>__</w:t>
            </w:r>
            <w:r w:rsidRPr="006828AE">
              <w:rPr>
                <w:rFonts w:ascii="Times New Roman" w:hAnsi="Times New Roman"/>
                <w:sz w:val="24"/>
                <w:szCs w:val="24"/>
              </w:rPr>
              <w:t>_____________________________________</w:t>
            </w:r>
            <w:r w:rsidRPr="006828AE">
              <w:rPr>
                <w:rFonts w:ascii="Times New Roman" w:hAnsi="Times New Roman"/>
                <w:sz w:val="24"/>
                <w:szCs w:val="24"/>
                <w:lang w:val="ru-RU"/>
              </w:rPr>
              <w:t>___________</w:t>
            </w:r>
            <w:r w:rsidRPr="006828AE">
              <w:rPr>
                <w:rFonts w:ascii="Times New Roman" w:hAnsi="Times New Roman"/>
                <w:sz w:val="24"/>
                <w:szCs w:val="24"/>
              </w:rPr>
              <w:t>_____</w:t>
            </w:r>
          </w:p>
          <w:p w14:paraId="14101974" w14:textId="77777777" w:rsidR="003F2E9F" w:rsidRPr="006828AE" w:rsidRDefault="003F2E9F" w:rsidP="00C41C2B">
            <w:pPr>
              <w:pStyle w:val="af0"/>
              <w:spacing w:before="60"/>
              <w:ind w:firstLine="0"/>
              <w:rPr>
                <w:rFonts w:ascii="Times New Roman" w:hAnsi="Times New Roman"/>
                <w:sz w:val="24"/>
                <w:szCs w:val="24"/>
              </w:rPr>
            </w:pPr>
            <w:r w:rsidRPr="006828AE">
              <w:rPr>
                <w:rFonts w:ascii="Times New Roman" w:hAnsi="Times New Roman"/>
                <w:sz w:val="24"/>
                <w:szCs w:val="24"/>
                <w:lang w:val="ru-RU"/>
              </w:rPr>
              <w:t xml:space="preserve">2. </w:t>
            </w:r>
            <w:r w:rsidRPr="006828AE">
              <w:rPr>
                <w:rFonts w:ascii="Times New Roman" w:hAnsi="Times New Roman"/>
                <w:sz w:val="24"/>
                <w:szCs w:val="24"/>
              </w:rPr>
              <w:t>__________________________________________________</w:t>
            </w:r>
            <w:r w:rsidRPr="006828AE">
              <w:rPr>
                <w:rFonts w:ascii="Times New Roman" w:hAnsi="Times New Roman"/>
                <w:sz w:val="24"/>
                <w:szCs w:val="24"/>
                <w:lang w:val="ru-RU"/>
              </w:rPr>
              <w:t>_________</w:t>
            </w:r>
          </w:p>
          <w:tbl>
            <w:tblPr>
              <w:tblW w:w="5000" w:type="pct"/>
              <w:tblLayout w:type="fixed"/>
              <w:tblLook w:val="01E0" w:firstRow="1" w:lastRow="1" w:firstColumn="1" w:lastColumn="1" w:noHBand="0" w:noVBand="0"/>
            </w:tblPr>
            <w:tblGrid>
              <w:gridCol w:w="3681"/>
              <w:gridCol w:w="3684"/>
            </w:tblGrid>
            <w:tr w:rsidR="003F2E9F" w:rsidRPr="006828AE" w14:paraId="29C53A5B" w14:textId="77777777" w:rsidTr="00C41C2B">
              <w:trPr>
                <w:trHeight w:val="745"/>
              </w:trPr>
              <w:tc>
                <w:tcPr>
                  <w:tcW w:w="2499" w:type="pct"/>
                </w:tcPr>
                <w:p w14:paraId="48AD333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 ____________ 20__ року</w:t>
                  </w:r>
                </w:p>
              </w:tc>
              <w:tc>
                <w:tcPr>
                  <w:tcW w:w="2501" w:type="pct"/>
                  <w:hideMark/>
                </w:tcPr>
                <w:p w14:paraId="37935233" w14:textId="77777777" w:rsidR="003F2E9F" w:rsidRPr="006828AE" w:rsidRDefault="003F2E9F" w:rsidP="00C41C2B">
                  <w:pPr>
                    <w:pStyle w:val="af0"/>
                    <w:ind w:firstLine="0"/>
                    <w:jc w:val="center"/>
                    <w:rPr>
                      <w:rFonts w:ascii="Times New Roman" w:hAnsi="Times New Roman"/>
                      <w:sz w:val="24"/>
                      <w:szCs w:val="24"/>
                    </w:rPr>
                  </w:pPr>
                  <w:r w:rsidRPr="006828AE">
                    <w:rPr>
                      <w:rFonts w:ascii="Times New Roman" w:hAnsi="Times New Roman"/>
                      <w:sz w:val="24"/>
                      <w:szCs w:val="24"/>
                    </w:rPr>
                    <w:t>____________________________</w:t>
                  </w:r>
                  <w:r w:rsidRPr="006828AE">
                    <w:rPr>
                      <w:rFonts w:ascii="Times New Roman" w:hAnsi="Times New Roman"/>
                      <w:sz w:val="24"/>
                      <w:szCs w:val="24"/>
                    </w:rPr>
                    <w:br/>
                  </w:r>
                  <w:r w:rsidRPr="006828AE">
                    <w:rPr>
                      <w:rFonts w:ascii="Times New Roman" w:hAnsi="Times New Roman"/>
                      <w:sz w:val="20"/>
                    </w:rPr>
                    <w:t>(підпис заявника)</w:t>
                  </w:r>
                </w:p>
              </w:tc>
            </w:tr>
          </w:tbl>
          <w:p w14:paraId="1AEBCFA3" w14:textId="77777777" w:rsidR="00D063D7" w:rsidRDefault="00D063D7" w:rsidP="00C41C2B">
            <w:pPr>
              <w:pStyle w:val="af0"/>
              <w:ind w:firstLine="0"/>
              <w:rPr>
                <w:rFonts w:ascii="Times New Roman" w:hAnsi="Times New Roman"/>
                <w:strike/>
                <w:sz w:val="24"/>
                <w:szCs w:val="24"/>
              </w:rPr>
            </w:pPr>
          </w:p>
          <w:p w14:paraId="2A16D40A" w14:textId="77777777" w:rsidR="00D063D7" w:rsidRDefault="00D063D7" w:rsidP="00C41C2B">
            <w:pPr>
              <w:pStyle w:val="af0"/>
              <w:ind w:firstLine="0"/>
              <w:rPr>
                <w:rFonts w:ascii="Times New Roman" w:hAnsi="Times New Roman"/>
                <w:strike/>
                <w:sz w:val="24"/>
                <w:szCs w:val="24"/>
              </w:rPr>
            </w:pPr>
          </w:p>
          <w:p w14:paraId="0E5C8802" w14:textId="63896C91" w:rsidR="003F2E9F" w:rsidRPr="00D063D7" w:rsidRDefault="003F2E9F" w:rsidP="00C41C2B">
            <w:pPr>
              <w:pStyle w:val="af0"/>
              <w:ind w:firstLine="0"/>
              <w:rPr>
                <w:rFonts w:ascii="Times New Roman" w:hAnsi="Times New Roman"/>
                <w:strike/>
                <w:sz w:val="24"/>
                <w:szCs w:val="24"/>
              </w:rPr>
            </w:pPr>
            <w:r w:rsidRPr="00D063D7">
              <w:rPr>
                <w:rFonts w:ascii="Times New Roman" w:hAnsi="Times New Roman"/>
                <w:strike/>
                <w:sz w:val="24"/>
                <w:szCs w:val="24"/>
              </w:rPr>
              <w:lastRenderedPageBreak/>
              <w:t>Я, ________________</w:t>
            </w:r>
            <w:r w:rsidRPr="00D063D7">
              <w:rPr>
                <w:rFonts w:ascii="Times New Roman" w:hAnsi="Times New Roman"/>
                <w:strike/>
                <w:sz w:val="24"/>
                <w:szCs w:val="24"/>
                <w:lang w:val="ru-RU"/>
              </w:rPr>
              <w:t>_________</w:t>
            </w:r>
            <w:r w:rsidRPr="00D063D7">
              <w:rPr>
                <w:rFonts w:ascii="Times New Roman" w:hAnsi="Times New Roman"/>
                <w:strike/>
                <w:sz w:val="24"/>
                <w:szCs w:val="24"/>
              </w:rPr>
              <w:t>____________________, даю згоду на</w:t>
            </w:r>
          </w:p>
          <w:p w14:paraId="0EDA6B21" w14:textId="77777777" w:rsidR="003F2E9F" w:rsidRPr="00D063D7" w:rsidRDefault="003F2E9F" w:rsidP="00C41C2B">
            <w:pPr>
              <w:pStyle w:val="af0"/>
              <w:spacing w:before="0"/>
              <w:rPr>
                <w:rFonts w:ascii="Times New Roman" w:hAnsi="Times New Roman"/>
                <w:strike/>
                <w:sz w:val="16"/>
                <w:szCs w:val="16"/>
              </w:rPr>
            </w:pPr>
            <w:r w:rsidRPr="00D063D7">
              <w:rPr>
                <w:rFonts w:ascii="Times New Roman" w:hAnsi="Times New Roman"/>
                <w:strike/>
                <w:sz w:val="16"/>
                <w:szCs w:val="16"/>
              </w:rPr>
              <w:t xml:space="preserve"> </w:t>
            </w:r>
            <w:r w:rsidRPr="00D063D7">
              <w:rPr>
                <w:rFonts w:ascii="Times New Roman" w:hAnsi="Times New Roman"/>
                <w:strike/>
                <w:sz w:val="16"/>
                <w:szCs w:val="16"/>
                <w:lang w:val="ru-RU"/>
              </w:rPr>
              <w:t xml:space="preserve">            </w:t>
            </w:r>
            <w:r w:rsidRPr="00D063D7">
              <w:rPr>
                <w:rFonts w:ascii="Times New Roman" w:hAnsi="Times New Roman"/>
                <w:strike/>
                <w:sz w:val="16"/>
                <w:szCs w:val="16"/>
              </w:rPr>
              <w:t xml:space="preserve">    (прізвище, ім’я, по батькові)</w:t>
            </w:r>
          </w:p>
          <w:p w14:paraId="6C4C7F84" w14:textId="77777777" w:rsidR="003F2E9F" w:rsidRPr="00D063D7" w:rsidRDefault="003F2E9F" w:rsidP="00C41C2B">
            <w:pPr>
              <w:pStyle w:val="af0"/>
              <w:spacing w:before="0"/>
              <w:ind w:firstLine="0"/>
              <w:rPr>
                <w:rFonts w:ascii="Times New Roman" w:hAnsi="Times New Roman"/>
                <w:strike/>
                <w:sz w:val="24"/>
                <w:szCs w:val="24"/>
              </w:rPr>
            </w:pPr>
            <w:r w:rsidRPr="00D063D7">
              <w:rPr>
                <w:rFonts w:ascii="Times New Roman" w:hAnsi="Times New Roman"/>
                <w:strike/>
                <w:sz w:val="24"/>
                <w:szCs w:val="24"/>
              </w:rPr>
              <w:t>використання та обробку персональних даних за умови забезпечення їх захисту відповідно до вимог Закону України “Про захист персональних даних” та на проходження професійної орієнтації.</w:t>
            </w:r>
          </w:p>
          <w:p w14:paraId="4DC4E370" w14:textId="77777777" w:rsidR="003F2E9F" w:rsidRPr="00D063D7" w:rsidRDefault="003F2E9F" w:rsidP="00C41C2B">
            <w:pPr>
              <w:pStyle w:val="af0"/>
              <w:ind w:firstLine="0"/>
              <w:rPr>
                <w:rFonts w:ascii="Times New Roman" w:hAnsi="Times New Roman"/>
                <w:strike/>
                <w:sz w:val="24"/>
                <w:szCs w:val="24"/>
              </w:rPr>
            </w:pPr>
            <w:r w:rsidRPr="00D063D7">
              <w:rPr>
                <w:rFonts w:ascii="Times New Roman" w:hAnsi="Times New Roman"/>
                <w:strike/>
                <w:sz w:val="24"/>
                <w:szCs w:val="24"/>
              </w:rPr>
              <w:t xml:space="preserve">__________________                       </w:t>
            </w:r>
            <w:r w:rsidRPr="00D063D7">
              <w:rPr>
                <w:rFonts w:ascii="Times New Roman" w:hAnsi="Times New Roman"/>
                <w:strike/>
                <w:sz w:val="24"/>
                <w:szCs w:val="24"/>
                <w:lang w:val="ru-RU"/>
              </w:rPr>
              <w:t xml:space="preserve">               </w:t>
            </w:r>
            <w:r w:rsidRPr="00D063D7">
              <w:rPr>
                <w:rFonts w:ascii="Times New Roman" w:hAnsi="Times New Roman"/>
                <w:strike/>
                <w:sz w:val="24"/>
                <w:szCs w:val="24"/>
              </w:rPr>
              <w:t xml:space="preserve">   ____ __________ 20__ року</w:t>
            </w:r>
          </w:p>
          <w:p w14:paraId="15561C87" w14:textId="77777777" w:rsidR="003F2E9F" w:rsidRPr="00D063D7" w:rsidRDefault="003F2E9F" w:rsidP="00C41C2B">
            <w:pPr>
              <w:pStyle w:val="af0"/>
              <w:spacing w:before="0"/>
              <w:ind w:right="6519" w:firstLine="0"/>
              <w:jc w:val="left"/>
              <w:rPr>
                <w:rFonts w:ascii="Times New Roman" w:hAnsi="Times New Roman"/>
                <w:strike/>
                <w:sz w:val="20"/>
              </w:rPr>
            </w:pPr>
            <w:r w:rsidRPr="00D063D7">
              <w:rPr>
                <w:rFonts w:ascii="Times New Roman" w:hAnsi="Times New Roman"/>
                <w:strike/>
                <w:sz w:val="20"/>
                <w:lang w:val="ru-RU"/>
              </w:rPr>
              <w:t xml:space="preserve">  </w:t>
            </w:r>
            <w:r w:rsidRPr="00D063D7">
              <w:rPr>
                <w:rFonts w:ascii="Times New Roman" w:hAnsi="Times New Roman"/>
                <w:strike/>
                <w:sz w:val="20"/>
              </w:rPr>
              <w:t>(підпис)</w:t>
            </w:r>
          </w:p>
          <w:p w14:paraId="23911C8B"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 xml:space="preserve">- - - - - - - - - - - - - - - - - - - - - - - - - - - - - - - - - - - - - - - - - - - - - - - - - - - - - </w:t>
            </w:r>
          </w:p>
          <w:p w14:paraId="1100CE80" w14:textId="77777777" w:rsidR="003F2E9F" w:rsidRPr="006828AE" w:rsidRDefault="003F2E9F" w:rsidP="00C41C2B">
            <w:pPr>
              <w:pStyle w:val="af0"/>
              <w:spacing w:before="0"/>
              <w:ind w:firstLine="0"/>
              <w:jc w:val="center"/>
              <w:rPr>
                <w:rFonts w:ascii="Times New Roman" w:hAnsi="Times New Roman"/>
                <w:sz w:val="20"/>
              </w:rPr>
            </w:pPr>
            <w:r w:rsidRPr="006828AE">
              <w:rPr>
                <w:rFonts w:ascii="Times New Roman" w:hAnsi="Times New Roman"/>
                <w:sz w:val="20"/>
              </w:rPr>
              <w:t>(відривний корінець)</w:t>
            </w:r>
          </w:p>
          <w:p w14:paraId="66FEBB58" w14:textId="77777777" w:rsidR="003F2E9F" w:rsidRPr="006828AE" w:rsidRDefault="003F2E9F" w:rsidP="00C41C2B">
            <w:pPr>
              <w:pStyle w:val="af0"/>
              <w:rPr>
                <w:rFonts w:ascii="Times New Roman" w:hAnsi="Times New Roman"/>
                <w:sz w:val="24"/>
                <w:szCs w:val="24"/>
              </w:rPr>
            </w:pPr>
            <w:r w:rsidRPr="006828AE">
              <w:rPr>
                <w:rFonts w:ascii="Times New Roman" w:hAnsi="Times New Roman"/>
                <w:sz w:val="24"/>
                <w:szCs w:val="24"/>
              </w:rPr>
              <w:t>Заяву та документи на __ аркушах прийнято _</w:t>
            </w:r>
            <w:r w:rsidRPr="006828AE">
              <w:rPr>
                <w:rFonts w:ascii="Times New Roman" w:hAnsi="Times New Roman"/>
                <w:sz w:val="24"/>
                <w:szCs w:val="24"/>
                <w:lang w:val="ru-RU"/>
              </w:rPr>
              <w:t>__</w:t>
            </w:r>
            <w:r w:rsidRPr="006828AE">
              <w:rPr>
                <w:rFonts w:ascii="Times New Roman" w:hAnsi="Times New Roman"/>
                <w:sz w:val="24"/>
                <w:szCs w:val="24"/>
              </w:rPr>
              <w:t>_ _____ 20__ року.</w:t>
            </w:r>
          </w:p>
          <w:p w14:paraId="55661DA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________________</w:t>
            </w:r>
            <w:r w:rsidRPr="006828AE">
              <w:rPr>
                <w:rFonts w:ascii="Times New Roman" w:hAnsi="Times New Roman"/>
                <w:sz w:val="24"/>
                <w:szCs w:val="24"/>
              </w:rPr>
              <w:tab/>
              <w:t>____________________________________</w:t>
            </w:r>
          </w:p>
          <w:p w14:paraId="498D2F3E"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 xml:space="preserve">           (підпис) </w:t>
            </w:r>
            <w:r w:rsidRPr="006828AE">
              <w:rPr>
                <w:rFonts w:ascii="Times New Roman" w:hAnsi="Times New Roman"/>
                <w:sz w:val="16"/>
                <w:szCs w:val="16"/>
              </w:rPr>
              <w:tab/>
              <w:t xml:space="preserve">                                  (ініціали та прізвище відповідальної особи)</w:t>
            </w:r>
          </w:p>
          <w:p w14:paraId="485A3C9B" w14:textId="77777777" w:rsidR="003F2E9F" w:rsidRPr="006828AE" w:rsidRDefault="003F2E9F" w:rsidP="00C41C2B">
            <w:pPr>
              <w:pStyle w:val="af0"/>
              <w:spacing w:before="0"/>
              <w:ind w:firstLine="0"/>
              <w:rPr>
                <w:rFonts w:ascii="Times New Roman" w:hAnsi="Times New Roman"/>
                <w:sz w:val="24"/>
                <w:szCs w:val="24"/>
              </w:rPr>
            </w:pPr>
          </w:p>
          <w:p w14:paraId="48D3F367" w14:textId="77777777" w:rsidR="003F2E9F" w:rsidRPr="006828AE" w:rsidRDefault="003F2E9F" w:rsidP="00C41C2B">
            <w:pPr>
              <w:spacing w:after="150"/>
              <w:jc w:val="both"/>
              <w:rPr>
                <w:rFonts w:ascii="Times New Roman" w:eastAsia="Times New Roman" w:hAnsi="Times New Roman" w:cs="Times New Roman"/>
                <w:sz w:val="24"/>
                <w:szCs w:val="24"/>
                <w:lang w:eastAsia="uk-UA"/>
              </w:rPr>
            </w:pPr>
            <w:r w:rsidRPr="006828AE">
              <w:rPr>
                <w:rFonts w:ascii="Times New Roman" w:hAnsi="Times New Roman"/>
                <w:sz w:val="24"/>
                <w:szCs w:val="24"/>
              </w:rPr>
              <w:t>МП</w:t>
            </w:r>
          </w:p>
        </w:tc>
        <w:tc>
          <w:tcPr>
            <w:tcW w:w="7582" w:type="dxa"/>
          </w:tcPr>
          <w:p w14:paraId="062DA23E" w14:textId="45E4CAF5" w:rsidR="003F2E9F" w:rsidRPr="00D84EF7" w:rsidRDefault="003F2E9F" w:rsidP="00C41C2B">
            <w:pPr>
              <w:pStyle w:val="ShapkaDocumentu"/>
              <w:ind w:left="5274"/>
              <w:rPr>
                <w:rFonts w:ascii="Times New Roman" w:hAnsi="Times New Roman"/>
                <w:strike/>
                <w:sz w:val="24"/>
                <w:szCs w:val="24"/>
              </w:rPr>
            </w:pPr>
            <w:r w:rsidRPr="006828AE">
              <w:rPr>
                <w:rFonts w:ascii="Times New Roman" w:hAnsi="Times New Roman"/>
                <w:sz w:val="24"/>
                <w:szCs w:val="24"/>
              </w:rPr>
              <w:lastRenderedPageBreak/>
              <w:t>Додаток 1</w:t>
            </w:r>
            <w:r w:rsidRPr="006828AE">
              <w:rPr>
                <w:rFonts w:ascii="Times New Roman" w:hAnsi="Times New Roman"/>
                <w:sz w:val="24"/>
                <w:szCs w:val="24"/>
              </w:rPr>
              <w:br/>
            </w:r>
            <w:r w:rsidRPr="006828AE">
              <w:rPr>
                <w:rStyle w:val="st42"/>
                <w:rFonts w:ascii="Times New Roman" w:eastAsia="Calibri" w:hAnsi="Times New Roman"/>
                <w:color w:val="auto"/>
                <w:sz w:val="24"/>
                <w:szCs w:val="24"/>
                <w:lang w:val="x-none" w:eastAsia="uk-UA"/>
              </w:rPr>
              <w:t>до Порядку</w:t>
            </w:r>
            <w:r w:rsidR="00D84EF7">
              <w:rPr>
                <w:rStyle w:val="st42"/>
                <w:rFonts w:ascii="Times New Roman" w:eastAsia="Calibri" w:hAnsi="Times New Roman"/>
                <w:color w:val="auto"/>
                <w:sz w:val="24"/>
                <w:szCs w:val="24"/>
                <w:lang w:eastAsia="uk-UA"/>
              </w:rPr>
              <w:t xml:space="preserve"> та умов</w:t>
            </w:r>
          </w:p>
          <w:p w14:paraId="1FB5E69D" w14:textId="77777777" w:rsidR="003F2E9F" w:rsidRPr="006828AE" w:rsidRDefault="003F2E9F" w:rsidP="00C41C2B">
            <w:pPr>
              <w:pStyle w:val="af0"/>
              <w:ind w:left="3544" w:firstLine="0"/>
              <w:jc w:val="center"/>
              <w:rPr>
                <w:rFonts w:ascii="Times New Roman" w:hAnsi="Times New Roman"/>
                <w:sz w:val="24"/>
                <w:szCs w:val="24"/>
              </w:rPr>
            </w:pPr>
            <w:r w:rsidRPr="006828AE">
              <w:rPr>
                <w:rFonts w:ascii="Times New Roman" w:hAnsi="Times New Roman"/>
                <w:sz w:val="24"/>
                <w:szCs w:val="24"/>
              </w:rPr>
              <w:t>______________</w:t>
            </w:r>
            <w:r w:rsidRPr="006828AE">
              <w:rPr>
                <w:rFonts w:ascii="Times New Roman" w:hAnsi="Times New Roman"/>
                <w:sz w:val="24"/>
                <w:szCs w:val="24"/>
                <w:lang w:val="ru-RU"/>
              </w:rPr>
              <w:t>_________</w:t>
            </w:r>
            <w:r w:rsidRPr="006828AE">
              <w:rPr>
                <w:rFonts w:ascii="Times New Roman" w:hAnsi="Times New Roman"/>
                <w:sz w:val="24"/>
                <w:szCs w:val="24"/>
              </w:rPr>
              <w:t>________</w:t>
            </w:r>
          </w:p>
          <w:p w14:paraId="205CD075" w14:textId="77777777" w:rsidR="003F2E9F" w:rsidRPr="006828AE" w:rsidRDefault="003F2E9F" w:rsidP="00C41C2B">
            <w:pPr>
              <w:pStyle w:val="af0"/>
              <w:spacing w:before="0"/>
              <w:ind w:left="3336" w:firstLine="0"/>
              <w:jc w:val="center"/>
              <w:rPr>
                <w:rFonts w:ascii="Times New Roman" w:hAnsi="Times New Roman"/>
                <w:sz w:val="16"/>
                <w:szCs w:val="16"/>
              </w:rPr>
            </w:pPr>
            <w:r w:rsidRPr="006828AE">
              <w:rPr>
                <w:rFonts w:ascii="Times New Roman" w:hAnsi="Times New Roman"/>
                <w:sz w:val="16"/>
                <w:szCs w:val="16"/>
              </w:rPr>
              <w:t xml:space="preserve">(найменування посади керівника структурного </w:t>
            </w:r>
            <w:r w:rsidRPr="006828AE">
              <w:rPr>
                <w:rFonts w:ascii="Times New Roman" w:hAnsi="Times New Roman"/>
                <w:sz w:val="16"/>
                <w:szCs w:val="16"/>
              </w:rPr>
              <w:br/>
              <w:t xml:space="preserve">підрозділу, </w:t>
            </w:r>
            <w:r w:rsidRPr="006828AE">
              <w:rPr>
                <w:rFonts w:ascii="Times New Roman" w:hAnsi="Times New Roman"/>
                <w:b/>
                <w:bCs/>
                <w:sz w:val="16"/>
                <w:szCs w:val="16"/>
              </w:rPr>
              <w:t>на який покладено функції з питань</w:t>
            </w:r>
            <w:r w:rsidRPr="006828AE">
              <w:rPr>
                <w:rFonts w:ascii="Times New Roman" w:hAnsi="Times New Roman"/>
                <w:sz w:val="16"/>
                <w:szCs w:val="16"/>
              </w:rPr>
              <w:t xml:space="preserve"> </w:t>
            </w:r>
            <w:r w:rsidRPr="006828AE">
              <w:rPr>
                <w:rFonts w:ascii="Times New Roman" w:hAnsi="Times New Roman"/>
                <w:b/>
                <w:bCs/>
                <w:sz w:val="16"/>
                <w:szCs w:val="16"/>
              </w:rPr>
              <w:t>ветеранської політики,</w:t>
            </w:r>
            <w:r w:rsidRPr="006828AE">
              <w:rPr>
                <w:rFonts w:ascii="Times New Roman" w:hAnsi="Times New Roman"/>
                <w:sz w:val="16"/>
                <w:szCs w:val="16"/>
              </w:rPr>
              <w:t xml:space="preserve"> районної, районної у мм. Києві та Севастополі держадміністрації, виконавчого органу міської, районної у місті (у разі її утворення) ради)</w:t>
            </w:r>
          </w:p>
          <w:p w14:paraId="23B5CD8E" w14:textId="77777777" w:rsidR="003F2E9F" w:rsidRPr="006828AE" w:rsidRDefault="003F2E9F" w:rsidP="00C41C2B">
            <w:pPr>
              <w:pStyle w:val="af0"/>
              <w:spacing w:before="0"/>
              <w:ind w:left="3336" w:firstLine="0"/>
              <w:jc w:val="center"/>
              <w:rPr>
                <w:rFonts w:ascii="Times New Roman" w:hAnsi="Times New Roman"/>
                <w:sz w:val="16"/>
                <w:szCs w:val="16"/>
              </w:rPr>
            </w:pPr>
          </w:p>
          <w:p w14:paraId="109B8B25" w14:textId="77777777" w:rsidR="003F2E9F" w:rsidRPr="006828AE" w:rsidRDefault="003F2E9F" w:rsidP="00C41C2B">
            <w:pPr>
              <w:pStyle w:val="af0"/>
              <w:spacing w:before="0"/>
              <w:ind w:left="3459" w:firstLine="0"/>
              <w:jc w:val="center"/>
              <w:rPr>
                <w:rFonts w:ascii="Times New Roman" w:hAnsi="Times New Roman"/>
                <w:sz w:val="16"/>
                <w:szCs w:val="16"/>
              </w:rPr>
            </w:pPr>
            <w:r w:rsidRPr="006828AE">
              <w:rPr>
                <w:rFonts w:ascii="Times New Roman" w:hAnsi="Times New Roman"/>
                <w:sz w:val="16"/>
                <w:szCs w:val="16"/>
              </w:rPr>
              <w:t>________________________________________________</w:t>
            </w:r>
          </w:p>
          <w:p w14:paraId="3A35B3A7" w14:textId="77777777" w:rsidR="003F2E9F" w:rsidRPr="006828AE" w:rsidRDefault="003F2E9F" w:rsidP="00C41C2B">
            <w:pPr>
              <w:pStyle w:val="af0"/>
              <w:spacing w:before="0"/>
              <w:ind w:left="3459" w:firstLine="0"/>
              <w:jc w:val="center"/>
              <w:rPr>
                <w:rFonts w:ascii="Times New Roman" w:hAnsi="Times New Roman"/>
                <w:sz w:val="16"/>
                <w:szCs w:val="16"/>
              </w:rPr>
            </w:pPr>
            <w:r w:rsidRPr="006828AE">
              <w:rPr>
                <w:rFonts w:ascii="Times New Roman" w:hAnsi="Times New Roman"/>
                <w:sz w:val="16"/>
                <w:szCs w:val="16"/>
              </w:rPr>
              <w:t>(ініціали та прізвище)</w:t>
            </w:r>
          </w:p>
          <w:p w14:paraId="3939E3C3" w14:textId="77777777" w:rsidR="003F2E9F" w:rsidRPr="006828AE" w:rsidRDefault="003F2E9F" w:rsidP="00C41C2B">
            <w:pPr>
              <w:pStyle w:val="af0"/>
              <w:spacing w:before="0"/>
              <w:ind w:left="3459" w:firstLine="0"/>
              <w:jc w:val="center"/>
              <w:rPr>
                <w:rFonts w:ascii="Times New Roman" w:hAnsi="Times New Roman"/>
                <w:sz w:val="4"/>
                <w:szCs w:val="4"/>
              </w:rPr>
            </w:pPr>
          </w:p>
          <w:p w14:paraId="7CE37E5C"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______________________________________________</w:t>
            </w:r>
          </w:p>
          <w:p w14:paraId="3E739D69"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 xml:space="preserve">(прізвище, </w:t>
            </w:r>
            <w:r w:rsidRPr="006828AE">
              <w:rPr>
                <w:rFonts w:ascii="Times New Roman" w:hAnsi="Times New Roman"/>
                <w:b/>
                <w:bCs/>
                <w:sz w:val="16"/>
                <w:szCs w:val="16"/>
              </w:rPr>
              <w:t>власне</w:t>
            </w:r>
            <w:r w:rsidRPr="006828AE">
              <w:rPr>
                <w:rFonts w:ascii="Times New Roman" w:hAnsi="Times New Roman"/>
                <w:sz w:val="16"/>
                <w:szCs w:val="16"/>
              </w:rPr>
              <w:t xml:space="preserve"> ім’я, </w:t>
            </w:r>
            <w:r w:rsidRPr="006828AE">
              <w:rPr>
                <w:rFonts w:ascii="Times New Roman" w:hAnsi="Times New Roman"/>
                <w:sz w:val="16"/>
                <w:szCs w:val="16"/>
              </w:rPr>
              <w:br/>
              <w:t xml:space="preserve">по батькові </w:t>
            </w:r>
            <w:r w:rsidRPr="006828AE">
              <w:rPr>
                <w:rFonts w:ascii="Times New Roman" w:hAnsi="Times New Roman"/>
                <w:b/>
                <w:bCs/>
                <w:sz w:val="16"/>
                <w:szCs w:val="16"/>
              </w:rPr>
              <w:t>(у разі наявності)</w:t>
            </w:r>
            <w:r w:rsidRPr="006828AE">
              <w:rPr>
                <w:rFonts w:ascii="Times New Roman" w:hAnsi="Times New Roman"/>
                <w:sz w:val="16"/>
                <w:szCs w:val="16"/>
              </w:rPr>
              <w:t xml:space="preserve"> особи)</w:t>
            </w:r>
          </w:p>
          <w:p w14:paraId="746AA713" w14:textId="77777777" w:rsidR="003F2E9F" w:rsidRPr="006828AE" w:rsidRDefault="003F2E9F" w:rsidP="00C41C2B">
            <w:pPr>
              <w:pStyle w:val="af0"/>
              <w:spacing w:before="0"/>
              <w:ind w:left="3544" w:firstLine="0"/>
              <w:jc w:val="center"/>
              <w:rPr>
                <w:rFonts w:ascii="Times New Roman" w:hAnsi="Times New Roman"/>
                <w:sz w:val="24"/>
                <w:szCs w:val="24"/>
              </w:rPr>
            </w:pPr>
            <w:r w:rsidRPr="006828AE">
              <w:rPr>
                <w:rFonts w:ascii="Times New Roman" w:hAnsi="Times New Roman"/>
                <w:sz w:val="24"/>
                <w:szCs w:val="24"/>
                <w:lang w:val="ru-RU"/>
              </w:rPr>
              <w:t>______________________________</w:t>
            </w:r>
          </w:p>
          <w:p w14:paraId="3A986D41" w14:textId="77777777" w:rsidR="003F2E9F" w:rsidRPr="006828AE" w:rsidRDefault="003F2E9F" w:rsidP="00C41C2B">
            <w:pPr>
              <w:pStyle w:val="af0"/>
              <w:spacing w:before="0"/>
              <w:ind w:left="3544" w:firstLine="0"/>
              <w:jc w:val="center"/>
              <w:rPr>
                <w:rFonts w:ascii="Times New Roman" w:hAnsi="Times New Roman"/>
                <w:sz w:val="16"/>
                <w:szCs w:val="16"/>
              </w:rPr>
            </w:pPr>
            <w:r w:rsidRPr="006828AE">
              <w:rPr>
                <w:rFonts w:ascii="Times New Roman" w:hAnsi="Times New Roman"/>
                <w:sz w:val="16"/>
                <w:szCs w:val="16"/>
              </w:rPr>
              <w:t>(місце проживання, номер посвідчення)</w:t>
            </w:r>
          </w:p>
          <w:p w14:paraId="04A41914" w14:textId="77777777" w:rsidR="003F2E9F" w:rsidRPr="006828AE" w:rsidRDefault="003F2E9F" w:rsidP="00C41C2B">
            <w:pPr>
              <w:pStyle w:val="af0"/>
              <w:spacing w:before="0"/>
              <w:ind w:firstLine="0"/>
              <w:rPr>
                <w:rFonts w:ascii="Times New Roman" w:hAnsi="Times New Roman"/>
                <w:sz w:val="8"/>
                <w:szCs w:val="8"/>
              </w:rPr>
            </w:pPr>
          </w:p>
          <w:p w14:paraId="2662CC2A" w14:textId="77777777" w:rsidR="003F2E9F" w:rsidRPr="006828AE" w:rsidRDefault="003F2E9F" w:rsidP="00C41C2B">
            <w:pPr>
              <w:pStyle w:val="af1"/>
              <w:spacing w:before="0" w:after="0"/>
              <w:jc w:val="left"/>
              <w:rPr>
                <w:rFonts w:ascii="Times New Roman" w:hAnsi="Times New Roman"/>
                <w:b w:val="0"/>
                <w:bCs/>
                <w:sz w:val="24"/>
                <w:szCs w:val="24"/>
              </w:rPr>
            </w:pPr>
          </w:p>
          <w:p w14:paraId="373F2E11" w14:textId="77777777" w:rsidR="003F2E9F" w:rsidRPr="006828AE" w:rsidRDefault="003F2E9F" w:rsidP="00C41C2B">
            <w:pPr>
              <w:pStyle w:val="af1"/>
              <w:spacing w:before="120" w:after="0"/>
              <w:rPr>
                <w:rFonts w:ascii="Times New Roman" w:hAnsi="Times New Roman"/>
                <w:b w:val="0"/>
                <w:bCs/>
                <w:sz w:val="24"/>
                <w:szCs w:val="24"/>
              </w:rPr>
            </w:pPr>
            <w:r w:rsidRPr="006828AE">
              <w:rPr>
                <w:rFonts w:ascii="Times New Roman" w:hAnsi="Times New Roman"/>
                <w:b w:val="0"/>
                <w:bCs/>
                <w:sz w:val="24"/>
                <w:szCs w:val="24"/>
              </w:rPr>
              <w:t>ЗАЯВА</w:t>
            </w:r>
            <w:r w:rsidRPr="006828AE">
              <w:rPr>
                <w:rFonts w:ascii="Times New Roman" w:hAnsi="Times New Roman"/>
                <w:b w:val="0"/>
                <w:bCs/>
                <w:sz w:val="24"/>
                <w:szCs w:val="24"/>
              </w:rPr>
              <w:br/>
              <w:t xml:space="preserve">про надання </w:t>
            </w:r>
            <w:r w:rsidRPr="006828AE">
              <w:rPr>
                <w:rFonts w:ascii="Times New Roman" w:hAnsi="Times New Roman"/>
                <w:sz w:val="24"/>
                <w:szCs w:val="24"/>
              </w:rPr>
              <w:t>послуги із</w:t>
            </w:r>
            <w:r w:rsidRPr="006828AE">
              <w:rPr>
                <w:rFonts w:ascii="Times New Roman" w:hAnsi="Times New Roman"/>
                <w:b w:val="0"/>
                <w:bCs/>
                <w:sz w:val="24"/>
                <w:szCs w:val="24"/>
              </w:rPr>
              <w:t xml:space="preserve"> професійної адаптації</w:t>
            </w:r>
          </w:p>
          <w:p w14:paraId="0DD70E9B" w14:textId="77777777" w:rsidR="003F2E9F" w:rsidRPr="006828AE" w:rsidRDefault="003F2E9F" w:rsidP="00C41C2B">
            <w:pPr>
              <w:pStyle w:val="af0"/>
              <w:spacing w:before="0"/>
              <w:rPr>
                <w:rFonts w:ascii="Times New Roman" w:hAnsi="Times New Roman"/>
                <w:sz w:val="24"/>
                <w:szCs w:val="24"/>
              </w:rPr>
            </w:pPr>
          </w:p>
          <w:p w14:paraId="0E580E47" w14:textId="77777777" w:rsidR="003F2E9F" w:rsidRPr="006828AE" w:rsidRDefault="003F2E9F" w:rsidP="00C41C2B">
            <w:pPr>
              <w:pStyle w:val="af0"/>
              <w:spacing w:before="0"/>
              <w:rPr>
                <w:rFonts w:ascii="Times New Roman" w:hAnsi="Times New Roman"/>
                <w:sz w:val="24"/>
                <w:szCs w:val="24"/>
              </w:rPr>
            </w:pPr>
            <w:r w:rsidRPr="006828AE">
              <w:rPr>
                <w:rFonts w:ascii="Times New Roman" w:hAnsi="Times New Roman"/>
                <w:sz w:val="24"/>
                <w:szCs w:val="24"/>
              </w:rPr>
              <w:t>Прошу направити мене до ____________</w:t>
            </w:r>
            <w:r w:rsidRPr="006828AE">
              <w:rPr>
                <w:rFonts w:ascii="Times New Roman" w:hAnsi="Times New Roman"/>
                <w:sz w:val="24"/>
                <w:szCs w:val="24"/>
                <w:lang w:val="ru-RU"/>
              </w:rPr>
              <w:t>_______________</w:t>
            </w:r>
            <w:r w:rsidRPr="006828AE">
              <w:rPr>
                <w:rFonts w:ascii="Times New Roman" w:hAnsi="Times New Roman"/>
                <w:sz w:val="24"/>
                <w:szCs w:val="24"/>
              </w:rPr>
              <w:t>____</w:t>
            </w:r>
          </w:p>
          <w:p w14:paraId="63287595" w14:textId="77777777" w:rsidR="003F2E9F" w:rsidRPr="006828AE" w:rsidRDefault="003F2E9F" w:rsidP="00C41C2B">
            <w:pPr>
              <w:pStyle w:val="af0"/>
              <w:spacing w:before="0"/>
              <w:rPr>
                <w:rFonts w:ascii="Times New Roman" w:hAnsi="Times New Roman"/>
                <w:sz w:val="20"/>
                <w:lang w:val="ru-RU"/>
              </w:rPr>
            </w:pPr>
            <w:r w:rsidRPr="006828AE">
              <w:rPr>
                <w:rFonts w:ascii="Times New Roman" w:hAnsi="Times New Roman"/>
                <w:sz w:val="20"/>
              </w:rPr>
              <w:t xml:space="preserve">                                                            (</w:t>
            </w:r>
            <w:r w:rsidRPr="006828AE">
              <w:rPr>
                <w:rFonts w:ascii="Times New Roman" w:hAnsi="Times New Roman"/>
                <w:b/>
                <w:bCs/>
                <w:sz w:val="16"/>
                <w:szCs w:val="16"/>
              </w:rPr>
              <w:t>найменування</w:t>
            </w:r>
            <w:r w:rsidRPr="006828AE">
              <w:rPr>
                <w:rFonts w:ascii="Times New Roman" w:hAnsi="Times New Roman"/>
                <w:sz w:val="20"/>
              </w:rPr>
              <w:t xml:space="preserve"> </w:t>
            </w:r>
            <w:proofErr w:type="spellStart"/>
            <w:r w:rsidRPr="006828AE">
              <w:rPr>
                <w:rFonts w:ascii="Times New Roman" w:hAnsi="Times New Roman"/>
                <w:b/>
                <w:bCs/>
                <w:sz w:val="16"/>
                <w:szCs w:val="16"/>
              </w:rPr>
              <w:t>суб</w:t>
            </w:r>
            <w:proofErr w:type="spellEnd"/>
            <w:r w:rsidRPr="006828AE">
              <w:rPr>
                <w:rFonts w:ascii="Times New Roman" w:hAnsi="Times New Roman"/>
                <w:b/>
                <w:bCs/>
                <w:sz w:val="16"/>
                <w:szCs w:val="16"/>
                <w:lang w:val="ru-RU"/>
              </w:rPr>
              <w:t>’</w:t>
            </w:r>
            <w:proofErr w:type="spellStart"/>
            <w:r w:rsidRPr="006828AE">
              <w:rPr>
                <w:rFonts w:ascii="Times New Roman" w:hAnsi="Times New Roman"/>
                <w:b/>
                <w:bCs/>
                <w:sz w:val="16"/>
                <w:szCs w:val="16"/>
              </w:rPr>
              <w:t>єкта</w:t>
            </w:r>
            <w:proofErr w:type="spellEnd"/>
            <w:r w:rsidRPr="006828AE">
              <w:rPr>
                <w:rFonts w:ascii="Times New Roman" w:hAnsi="Times New Roman"/>
                <w:b/>
                <w:bCs/>
                <w:sz w:val="16"/>
                <w:szCs w:val="16"/>
              </w:rPr>
              <w:t xml:space="preserve"> освітньої діяльності</w:t>
            </w:r>
            <w:r w:rsidRPr="006828AE">
              <w:rPr>
                <w:rFonts w:ascii="Times New Roman" w:hAnsi="Times New Roman"/>
                <w:sz w:val="20"/>
                <w:lang w:val="ru-RU"/>
              </w:rPr>
              <w:t>)</w:t>
            </w:r>
          </w:p>
          <w:p w14:paraId="2233D363" w14:textId="77777777" w:rsidR="003F2E9F" w:rsidRPr="006828AE" w:rsidRDefault="003F2E9F" w:rsidP="00C41C2B">
            <w:pPr>
              <w:pStyle w:val="af0"/>
              <w:spacing w:before="100" w:beforeAutospacing="1"/>
              <w:ind w:firstLine="0"/>
              <w:jc w:val="center"/>
              <w:rPr>
                <w:rFonts w:ascii="Times New Roman" w:hAnsi="Times New Roman"/>
                <w:sz w:val="24"/>
                <w:szCs w:val="24"/>
              </w:rPr>
            </w:pPr>
            <w:r w:rsidRPr="006828AE">
              <w:rPr>
                <w:rFonts w:ascii="Times New Roman" w:hAnsi="Times New Roman"/>
                <w:sz w:val="24"/>
                <w:szCs w:val="24"/>
              </w:rPr>
              <w:t>_____________</w:t>
            </w:r>
            <w:r w:rsidRPr="006828AE">
              <w:rPr>
                <w:rFonts w:ascii="Times New Roman" w:hAnsi="Times New Roman"/>
                <w:sz w:val="24"/>
                <w:szCs w:val="24"/>
                <w:lang w:val="ru-RU"/>
              </w:rPr>
              <w:t>_____________</w:t>
            </w:r>
            <w:r w:rsidRPr="006828AE">
              <w:rPr>
                <w:rFonts w:ascii="Times New Roman" w:hAnsi="Times New Roman"/>
                <w:sz w:val="24"/>
                <w:szCs w:val="24"/>
              </w:rPr>
              <w:t>_________________________________</w:t>
            </w:r>
          </w:p>
          <w:p w14:paraId="394132EA" w14:textId="77777777" w:rsidR="003F2E9F" w:rsidRPr="006828AE" w:rsidRDefault="003F2E9F" w:rsidP="00C41C2B">
            <w:pPr>
              <w:pStyle w:val="af0"/>
              <w:ind w:firstLine="0"/>
              <w:rPr>
                <w:rFonts w:ascii="Times New Roman" w:hAnsi="Times New Roman"/>
                <w:sz w:val="24"/>
                <w:szCs w:val="24"/>
                <w:u w:val="single"/>
              </w:rPr>
            </w:pPr>
            <w:r w:rsidRPr="006828AE">
              <w:rPr>
                <w:rFonts w:ascii="Times New Roman" w:hAnsi="Times New Roman"/>
                <w:sz w:val="24"/>
                <w:szCs w:val="24"/>
              </w:rPr>
              <w:t xml:space="preserve">для проходження професійного навчання за </w:t>
            </w:r>
          </w:p>
          <w:p w14:paraId="154B0C75"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24"/>
                <w:szCs w:val="24"/>
              </w:rPr>
              <w:t>_________________________________________________________</w:t>
            </w:r>
            <w:r w:rsidRPr="006828AE">
              <w:rPr>
                <w:rFonts w:ascii="Times New Roman" w:hAnsi="Times New Roman"/>
                <w:sz w:val="24"/>
                <w:szCs w:val="24"/>
                <w:lang w:val="ru-RU"/>
              </w:rPr>
              <w:t>_</w:t>
            </w:r>
            <w:r w:rsidRPr="006828AE">
              <w:rPr>
                <w:rFonts w:ascii="Times New Roman" w:hAnsi="Times New Roman"/>
                <w:sz w:val="20"/>
              </w:rPr>
              <w:t xml:space="preserve">                                                           </w:t>
            </w:r>
            <w:r w:rsidRPr="006828AE">
              <w:rPr>
                <w:rFonts w:ascii="Times New Roman" w:hAnsi="Times New Roman"/>
                <w:sz w:val="16"/>
                <w:szCs w:val="16"/>
              </w:rPr>
              <w:t>(назва професії, спеціальності, спеціалізації)</w:t>
            </w:r>
          </w:p>
          <w:p w14:paraId="7B29A8FC"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Додаток.</w:t>
            </w:r>
            <w:r w:rsidRPr="006828AE">
              <w:rPr>
                <w:rFonts w:ascii="Times New Roman" w:hAnsi="Times New Roman"/>
                <w:sz w:val="24"/>
                <w:szCs w:val="24"/>
                <w:lang w:val="ru-RU"/>
              </w:rPr>
              <w:t xml:space="preserve">  </w:t>
            </w:r>
            <w:r w:rsidRPr="006828AE">
              <w:rPr>
                <w:rFonts w:ascii="Times New Roman" w:hAnsi="Times New Roman"/>
                <w:sz w:val="24"/>
                <w:szCs w:val="24"/>
              </w:rPr>
              <w:t xml:space="preserve"> </w:t>
            </w:r>
            <w:r w:rsidRPr="006828AE">
              <w:rPr>
                <w:rFonts w:ascii="Times New Roman" w:hAnsi="Times New Roman"/>
                <w:sz w:val="24"/>
                <w:szCs w:val="24"/>
                <w:lang w:val="ru-RU"/>
              </w:rPr>
              <w:t xml:space="preserve"> </w:t>
            </w:r>
          </w:p>
          <w:p w14:paraId="0844CC81"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1. ____</w:t>
            </w:r>
            <w:r w:rsidRPr="006828AE">
              <w:rPr>
                <w:rFonts w:ascii="Times New Roman" w:hAnsi="Times New Roman"/>
                <w:sz w:val="24"/>
                <w:szCs w:val="24"/>
                <w:lang w:val="ru-RU"/>
              </w:rPr>
              <w:t>__</w:t>
            </w:r>
            <w:r w:rsidRPr="006828AE">
              <w:rPr>
                <w:rFonts w:ascii="Times New Roman" w:hAnsi="Times New Roman"/>
                <w:sz w:val="24"/>
                <w:szCs w:val="24"/>
              </w:rPr>
              <w:t>____________________________________</w:t>
            </w:r>
            <w:r w:rsidRPr="006828AE">
              <w:rPr>
                <w:rFonts w:ascii="Times New Roman" w:hAnsi="Times New Roman"/>
                <w:sz w:val="24"/>
                <w:szCs w:val="24"/>
                <w:lang w:val="ru-RU"/>
              </w:rPr>
              <w:t>_____________</w:t>
            </w:r>
            <w:r w:rsidRPr="006828AE">
              <w:rPr>
                <w:rFonts w:ascii="Times New Roman" w:hAnsi="Times New Roman"/>
                <w:sz w:val="24"/>
                <w:szCs w:val="24"/>
              </w:rPr>
              <w:t>___</w:t>
            </w:r>
          </w:p>
          <w:p w14:paraId="52661534" w14:textId="77777777" w:rsidR="003F2E9F" w:rsidRPr="006828AE" w:rsidRDefault="003F2E9F" w:rsidP="00C41C2B">
            <w:pPr>
              <w:pStyle w:val="af0"/>
              <w:spacing w:before="60"/>
              <w:ind w:firstLine="0"/>
              <w:rPr>
                <w:rFonts w:ascii="Times New Roman" w:hAnsi="Times New Roman"/>
                <w:sz w:val="24"/>
                <w:szCs w:val="24"/>
              </w:rPr>
            </w:pPr>
            <w:r w:rsidRPr="006828AE">
              <w:rPr>
                <w:rFonts w:ascii="Times New Roman" w:hAnsi="Times New Roman"/>
                <w:sz w:val="24"/>
                <w:szCs w:val="24"/>
                <w:lang w:val="ru-RU"/>
              </w:rPr>
              <w:t xml:space="preserve">2. </w:t>
            </w:r>
            <w:r w:rsidRPr="006828AE">
              <w:rPr>
                <w:rFonts w:ascii="Times New Roman" w:hAnsi="Times New Roman"/>
                <w:sz w:val="24"/>
                <w:szCs w:val="24"/>
              </w:rPr>
              <w:t>_____________________________________________________</w:t>
            </w:r>
            <w:r w:rsidRPr="006828AE">
              <w:rPr>
                <w:rFonts w:ascii="Times New Roman" w:hAnsi="Times New Roman"/>
                <w:sz w:val="24"/>
                <w:szCs w:val="24"/>
                <w:lang w:val="ru-RU"/>
              </w:rPr>
              <w:t>____</w:t>
            </w:r>
          </w:p>
          <w:tbl>
            <w:tblPr>
              <w:tblW w:w="5000" w:type="pct"/>
              <w:tblLayout w:type="fixed"/>
              <w:tblLook w:val="01E0" w:firstRow="1" w:lastRow="1" w:firstColumn="1" w:lastColumn="1" w:noHBand="0" w:noVBand="0"/>
            </w:tblPr>
            <w:tblGrid>
              <w:gridCol w:w="3682"/>
              <w:gridCol w:w="3684"/>
            </w:tblGrid>
            <w:tr w:rsidR="003F2E9F" w:rsidRPr="006828AE" w14:paraId="2C0DA058" w14:textId="77777777" w:rsidTr="00C41C2B">
              <w:trPr>
                <w:trHeight w:val="745"/>
              </w:trPr>
              <w:tc>
                <w:tcPr>
                  <w:tcW w:w="2499" w:type="pct"/>
                </w:tcPr>
                <w:p w14:paraId="31484967" w14:textId="77777777" w:rsidR="003F2E9F" w:rsidRPr="006828AE" w:rsidRDefault="003F2E9F" w:rsidP="00C41C2B">
                  <w:pPr>
                    <w:pStyle w:val="af0"/>
                    <w:spacing w:before="0"/>
                    <w:ind w:firstLine="0"/>
                    <w:rPr>
                      <w:rFonts w:ascii="Times New Roman" w:hAnsi="Times New Roman"/>
                      <w:sz w:val="24"/>
                      <w:szCs w:val="24"/>
                    </w:rPr>
                  </w:pPr>
                  <w:r w:rsidRPr="006828AE">
                    <w:rPr>
                      <w:rFonts w:ascii="Times New Roman" w:hAnsi="Times New Roman"/>
                      <w:sz w:val="24"/>
                      <w:szCs w:val="24"/>
                    </w:rPr>
                    <w:t>____ ____________ 20__ року</w:t>
                  </w:r>
                </w:p>
              </w:tc>
              <w:tc>
                <w:tcPr>
                  <w:tcW w:w="2501" w:type="pct"/>
                  <w:hideMark/>
                </w:tcPr>
                <w:p w14:paraId="3D34C245" w14:textId="77777777" w:rsidR="003F2E9F" w:rsidRPr="006828AE" w:rsidRDefault="003F2E9F" w:rsidP="00C41C2B">
                  <w:pPr>
                    <w:pStyle w:val="af0"/>
                    <w:spacing w:before="0"/>
                    <w:ind w:firstLine="0"/>
                    <w:jc w:val="center"/>
                    <w:rPr>
                      <w:rFonts w:ascii="Times New Roman" w:hAnsi="Times New Roman"/>
                      <w:sz w:val="24"/>
                      <w:szCs w:val="24"/>
                    </w:rPr>
                  </w:pPr>
                  <w:r w:rsidRPr="006828AE">
                    <w:rPr>
                      <w:rFonts w:ascii="Times New Roman" w:hAnsi="Times New Roman"/>
                      <w:sz w:val="24"/>
                      <w:szCs w:val="24"/>
                    </w:rPr>
                    <w:t>____________________________</w:t>
                  </w:r>
                  <w:r w:rsidRPr="006828AE">
                    <w:rPr>
                      <w:rFonts w:ascii="Times New Roman" w:hAnsi="Times New Roman"/>
                      <w:sz w:val="24"/>
                      <w:szCs w:val="24"/>
                    </w:rPr>
                    <w:br/>
                  </w:r>
                  <w:r w:rsidRPr="006828AE">
                    <w:rPr>
                      <w:rFonts w:ascii="Times New Roman" w:hAnsi="Times New Roman"/>
                      <w:sz w:val="20"/>
                    </w:rPr>
                    <w:t>(підпис заявника)</w:t>
                  </w:r>
                </w:p>
              </w:tc>
            </w:tr>
          </w:tbl>
          <w:p w14:paraId="1F192961" w14:textId="77777777" w:rsidR="00D063D7" w:rsidRDefault="00D063D7" w:rsidP="00C41C2B">
            <w:pPr>
              <w:pStyle w:val="af0"/>
              <w:ind w:firstLine="0"/>
              <w:rPr>
                <w:rFonts w:ascii="Times New Roman" w:hAnsi="Times New Roman"/>
                <w:sz w:val="24"/>
                <w:szCs w:val="24"/>
              </w:rPr>
            </w:pPr>
          </w:p>
          <w:p w14:paraId="14E130CF" w14:textId="77777777" w:rsidR="00D063D7" w:rsidRDefault="00D063D7" w:rsidP="00C41C2B">
            <w:pPr>
              <w:pStyle w:val="af0"/>
              <w:ind w:firstLine="0"/>
              <w:rPr>
                <w:rFonts w:ascii="Times New Roman" w:hAnsi="Times New Roman"/>
                <w:sz w:val="24"/>
                <w:szCs w:val="24"/>
              </w:rPr>
            </w:pPr>
          </w:p>
          <w:p w14:paraId="6EDBEC65" w14:textId="77777777" w:rsidR="00D063D7" w:rsidRDefault="00D063D7" w:rsidP="00C41C2B">
            <w:pPr>
              <w:pStyle w:val="af0"/>
              <w:ind w:firstLine="0"/>
              <w:rPr>
                <w:rFonts w:ascii="Times New Roman" w:hAnsi="Times New Roman"/>
                <w:sz w:val="24"/>
                <w:szCs w:val="24"/>
              </w:rPr>
            </w:pPr>
          </w:p>
          <w:p w14:paraId="19457804" w14:textId="77777777" w:rsidR="00D063D7" w:rsidRDefault="00D063D7" w:rsidP="00C41C2B">
            <w:pPr>
              <w:pStyle w:val="af0"/>
              <w:ind w:firstLine="0"/>
              <w:rPr>
                <w:rFonts w:ascii="Times New Roman" w:hAnsi="Times New Roman"/>
                <w:sz w:val="24"/>
                <w:szCs w:val="24"/>
              </w:rPr>
            </w:pPr>
          </w:p>
          <w:p w14:paraId="12FFDE29" w14:textId="77777777" w:rsidR="00D063D7" w:rsidRDefault="00D063D7" w:rsidP="00C41C2B">
            <w:pPr>
              <w:pStyle w:val="af0"/>
              <w:ind w:firstLine="0"/>
              <w:rPr>
                <w:rFonts w:ascii="Times New Roman" w:hAnsi="Times New Roman"/>
                <w:sz w:val="24"/>
                <w:szCs w:val="24"/>
              </w:rPr>
            </w:pPr>
          </w:p>
          <w:p w14:paraId="3122306F" w14:textId="77777777" w:rsidR="00D063D7" w:rsidRDefault="00D063D7" w:rsidP="00C41C2B">
            <w:pPr>
              <w:pStyle w:val="af0"/>
              <w:ind w:firstLine="0"/>
              <w:rPr>
                <w:rFonts w:ascii="Times New Roman" w:hAnsi="Times New Roman"/>
                <w:sz w:val="24"/>
                <w:szCs w:val="24"/>
              </w:rPr>
            </w:pPr>
          </w:p>
          <w:p w14:paraId="75C0E134" w14:textId="77777777" w:rsidR="00D063D7" w:rsidRDefault="00D063D7" w:rsidP="00C41C2B">
            <w:pPr>
              <w:pStyle w:val="af0"/>
              <w:ind w:firstLine="0"/>
              <w:rPr>
                <w:rFonts w:ascii="Times New Roman" w:hAnsi="Times New Roman"/>
                <w:sz w:val="24"/>
                <w:szCs w:val="24"/>
              </w:rPr>
            </w:pPr>
          </w:p>
          <w:p w14:paraId="60E2B3FA" w14:textId="038C82DA"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 - - - - - - - - - - - - - - - - - - - - - - - - - - - - - - - - - - - - - - - - - - - - - - - - - - -</w:t>
            </w:r>
          </w:p>
          <w:p w14:paraId="741F631F" w14:textId="77777777" w:rsidR="003F2E9F" w:rsidRPr="006828AE" w:rsidRDefault="003F2E9F" w:rsidP="00C41C2B">
            <w:pPr>
              <w:pStyle w:val="af0"/>
              <w:spacing w:before="0"/>
              <w:ind w:firstLine="0"/>
              <w:jc w:val="center"/>
              <w:rPr>
                <w:rFonts w:ascii="Times New Roman" w:hAnsi="Times New Roman"/>
                <w:sz w:val="20"/>
              </w:rPr>
            </w:pPr>
            <w:r w:rsidRPr="006828AE">
              <w:rPr>
                <w:rFonts w:ascii="Times New Roman" w:hAnsi="Times New Roman"/>
                <w:sz w:val="20"/>
              </w:rPr>
              <w:t>(відривний корінець)</w:t>
            </w:r>
          </w:p>
          <w:p w14:paraId="732A97BE" w14:textId="77777777" w:rsidR="003F2E9F" w:rsidRPr="006828AE" w:rsidRDefault="003F2E9F" w:rsidP="00C41C2B">
            <w:pPr>
              <w:pStyle w:val="af0"/>
              <w:rPr>
                <w:rFonts w:ascii="Times New Roman" w:hAnsi="Times New Roman"/>
                <w:sz w:val="24"/>
                <w:szCs w:val="24"/>
              </w:rPr>
            </w:pPr>
            <w:r w:rsidRPr="006828AE">
              <w:rPr>
                <w:rFonts w:ascii="Times New Roman" w:hAnsi="Times New Roman"/>
                <w:sz w:val="24"/>
                <w:szCs w:val="24"/>
              </w:rPr>
              <w:t>Заяву та документи на __ аркушах прийнято _</w:t>
            </w:r>
            <w:r w:rsidRPr="006828AE">
              <w:rPr>
                <w:rFonts w:ascii="Times New Roman" w:hAnsi="Times New Roman"/>
                <w:sz w:val="24"/>
                <w:szCs w:val="24"/>
                <w:lang w:val="ru-RU"/>
              </w:rPr>
              <w:t>__</w:t>
            </w:r>
            <w:r w:rsidRPr="006828AE">
              <w:rPr>
                <w:rFonts w:ascii="Times New Roman" w:hAnsi="Times New Roman"/>
                <w:sz w:val="24"/>
                <w:szCs w:val="24"/>
              </w:rPr>
              <w:t>_ _____ 20__ року.</w:t>
            </w:r>
          </w:p>
          <w:p w14:paraId="440C3B0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________________</w:t>
            </w:r>
            <w:r w:rsidRPr="006828AE">
              <w:rPr>
                <w:rFonts w:ascii="Times New Roman" w:hAnsi="Times New Roman"/>
                <w:sz w:val="24"/>
                <w:szCs w:val="24"/>
              </w:rPr>
              <w:tab/>
              <w:t>____________________________________</w:t>
            </w:r>
          </w:p>
          <w:p w14:paraId="24423246" w14:textId="77777777" w:rsidR="003F2E9F" w:rsidRPr="006828AE" w:rsidRDefault="003F2E9F" w:rsidP="00C41C2B">
            <w:pPr>
              <w:pStyle w:val="af0"/>
              <w:spacing w:before="0"/>
              <w:ind w:firstLine="0"/>
              <w:rPr>
                <w:rFonts w:ascii="Times New Roman" w:hAnsi="Times New Roman"/>
                <w:sz w:val="20"/>
              </w:rPr>
            </w:pPr>
            <w:r w:rsidRPr="006828AE">
              <w:rPr>
                <w:rFonts w:ascii="Times New Roman" w:hAnsi="Times New Roman"/>
                <w:sz w:val="16"/>
                <w:szCs w:val="16"/>
              </w:rPr>
              <w:t xml:space="preserve">            (підпис)</w:t>
            </w:r>
            <w:r w:rsidRPr="006828AE">
              <w:rPr>
                <w:rFonts w:ascii="Times New Roman" w:hAnsi="Times New Roman"/>
                <w:sz w:val="20"/>
              </w:rPr>
              <w:t xml:space="preserve"> </w:t>
            </w:r>
            <w:r w:rsidRPr="006828AE">
              <w:rPr>
                <w:rFonts w:ascii="Times New Roman" w:hAnsi="Times New Roman"/>
                <w:sz w:val="20"/>
              </w:rPr>
              <w:tab/>
              <w:t xml:space="preserve">                                </w:t>
            </w:r>
            <w:r w:rsidRPr="006828AE">
              <w:rPr>
                <w:rFonts w:ascii="Times New Roman" w:hAnsi="Times New Roman"/>
                <w:sz w:val="16"/>
                <w:szCs w:val="16"/>
              </w:rPr>
              <w:t>(ініціали та прізвище відповідальної особи)</w:t>
            </w:r>
          </w:p>
          <w:p w14:paraId="1A8F6506" w14:textId="77777777" w:rsidR="003F2E9F" w:rsidRPr="006828AE" w:rsidRDefault="003F2E9F" w:rsidP="00C41C2B">
            <w:pPr>
              <w:pStyle w:val="af0"/>
              <w:spacing w:before="0"/>
              <w:ind w:firstLine="0"/>
              <w:rPr>
                <w:rFonts w:ascii="Times New Roman" w:hAnsi="Times New Roman"/>
                <w:sz w:val="24"/>
                <w:szCs w:val="24"/>
              </w:rPr>
            </w:pPr>
          </w:p>
          <w:p w14:paraId="0A23567F" w14:textId="77777777" w:rsidR="003F2E9F" w:rsidRPr="006828AE" w:rsidRDefault="003F2E9F" w:rsidP="00C41C2B">
            <w:pPr>
              <w:rPr>
                <w:rFonts w:ascii="Times New Roman" w:eastAsia="Times New Roman" w:hAnsi="Times New Roman" w:cs="Times New Roman"/>
                <w:sz w:val="24"/>
                <w:szCs w:val="24"/>
                <w:lang w:eastAsia="uk-UA"/>
              </w:rPr>
            </w:pPr>
            <w:r w:rsidRPr="006828AE">
              <w:rPr>
                <w:rFonts w:ascii="Times New Roman" w:hAnsi="Times New Roman"/>
                <w:sz w:val="24"/>
                <w:szCs w:val="24"/>
              </w:rPr>
              <w:t>МП</w:t>
            </w:r>
          </w:p>
        </w:tc>
      </w:tr>
    </w:tbl>
    <w:tbl>
      <w:tblPr>
        <w:tblStyle w:val="13"/>
        <w:tblW w:w="15593" w:type="dxa"/>
        <w:tblInd w:w="-147" w:type="dxa"/>
        <w:tblLayout w:type="fixed"/>
        <w:tblLook w:val="04A0" w:firstRow="1" w:lastRow="0" w:firstColumn="1" w:lastColumn="0" w:noHBand="0" w:noVBand="1"/>
      </w:tblPr>
      <w:tblGrid>
        <w:gridCol w:w="7797"/>
        <w:gridCol w:w="283"/>
        <w:gridCol w:w="7230"/>
        <w:gridCol w:w="283"/>
      </w:tblGrid>
      <w:tr w:rsidR="003F2E9F" w:rsidRPr="006828AE" w14:paraId="716425A3" w14:textId="77777777" w:rsidTr="00C41C2B">
        <w:trPr>
          <w:trHeight w:val="117"/>
        </w:trPr>
        <w:tc>
          <w:tcPr>
            <w:tcW w:w="8080" w:type="dxa"/>
            <w:gridSpan w:val="2"/>
          </w:tcPr>
          <w:p w14:paraId="64758D81" w14:textId="77777777" w:rsidR="003F2E9F" w:rsidRPr="006828AE" w:rsidRDefault="003F2E9F" w:rsidP="00C41C2B">
            <w:pPr>
              <w:pStyle w:val="ShapkaDocumentu"/>
              <w:spacing w:after="0"/>
              <w:ind w:left="0"/>
              <w:jc w:val="left"/>
              <w:rPr>
                <w:rFonts w:ascii="Times New Roman" w:hAnsi="Times New Roman"/>
                <w:sz w:val="24"/>
                <w:szCs w:val="24"/>
              </w:rPr>
            </w:pPr>
            <w:r w:rsidRPr="006828AE">
              <w:rPr>
                <w:rFonts w:ascii="Times New Roman" w:hAnsi="Times New Roman"/>
                <w:sz w:val="16"/>
                <w:szCs w:val="16"/>
              </w:rPr>
              <w:lastRenderedPageBreak/>
              <w:t xml:space="preserve">                                                                                                                                                        </w:t>
            </w:r>
            <w:r w:rsidRPr="006828AE">
              <w:rPr>
                <w:rFonts w:asciiTheme="minorHAnsi" w:hAnsiTheme="minorHAnsi"/>
                <w:sz w:val="16"/>
                <w:szCs w:val="16"/>
              </w:rPr>
              <w:t xml:space="preserve">         </w:t>
            </w:r>
            <w:r w:rsidRPr="006828AE">
              <w:rPr>
                <w:rFonts w:ascii="Times New Roman" w:hAnsi="Times New Roman"/>
                <w:bCs/>
                <w:sz w:val="24"/>
                <w:szCs w:val="24"/>
              </w:rPr>
              <w:t>Додаток 2</w:t>
            </w:r>
          </w:p>
          <w:p w14:paraId="0CC270EC" w14:textId="77777777" w:rsidR="003F2E9F" w:rsidRPr="006828AE" w:rsidRDefault="003F2E9F" w:rsidP="00C41C2B">
            <w:pPr>
              <w:pStyle w:val="af0"/>
              <w:spacing w:before="0"/>
              <w:jc w:val="right"/>
              <w:rPr>
                <w:rFonts w:ascii="Times New Roman" w:hAnsi="Times New Roman"/>
                <w:bCs/>
                <w:strike/>
                <w:sz w:val="24"/>
                <w:szCs w:val="24"/>
              </w:rPr>
            </w:pPr>
            <w:r w:rsidRPr="006828AE">
              <w:rPr>
                <w:rFonts w:ascii="Times New Roman" w:hAnsi="Times New Roman"/>
                <w:bCs/>
                <w:sz w:val="24"/>
                <w:szCs w:val="24"/>
              </w:rPr>
              <w:t xml:space="preserve">до Порядку </w:t>
            </w:r>
            <w:r w:rsidRPr="00D84EF7">
              <w:rPr>
                <w:rFonts w:ascii="Times New Roman" w:hAnsi="Times New Roman"/>
                <w:bCs/>
                <w:sz w:val="24"/>
                <w:szCs w:val="24"/>
              </w:rPr>
              <w:t>та умов</w:t>
            </w:r>
          </w:p>
          <w:p w14:paraId="1A72C628" w14:textId="77777777" w:rsidR="003F2E9F" w:rsidRPr="006828AE" w:rsidRDefault="003F2E9F" w:rsidP="00C41C2B">
            <w:pPr>
              <w:pStyle w:val="af1"/>
              <w:spacing w:before="0" w:after="0"/>
              <w:rPr>
                <w:rFonts w:ascii="Times New Roman" w:hAnsi="Times New Roman"/>
                <w:b w:val="0"/>
                <w:bCs/>
                <w:sz w:val="24"/>
                <w:szCs w:val="24"/>
              </w:rPr>
            </w:pPr>
          </w:p>
          <w:p w14:paraId="4028BDC1" w14:textId="77777777" w:rsidR="003F2E9F" w:rsidRPr="006828AE" w:rsidRDefault="003F2E9F" w:rsidP="00C41C2B">
            <w:pPr>
              <w:pStyle w:val="af1"/>
              <w:spacing w:before="0" w:after="0"/>
              <w:rPr>
                <w:rFonts w:ascii="Times New Roman" w:hAnsi="Times New Roman"/>
                <w:b w:val="0"/>
                <w:bCs/>
                <w:sz w:val="24"/>
                <w:szCs w:val="24"/>
              </w:rPr>
            </w:pPr>
            <w:r w:rsidRPr="006828AE">
              <w:rPr>
                <w:rFonts w:ascii="Times New Roman" w:hAnsi="Times New Roman"/>
                <w:b w:val="0"/>
                <w:bCs/>
                <w:sz w:val="24"/>
                <w:szCs w:val="24"/>
              </w:rPr>
              <w:t>ЖУРНАЛ</w:t>
            </w:r>
            <w:r w:rsidRPr="006828AE">
              <w:rPr>
                <w:rFonts w:ascii="Times New Roman" w:hAnsi="Times New Roman"/>
                <w:b w:val="0"/>
                <w:bCs/>
                <w:sz w:val="24"/>
                <w:szCs w:val="24"/>
              </w:rPr>
              <w:br/>
              <w:t xml:space="preserve">обліку осіб, які звертаються для отримання </w:t>
            </w:r>
            <w:r w:rsidRPr="006828AE">
              <w:rPr>
                <w:rFonts w:ascii="Times New Roman" w:hAnsi="Times New Roman"/>
                <w:b w:val="0"/>
                <w:bCs/>
                <w:strike/>
                <w:sz w:val="24"/>
                <w:szCs w:val="24"/>
              </w:rPr>
              <w:t>послуг із соціальної та</w:t>
            </w:r>
            <w:r w:rsidRPr="006828AE">
              <w:rPr>
                <w:rFonts w:ascii="Times New Roman" w:hAnsi="Times New Roman"/>
                <w:b w:val="0"/>
                <w:bCs/>
                <w:sz w:val="24"/>
                <w:szCs w:val="24"/>
              </w:rPr>
              <w:t xml:space="preserve"> професійної адаптації</w:t>
            </w:r>
          </w:p>
          <w:p w14:paraId="76046B0E" w14:textId="77777777" w:rsidR="003F2E9F" w:rsidRPr="006828AE" w:rsidRDefault="003F2E9F" w:rsidP="00C41C2B">
            <w:pPr>
              <w:pStyle w:val="af0"/>
              <w:rPr>
                <w:rFonts w:asciiTheme="minorHAnsi" w:hAnsiTheme="minorHAnsi"/>
              </w:rPr>
            </w:pPr>
          </w:p>
          <w:p w14:paraId="228BDF0A" w14:textId="77777777" w:rsidR="003F2E9F" w:rsidRPr="006828AE" w:rsidRDefault="003F2E9F" w:rsidP="00C41C2B">
            <w:pPr>
              <w:tabs>
                <w:tab w:val="left" w:pos="915"/>
              </w:tabs>
              <w:jc w:val="center"/>
              <w:rPr>
                <w:rStyle w:val="st82"/>
                <w:rFonts w:ascii="Times New Roman" w:hAnsi="Times New Roman"/>
                <w:color w:val="auto"/>
                <w:sz w:val="16"/>
                <w:szCs w:val="16"/>
              </w:rPr>
            </w:pPr>
            <w:r w:rsidRPr="006828AE">
              <w:rPr>
                <w:rStyle w:val="st42"/>
                <w:rFonts w:ascii="Times New Roman" w:hAnsi="Times New Roman"/>
                <w:bCs/>
                <w:color w:val="auto"/>
                <w:sz w:val="24"/>
                <w:szCs w:val="24"/>
              </w:rPr>
              <w:t>до ____________________________________________________________</w:t>
            </w:r>
            <w:r w:rsidRPr="006828AE">
              <w:rPr>
                <w:rStyle w:val="st42"/>
                <w:rFonts w:ascii="Times New Roman" w:hAnsi="Times New Roman"/>
                <w:color w:val="auto"/>
                <w:sz w:val="24"/>
                <w:szCs w:val="24"/>
              </w:rPr>
              <w:br/>
            </w:r>
            <w:r w:rsidRPr="006828AE">
              <w:rPr>
                <w:rStyle w:val="st82"/>
                <w:rFonts w:ascii="Times New Roman" w:hAnsi="Times New Roman"/>
                <w:color w:val="auto"/>
                <w:sz w:val="16"/>
                <w:szCs w:val="16"/>
              </w:rPr>
              <w:t xml:space="preserve">(найменування структурного підрозділу </w:t>
            </w:r>
            <w:r w:rsidRPr="006828AE">
              <w:rPr>
                <w:rStyle w:val="st82"/>
                <w:rFonts w:ascii="Times New Roman" w:hAnsi="Times New Roman"/>
                <w:strike/>
                <w:color w:val="auto"/>
                <w:sz w:val="16"/>
                <w:szCs w:val="16"/>
              </w:rPr>
              <w:t>з питань</w:t>
            </w:r>
            <w:r w:rsidRPr="006828AE">
              <w:rPr>
                <w:rStyle w:val="st82"/>
                <w:rFonts w:ascii="Times New Roman" w:hAnsi="Times New Roman"/>
                <w:color w:val="auto"/>
                <w:sz w:val="16"/>
                <w:szCs w:val="16"/>
              </w:rPr>
              <w:t xml:space="preserve"> </w:t>
            </w:r>
            <w:r w:rsidRPr="006828AE">
              <w:rPr>
                <w:rStyle w:val="st82"/>
                <w:rFonts w:ascii="Times New Roman" w:hAnsi="Times New Roman"/>
                <w:strike/>
                <w:color w:val="auto"/>
                <w:sz w:val="16"/>
                <w:szCs w:val="16"/>
              </w:rPr>
              <w:t>соціального захисту населення</w:t>
            </w:r>
            <w:r w:rsidRPr="006828AE">
              <w:rPr>
                <w:rStyle w:val="st82"/>
                <w:rFonts w:ascii="Times New Roman" w:hAnsi="Times New Roman"/>
                <w:color w:val="auto"/>
                <w:sz w:val="16"/>
                <w:szCs w:val="16"/>
              </w:rPr>
              <w:t xml:space="preserve"> районної,</w:t>
            </w:r>
            <w:r w:rsidRPr="006828AE">
              <w:rPr>
                <w:rStyle w:val="st82"/>
                <w:rFonts w:ascii="Times New Roman" w:hAnsi="Times New Roman"/>
                <w:color w:val="auto"/>
                <w:sz w:val="16"/>
                <w:szCs w:val="16"/>
              </w:rPr>
              <w:br/>
              <w:t>районної у мм. Києві та Севастополі держадміністрації, виконавчого</w:t>
            </w:r>
            <w:r w:rsidRPr="006828AE">
              <w:rPr>
                <w:rStyle w:val="st82"/>
                <w:rFonts w:ascii="Times New Roman" w:hAnsi="Times New Roman"/>
                <w:color w:val="auto"/>
                <w:sz w:val="16"/>
                <w:szCs w:val="16"/>
              </w:rPr>
              <w:br/>
              <w:t>органу міської, районної у місті (у разі її утворення) ради)</w:t>
            </w:r>
          </w:p>
          <w:p w14:paraId="6AF84C49" w14:textId="77777777" w:rsidR="003F2E9F" w:rsidRPr="006828AE" w:rsidRDefault="003F2E9F" w:rsidP="00C41C2B">
            <w:pPr>
              <w:tabs>
                <w:tab w:val="left" w:pos="915"/>
              </w:tabs>
              <w:rPr>
                <w:rFonts w:ascii="Times New Roman" w:hAnsi="Times New Roman"/>
                <w:sz w:val="16"/>
                <w:szCs w:val="16"/>
              </w:rPr>
            </w:pPr>
          </w:p>
          <w:p w14:paraId="52937B90" w14:textId="77777777" w:rsidR="003F2E9F" w:rsidRPr="006828AE" w:rsidRDefault="003F2E9F" w:rsidP="00C41C2B">
            <w:pPr>
              <w:tabs>
                <w:tab w:val="left" w:pos="915"/>
              </w:tabs>
              <w:rPr>
                <w:rFonts w:ascii="Times New Roman" w:hAnsi="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6"/>
              <w:gridCol w:w="634"/>
              <w:gridCol w:w="730"/>
              <w:gridCol w:w="736"/>
              <w:gridCol w:w="738"/>
              <w:gridCol w:w="810"/>
              <w:gridCol w:w="760"/>
              <w:gridCol w:w="863"/>
              <w:gridCol w:w="832"/>
              <w:gridCol w:w="662"/>
            </w:tblGrid>
            <w:tr w:rsidR="003F2E9F" w:rsidRPr="006828AE" w14:paraId="1F10DBAB" w14:textId="77777777" w:rsidTr="00C41C2B">
              <w:tc>
                <w:tcPr>
                  <w:tcW w:w="301" w:type="pct"/>
                  <w:tcBorders>
                    <w:left w:val="nil"/>
                  </w:tcBorders>
                  <w:vAlign w:val="center"/>
                  <w:hideMark/>
                </w:tcPr>
                <w:p w14:paraId="7EF824A4"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Порядковий номер</w:t>
                  </w:r>
                </w:p>
              </w:tc>
              <w:tc>
                <w:tcPr>
                  <w:tcW w:w="398" w:type="pct"/>
                  <w:vAlign w:val="center"/>
                  <w:hideMark/>
                </w:tcPr>
                <w:p w14:paraId="10A2A5E9"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реєстрації</w:t>
                  </w:r>
                </w:p>
              </w:tc>
              <w:tc>
                <w:tcPr>
                  <w:tcW w:w="403" w:type="pct"/>
                  <w:vAlign w:val="center"/>
                  <w:hideMark/>
                </w:tcPr>
                <w:p w14:paraId="4AC398B6"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Прізвище, ім’я та по батькові особи</w:t>
                  </w:r>
                </w:p>
              </w:tc>
              <w:tc>
                <w:tcPr>
                  <w:tcW w:w="464" w:type="pct"/>
                  <w:vAlign w:val="center"/>
                  <w:hideMark/>
                </w:tcPr>
                <w:p w14:paraId="4CC65961"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народження</w:t>
                  </w:r>
                </w:p>
              </w:tc>
              <w:tc>
                <w:tcPr>
                  <w:tcW w:w="468" w:type="pct"/>
                  <w:vAlign w:val="center"/>
                  <w:hideMark/>
                </w:tcPr>
                <w:p w14:paraId="705FC137" w14:textId="77777777" w:rsidR="003F2E9F" w:rsidRPr="00293A0B" w:rsidRDefault="003F2E9F" w:rsidP="00C41C2B">
                  <w:pPr>
                    <w:pStyle w:val="af0"/>
                    <w:ind w:right="-10" w:firstLine="0"/>
                    <w:jc w:val="center"/>
                    <w:rPr>
                      <w:rFonts w:ascii="Times New Roman" w:hAnsi="Times New Roman"/>
                      <w:strike/>
                      <w:sz w:val="12"/>
                      <w:szCs w:val="12"/>
                    </w:rPr>
                  </w:pPr>
                  <w:r w:rsidRPr="00293A0B">
                    <w:rPr>
                      <w:rFonts w:ascii="Times New Roman" w:hAnsi="Times New Roman"/>
                      <w:strike/>
                      <w:sz w:val="12"/>
                      <w:szCs w:val="12"/>
                    </w:rPr>
                    <w:t>Місце проживання (реєстрації) особи</w:t>
                  </w:r>
                </w:p>
              </w:tc>
              <w:tc>
                <w:tcPr>
                  <w:tcW w:w="469" w:type="pct"/>
                  <w:vAlign w:val="center"/>
                  <w:hideMark/>
                </w:tcPr>
                <w:p w14:paraId="24845929"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Серія та номер </w:t>
                  </w:r>
                  <w:r w:rsidRPr="006828AE">
                    <w:rPr>
                      <w:rStyle w:val="st42"/>
                      <w:rFonts w:ascii="Times New Roman" w:eastAsia="Calibri" w:hAnsi="Times New Roman"/>
                      <w:color w:val="auto"/>
                      <w:sz w:val="12"/>
                      <w:szCs w:val="12"/>
                      <w:lang w:val="x-none" w:eastAsia="uk-UA"/>
                    </w:rPr>
                    <w:t>посвідчення (документа), що підтверджує статус (категорію) особи</w:t>
                  </w:r>
                </w:p>
              </w:tc>
              <w:tc>
                <w:tcPr>
                  <w:tcW w:w="515" w:type="pct"/>
                  <w:vAlign w:val="center"/>
                  <w:hideMark/>
                </w:tcPr>
                <w:p w14:paraId="045D4F3E"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направлення на професійну орієнтацію щодо вибору напряму професійного навчання</w:t>
                  </w:r>
                </w:p>
              </w:tc>
              <w:tc>
                <w:tcPr>
                  <w:tcW w:w="483" w:type="pct"/>
                  <w:vAlign w:val="center"/>
                  <w:hideMark/>
                </w:tcPr>
                <w:p w14:paraId="0AB5ACBB"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направлення на професійне навчання</w:t>
                  </w:r>
                </w:p>
              </w:tc>
              <w:tc>
                <w:tcPr>
                  <w:tcW w:w="549" w:type="pct"/>
                  <w:vAlign w:val="center"/>
                  <w:hideMark/>
                </w:tcPr>
                <w:p w14:paraId="76B0460A"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Найменування </w:t>
                  </w:r>
                  <w:r w:rsidRPr="006828AE">
                    <w:rPr>
                      <w:rFonts w:ascii="Times New Roman" w:hAnsi="Times New Roman"/>
                      <w:strike/>
                      <w:sz w:val="12"/>
                      <w:szCs w:val="12"/>
                    </w:rPr>
                    <w:t>підприємства, установи, організації</w:t>
                  </w:r>
                  <w:r w:rsidRPr="006828AE">
                    <w:rPr>
                      <w:rFonts w:ascii="Times New Roman" w:hAnsi="Times New Roman"/>
                      <w:sz w:val="12"/>
                      <w:szCs w:val="12"/>
                    </w:rPr>
                    <w:t>, професії, спеціальності, навчальної програми</w:t>
                  </w:r>
                </w:p>
              </w:tc>
              <w:tc>
                <w:tcPr>
                  <w:tcW w:w="529" w:type="pct"/>
                  <w:vAlign w:val="center"/>
                  <w:hideMark/>
                </w:tcPr>
                <w:p w14:paraId="637BF21B"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Дата зарахування до </w:t>
                  </w:r>
                  <w:r w:rsidRPr="006828AE">
                    <w:rPr>
                      <w:rFonts w:ascii="Times New Roman" w:hAnsi="Times New Roman"/>
                      <w:strike/>
                      <w:sz w:val="12"/>
                      <w:szCs w:val="12"/>
                    </w:rPr>
                    <w:t>підприємства, установи, організації</w:t>
                  </w:r>
                </w:p>
              </w:tc>
              <w:tc>
                <w:tcPr>
                  <w:tcW w:w="423" w:type="pct"/>
                  <w:tcBorders>
                    <w:right w:val="nil"/>
                  </w:tcBorders>
                  <w:vAlign w:val="center"/>
                  <w:hideMark/>
                </w:tcPr>
                <w:p w14:paraId="2503D50B"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закінчення навчання</w:t>
                  </w:r>
                </w:p>
              </w:tc>
            </w:tr>
          </w:tbl>
          <w:p w14:paraId="64C7EC56" w14:textId="77777777" w:rsidR="003F2E9F" w:rsidRPr="006828AE" w:rsidRDefault="003F2E9F" w:rsidP="00C41C2B">
            <w:pPr>
              <w:rPr>
                <w:rFonts w:ascii="Times New Roman" w:eastAsia="Times New Roman" w:hAnsi="Times New Roman" w:cs="Times New Roman"/>
                <w:sz w:val="16"/>
                <w:szCs w:val="16"/>
                <w:lang w:eastAsia="uk-UA"/>
              </w:rPr>
            </w:pPr>
          </w:p>
        </w:tc>
        <w:tc>
          <w:tcPr>
            <w:tcW w:w="7513" w:type="dxa"/>
            <w:gridSpan w:val="2"/>
          </w:tcPr>
          <w:p w14:paraId="64C28871" w14:textId="77777777" w:rsidR="003F2E9F" w:rsidRPr="006828AE" w:rsidRDefault="003F2E9F" w:rsidP="00C41C2B">
            <w:pPr>
              <w:pStyle w:val="af1"/>
              <w:spacing w:before="0" w:after="0"/>
              <w:rPr>
                <w:rFonts w:ascii="Times New Roman" w:hAnsi="Times New Roman"/>
                <w:b w:val="0"/>
                <w:bCs/>
                <w:sz w:val="24"/>
                <w:szCs w:val="24"/>
              </w:rPr>
            </w:pPr>
            <w:r w:rsidRPr="006828AE">
              <w:rPr>
                <w:rFonts w:ascii="Times New Roman" w:hAnsi="Times New Roman"/>
                <w:b w:val="0"/>
                <w:bCs/>
                <w:sz w:val="24"/>
                <w:szCs w:val="24"/>
              </w:rPr>
              <w:t xml:space="preserve">                                                                                        Додаток 2</w:t>
            </w:r>
          </w:p>
          <w:p w14:paraId="15F931CB" w14:textId="2BA4451B" w:rsidR="003F2E9F" w:rsidRPr="00D84EF7" w:rsidRDefault="003F2E9F" w:rsidP="00C41C2B">
            <w:pPr>
              <w:pStyle w:val="ShapkaDocumentu"/>
              <w:ind w:left="5274"/>
              <w:rPr>
                <w:rFonts w:ascii="Times New Roman" w:hAnsi="Times New Roman"/>
                <w:strike/>
                <w:sz w:val="24"/>
                <w:szCs w:val="24"/>
              </w:rPr>
            </w:pPr>
            <w:r w:rsidRPr="006828AE">
              <w:rPr>
                <w:rStyle w:val="st42"/>
                <w:rFonts w:ascii="Times New Roman" w:eastAsia="Calibri" w:hAnsi="Times New Roman"/>
                <w:color w:val="auto"/>
                <w:sz w:val="24"/>
                <w:szCs w:val="24"/>
                <w:lang w:val="x-none" w:eastAsia="uk-UA"/>
              </w:rPr>
              <w:t>до Порядку</w:t>
            </w:r>
            <w:r w:rsidR="00D84EF7">
              <w:rPr>
                <w:rStyle w:val="st42"/>
                <w:rFonts w:ascii="Times New Roman" w:eastAsia="Calibri" w:hAnsi="Times New Roman"/>
                <w:color w:val="auto"/>
                <w:sz w:val="24"/>
                <w:szCs w:val="24"/>
                <w:lang w:eastAsia="uk-UA"/>
              </w:rPr>
              <w:t xml:space="preserve"> та умов</w:t>
            </w:r>
          </w:p>
          <w:p w14:paraId="13F7EAF3" w14:textId="77777777" w:rsidR="003F2E9F" w:rsidRPr="006828AE" w:rsidRDefault="003F2E9F" w:rsidP="00C41C2B">
            <w:pPr>
              <w:pStyle w:val="af1"/>
              <w:spacing w:before="0" w:after="0"/>
              <w:rPr>
                <w:rFonts w:ascii="Times New Roman" w:hAnsi="Times New Roman"/>
                <w:b w:val="0"/>
                <w:bCs/>
                <w:sz w:val="24"/>
                <w:szCs w:val="24"/>
              </w:rPr>
            </w:pPr>
            <w:r w:rsidRPr="006828AE">
              <w:rPr>
                <w:rFonts w:ascii="Times New Roman" w:hAnsi="Times New Roman"/>
                <w:b w:val="0"/>
                <w:bCs/>
                <w:sz w:val="24"/>
                <w:szCs w:val="24"/>
              </w:rPr>
              <w:t>ЖУРНАЛ</w:t>
            </w:r>
            <w:r w:rsidRPr="006828AE">
              <w:rPr>
                <w:rFonts w:ascii="Times New Roman" w:hAnsi="Times New Roman"/>
                <w:b w:val="0"/>
                <w:bCs/>
                <w:sz w:val="24"/>
                <w:szCs w:val="24"/>
              </w:rPr>
              <w:br/>
              <w:t xml:space="preserve">обліку осіб, які звертаються для отримання </w:t>
            </w:r>
            <w:r w:rsidRPr="006828AE">
              <w:rPr>
                <w:rFonts w:ascii="Times New Roman" w:hAnsi="Times New Roman"/>
                <w:b w:val="0"/>
                <w:bCs/>
                <w:sz w:val="24"/>
                <w:szCs w:val="24"/>
              </w:rPr>
              <w:br/>
            </w:r>
            <w:r w:rsidRPr="006828AE">
              <w:rPr>
                <w:rFonts w:ascii="Times New Roman" w:hAnsi="Times New Roman"/>
                <w:sz w:val="24"/>
                <w:szCs w:val="24"/>
              </w:rPr>
              <w:t>послуги із</w:t>
            </w:r>
            <w:r w:rsidRPr="006828AE">
              <w:rPr>
                <w:rFonts w:ascii="Times New Roman" w:hAnsi="Times New Roman"/>
                <w:b w:val="0"/>
                <w:bCs/>
                <w:sz w:val="24"/>
                <w:szCs w:val="24"/>
              </w:rPr>
              <w:t xml:space="preserve"> професійної адаптації</w:t>
            </w:r>
          </w:p>
          <w:p w14:paraId="28FD3A94" w14:textId="77777777" w:rsidR="003F2E9F" w:rsidRPr="006828AE" w:rsidRDefault="003F2E9F" w:rsidP="00C41C2B">
            <w:pPr>
              <w:pStyle w:val="af0"/>
              <w:spacing w:before="0"/>
              <w:ind w:firstLine="0"/>
              <w:rPr>
                <w:rFonts w:asciiTheme="minorHAnsi" w:hAnsiTheme="minorHAnsi"/>
                <w:sz w:val="6"/>
                <w:szCs w:val="6"/>
              </w:rPr>
            </w:pPr>
          </w:p>
          <w:p w14:paraId="15BD127D" w14:textId="77777777" w:rsidR="003F2E9F" w:rsidRPr="006828AE" w:rsidRDefault="003F2E9F" w:rsidP="00C41C2B">
            <w:pPr>
              <w:pStyle w:val="af0"/>
              <w:spacing w:before="0"/>
              <w:ind w:firstLine="0"/>
              <w:rPr>
                <w:rFonts w:asciiTheme="minorHAnsi" w:hAnsiTheme="minorHAnsi"/>
                <w:sz w:val="6"/>
                <w:szCs w:val="6"/>
              </w:rPr>
            </w:pPr>
          </w:p>
          <w:p w14:paraId="117B0D45" w14:textId="77777777" w:rsidR="003F2E9F" w:rsidRPr="006828AE" w:rsidRDefault="003F2E9F" w:rsidP="00C41C2B">
            <w:pPr>
              <w:tabs>
                <w:tab w:val="left" w:pos="915"/>
              </w:tabs>
              <w:rPr>
                <w:rStyle w:val="st42"/>
                <w:rFonts w:ascii="Times New Roman" w:hAnsi="Times New Roman"/>
                <w:bCs/>
                <w:color w:val="auto"/>
                <w:sz w:val="24"/>
                <w:szCs w:val="24"/>
              </w:rPr>
            </w:pPr>
          </w:p>
          <w:p w14:paraId="38B8CAF6" w14:textId="77777777" w:rsidR="003F2E9F" w:rsidRPr="006828AE" w:rsidRDefault="003F2E9F" w:rsidP="00C41C2B">
            <w:pPr>
              <w:tabs>
                <w:tab w:val="left" w:pos="915"/>
              </w:tabs>
              <w:jc w:val="center"/>
              <w:rPr>
                <w:rStyle w:val="st82"/>
                <w:rFonts w:ascii="Times New Roman" w:hAnsi="Times New Roman"/>
                <w:color w:val="auto"/>
                <w:sz w:val="16"/>
                <w:szCs w:val="16"/>
              </w:rPr>
            </w:pPr>
            <w:r w:rsidRPr="006828AE">
              <w:rPr>
                <w:rStyle w:val="st42"/>
                <w:rFonts w:ascii="Times New Roman" w:hAnsi="Times New Roman"/>
                <w:bCs/>
                <w:color w:val="auto"/>
                <w:sz w:val="24"/>
                <w:szCs w:val="24"/>
              </w:rPr>
              <w:t>до</w:t>
            </w:r>
            <w:r w:rsidRPr="006828AE">
              <w:rPr>
                <w:rStyle w:val="st42"/>
                <w:rFonts w:ascii="Times New Roman" w:hAnsi="Times New Roman"/>
                <w:b/>
                <w:color w:val="auto"/>
                <w:sz w:val="24"/>
                <w:szCs w:val="24"/>
              </w:rPr>
              <w:t xml:space="preserve"> </w:t>
            </w:r>
            <w:r w:rsidRPr="006828AE">
              <w:rPr>
                <w:rStyle w:val="st42"/>
                <w:rFonts w:ascii="Times New Roman" w:hAnsi="Times New Roman"/>
                <w:color w:val="auto"/>
                <w:sz w:val="24"/>
                <w:szCs w:val="24"/>
              </w:rPr>
              <w:t>________________________________________________________</w:t>
            </w:r>
            <w:r w:rsidRPr="006828AE">
              <w:rPr>
                <w:rStyle w:val="st42"/>
                <w:rFonts w:ascii="Times New Roman" w:hAnsi="Times New Roman"/>
                <w:color w:val="auto"/>
                <w:sz w:val="24"/>
                <w:szCs w:val="24"/>
              </w:rPr>
              <w:br/>
            </w:r>
            <w:r w:rsidRPr="006828AE">
              <w:rPr>
                <w:rStyle w:val="st82"/>
                <w:rFonts w:ascii="Times New Roman" w:hAnsi="Times New Roman"/>
                <w:color w:val="auto"/>
                <w:sz w:val="16"/>
                <w:szCs w:val="16"/>
              </w:rPr>
              <w:t>(найменування структурного підрозділу,</w:t>
            </w:r>
            <w:r w:rsidRPr="006828AE">
              <w:rPr>
                <w:rStyle w:val="st82"/>
                <w:color w:val="auto"/>
                <w:sz w:val="16"/>
                <w:szCs w:val="16"/>
              </w:rPr>
              <w:t xml:space="preserve"> </w:t>
            </w:r>
            <w:r w:rsidRPr="006828AE">
              <w:rPr>
                <w:rStyle w:val="st82"/>
                <w:rFonts w:ascii="Times New Roman" w:hAnsi="Times New Roman" w:cs="Times New Roman"/>
                <w:b/>
                <w:bCs/>
                <w:color w:val="auto"/>
                <w:sz w:val="16"/>
                <w:szCs w:val="16"/>
              </w:rPr>
              <w:t>на який покладено функції з питань ветеранської</w:t>
            </w:r>
            <w:r w:rsidRPr="006828AE">
              <w:rPr>
                <w:rStyle w:val="st82"/>
                <w:rFonts w:ascii="Times New Roman" w:hAnsi="Times New Roman"/>
                <w:b/>
                <w:bCs/>
                <w:color w:val="auto"/>
                <w:sz w:val="16"/>
                <w:szCs w:val="16"/>
              </w:rPr>
              <w:t xml:space="preserve"> політики</w:t>
            </w:r>
            <w:r w:rsidRPr="006828AE">
              <w:rPr>
                <w:rStyle w:val="st82"/>
                <w:rFonts w:ascii="Times New Roman" w:hAnsi="Times New Roman"/>
                <w:color w:val="auto"/>
                <w:sz w:val="16"/>
                <w:szCs w:val="16"/>
              </w:rPr>
              <w:t xml:space="preserve"> районної, районної у мм. Києві та Севастополі держадміністрації, виконавчого</w:t>
            </w:r>
            <w:r w:rsidRPr="006828AE">
              <w:rPr>
                <w:rStyle w:val="st82"/>
                <w:rFonts w:ascii="Times New Roman" w:hAnsi="Times New Roman"/>
                <w:color w:val="auto"/>
                <w:sz w:val="16"/>
                <w:szCs w:val="16"/>
              </w:rPr>
              <w:br/>
              <w:t>органу міської, районної у місті (у разі її утворення) ради)</w:t>
            </w:r>
          </w:p>
          <w:p w14:paraId="244F105E" w14:textId="77777777" w:rsidR="003F2E9F" w:rsidRPr="006828AE" w:rsidRDefault="003F2E9F" w:rsidP="00C41C2B">
            <w:pPr>
              <w:tabs>
                <w:tab w:val="left" w:pos="915"/>
              </w:tabs>
              <w:rPr>
                <w:rFonts w:ascii="Times New Roman" w:hAnsi="Times New Roman"/>
                <w:sz w:val="16"/>
                <w:szCs w:val="16"/>
              </w:rPr>
            </w:pPr>
          </w:p>
          <w:p w14:paraId="0833A731" w14:textId="77777777" w:rsidR="003F2E9F" w:rsidRPr="006828AE" w:rsidRDefault="003F2E9F" w:rsidP="00C41C2B">
            <w:pPr>
              <w:tabs>
                <w:tab w:val="left" w:pos="915"/>
              </w:tabs>
              <w:rPr>
                <w:rFonts w:ascii="Times New Roman" w:hAnsi="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581"/>
              <w:gridCol w:w="588"/>
              <w:gridCol w:w="677"/>
              <w:gridCol w:w="683"/>
              <w:gridCol w:w="684"/>
              <w:gridCol w:w="752"/>
              <w:gridCol w:w="705"/>
              <w:gridCol w:w="801"/>
              <w:gridCol w:w="772"/>
              <w:gridCol w:w="614"/>
            </w:tblGrid>
            <w:tr w:rsidR="003F2E9F" w:rsidRPr="006828AE" w14:paraId="5E7D5E0B" w14:textId="77777777" w:rsidTr="00C41C2B">
              <w:tc>
                <w:tcPr>
                  <w:tcW w:w="301" w:type="pct"/>
                  <w:tcBorders>
                    <w:left w:val="nil"/>
                  </w:tcBorders>
                  <w:vAlign w:val="center"/>
                  <w:hideMark/>
                </w:tcPr>
                <w:p w14:paraId="40A1A964"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Порядковий номер</w:t>
                  </w:r>
                </w:p>
              </w:tc>
              <w:tc>
                <w:tcPr>
                  <w:tcW w:w="398" w:type="pct"/>
                  <w:vAlign w:val="center"/>
                  <w:hideMark/>
                </w:tcPr>
                <w:p w14:paraId="14EC29B6"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реєстрації</w:t>
                  </w:r>
                </w:p>
              </w:tc>
              <w:tc>
                <w:tcPr>
                  <w:tcW w:w="403" w:type="pct"/>
                  <w:vAlign w:val="center"/>
                  <w:hideMark/>
                </w:tcPr>
                <w:p w14:paraId="4308F06D"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Прізвище, </w:t>
                  </w:r>
                  <w:r w:rsidRPr="006828AE">
                    <w:rPr>
                      <w:rFonts w:ascii="Times New Roman" w:hAnsi="Times New Roman"/>
                      <w:b/>
                      <w:bCs/>
                      <w:sz w:val="12"/>
                      <w:szCs w:val="12"/>
                    </w:rPr>
                    <w:t>власне</w:t>
                  </w:r>
                  <w:r w:rsidRPr="006828AE">
                    <w:rPr>
                      <w:rFonts w:ascii="Times New Roman" w:hAnsi="Times New Roman"/>
                      <w:sz w:val="12"/>
                      <w:szCs w:val="12"/>
                    </w:rPr>
                    <w:t xml:space="preserve"> ім’я та по батькові (</w:t>
                  </w:r>
                  <w:r w:rsidRPr="006828AE">
                    <w:rPr>
                      <w:rFonts w:ascii="Times New Roman" w:hAnsi="Times New Roman"/>
                      <w:b/>
                      <w:bCs/>
                      <w:sz w:val="12"/>
                      <w:szCs w:val="12"/>
                    </w:rPr>
                    <w:t>у разі наявності)</w:t>
                  </w:r>
                  <w:r w:rsidRPr="006828AE">
                    <w:rPr>
                      <w:rFonts w:ascii="Times New Roman" w:hAnsi="Times New Roman"/>
                      <w:sz w:val="12"/>
                      <w:szCs w:val="12"/>
                    </w:rPr>
                    <w:t xml:space="preserve"> особи</w:t>
                  </w:r>
                </w:p>
              </w:tc>
              <w:tc>
                <w:tcPr>
                  <w:tcW w:w="464" w:type="pct"/>
                  <w:vAlign w:val="center"/>
                  <w:hideMark/>
                </w:tcPr>
                <w:p w14:paraId="48FC601C"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народження</w:t>
                  </w:r>
                </w:p>
              </w:tc>
              <w:tc>
                <w:tcPr>
                  <w:tcW w:w="468" w:type="pct"/>
                  <w:vAlign w:val="center"/>
                  <w:hideMark/>
                </w:tcPr>
                <w:p w14:paraId="14FFFC33" w14:textId="40AB6CB0" w:rsidR="003F2E9F" w:rsidRPr="00293A0B" w:rsidRDefault="00293A0B" w:rsidP="00C41C2B">
                  <w:pPr>
                    <w:pStyle w:val="af0"/>
                    <w:ind w:right="-10" w:firstLine="0"/>
                    <w:jc w:val="center"/>
                    <w:rPr>
                      <w:rFonts w:ascii="Times New Roman" w:hAnsi="Times New Roman"/>
                      <w:b/>
                      <w:bCs/>
                      <w:sz w:val="12"/>
                      <w:szCs w:val="12"/>
                    </w:rPr>
                  </w:pPr>
                  <w:r w:rsidRPr="00293A0B">
                    <w:rPr>
                      <w:rFonts w:ascii="Times New Roman" w:hAnsi="Times New Roman"/>
                      <w:b/>
                      <w:bCs/>
                      <w:sz w:val="12"/>
                      <w:szCs w:val="12"/>
                    </w:rPr>
                    <w:t>Адреса</w:t>
                  </w:r>
                  <w:r>
                    <w:rPr>
                      <w:rFonts w:ascii="Times New Roman" w:hAnsi="Times New Roman"/>
                      <w:b/>
                      <w:bCs/>
                      <w:sz w:val="12"/>
                      <w:szCs w:val="12"/>
                    </w:rPr>
                    <w:t xml:space="preserve"> задекларованого/зареєстрованого </w:t>
                  </w:r>
                  <w:r w:rsidRPr="00293A0B">
                    <w:rPr>
                      <w:rFonts w:ascii="Times New Roman" w:hAnsi="Times New Roman"/>
                      <w:b/>
                      <w:bCs/>
                      <w:sz w:val="12"/>
                      <w:szCs w:val="12"/>
                    </w:rPr>
                    <w:t xml:space="preserve"> </w:t>
                  </w:r>
                  <w:r>
                    <w:rPr>
                      <w:rFonts w:ascii="Times New Roman" w:hAnsi="Times New Roman"/>
                      <w:b/>
                      <w:bCs/>
                      <w:sz w:val="12"/>
                      <w:szCs w:val="12"/>
                    </w:rPr>
                    <w:t>м</w:t>
                  </w:r>
                  <w:r w:rsidR="003F2E9F" w:rsidRPr="00293A0B">
                    <w:rPr>
                      <w:rFonts w:ascii="Times New Roman" w:hAnsi="Times New Roman"/>
                      <w:b/>
                      <w:bCs/>
                      <w:sz w:val="12"/>
                      <w:szCs w:val="12"/>
                    </w:rPr>
                    <w:t>ісц</w:t>
                  </w:r>
                  <w:r>
                    <w:rPr>
                      <w:rFonts w:ascii="Times New Roman" w:hAnsi="Times New Roman"/>
                      <w:b/>
                      <w:bCs/>
                      <w:sz w:val="12"/>
                      <w:szCs w:val="12"/>
                    </w:rPr>
                    <w:t>я</w:t>
                  </w:r>
                  <w:r w:rsidR="003F2E9F" w:rsidRPr="00293A0B">
                    <w:rPr>
                      <w:rFonts w:ascii="Times New Roman" w:hAnsi="Times New Roman"/>
                      <w:b/>
                      <w:bCs/>
                      <w:sz w:val="12"/>
                      <w:szCs w:val="12"/>
                    </w:rPr>
                    <w:t xml:space="preserve"> проживання (</w:t>
                  </w:r>
                  <w:r>
                    <w:rPr>
                      <w:rFonts w:ascii="Times New Roman" w:hAnsi="Times New Roman"/>
                      <w:b/>
                      <w:bCs/>
                      <w:sz w:val="12"/>
                      <w:szCs w:val="12"/>
                    </w:rPr>
                    <w:t>перебування</w:t>
                  </w:r>
                  <w:r w:rsidR="003F2E9F" w:rsidRPr="00293A0B">
                    <w:rPr>
                      <w:rFonts w:ascii="Times New Roman" w:hAnsi="Times New Roman"/>
                      <w:b/>
                      <w:bCs/>
                      <w:sz w:val="12"/>
                      <w:szCs w:val="12"/>
                    </w:rPr>
                    <w:t>)</w:t>
                  </w:r>
                </w:p>
              </w:tc>
              <w:tc>
                <w:tcPr>
                  <w:tcW w:w="469" w:type="pct"/>
                  <w:vAlign w:val="center"/>
                  <w:hideMark/>
                </w:tcPr>
                <w:p w14:paraId="3B7AE4D4"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Серія та номер </w:t>
                  </w:r>
                  <w:r w:rsidRPr="006828AE">
                    <w:rPr>
                      <w:rStyle w:val="st42"/>
                      <w:rFonts w:ascii="Times New Roman" w:eastAsia="Calibri" w:hAnsi="Times New Roman"/>
                      <w:color w:val="auto"/>
                      <w:sz w:val="12"/>
                      <w:szCs w:val="12"/>
                      <w:lang w:val="x-none" w:eastAsia="uk-UA"/>
                    </w:rPr>
                    <w:t>посвідчення (документа), що підтверджує статус (категорію) особи</w:t>
                  </w:r>
                </w:p>
              </w:tc>
              <w:tc>
                <w:tcPr>
                  <w:tcW w:w="515" w:type="pct"/>
                  <w:vAlign w:val="center"/>
                  <w:hideMark/>
                </w:tcPr>
                <w:p w14:paraId="74A96A9C"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направлення на професійну орієнтацію щодо вибору напряму професійного навчання</w:t>
                  </w:r>
                </w:p>
              </w:tc>
              <w:tc>
                <w:tcPr>
                  <w:tcW w:w="483" w:type="pct"/>
                  <w:vAlign w:val="center"/>
                  <w:hideMark/>
                </w:tcPr>
                <w:p w14:paraId="226BDB75"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направлення на професійне навчання</w:t>
                  </w:r>
                </w:p>
              </w:tc>
              <w:tc>
                <w:tcPr>
                  <w:tcW w:w="549" w:type="pct"/>
                  <w:vAlign w:val="center"/>
                  <w:hideMark/>
                </w:tcPr>
                <w:p w14:paraId="1ECEE9DA" w14:textId="7EC2DAF2" w:rsidR="003F2E9F" w:rsidRPr="0023619F" w:rsidRDefault="003F2E9F" w:rsidP="00C41C2B">
                  <w:pPr>
                    <w:pStyle w:val="af0"/>
                    <w:ind w:right="-10" w:firstLine="0"/>
                    <w:jc w:val="center"/>
                    <w:rPr>
                      <w:rFonts w:ascii="Times New Roman" w:hAnsi="Times New Roman"/>
                      <w:b/>
                      <w:bCs/>
                      <w:sz w:val="12"/>
                      <w:szCs w:val="12"/>
                    </w:rPr>
                  </w:pPr>
                  <w:r w:rsidRPr="006828AE">
                    <w:rPr>
                      <w:rFonts w:ascii="Times New Roman" w:hAnsi="Times New Roman"/>
                      <w:sz w:val="12"/>
                      <w:szCs w:val="12"/>
                    </w:rPr>
                    <w:t xml:space="preserve">Найменування </w:t>
                  </w:r>
                  <w:r w:rsidRPr="006828AE">
                    <w:rPr>
                      <w:rFonts w:ascii="Times New Roman" w:hAnsi="Times New Roman"/>
                      <w:b/>
                      <w:bCs/>
                      <w:sz w:val="12"/>
                      <w:szCs w:val="12"/>
                    </w:rPr>
                    <w:t>суб’єкта</w:t>
                  </w:r>
                  <w:r w:rsidRPr="006828AE">
                    <w:rPr>
                      <w:rFonts w:ascii="Times New Roman" w:hAnsi="Times New Roman"/>
                      <w:sz w:val="12"/>
                      <w:szCs w:val="12"/>
                    </w:rPr>
                    <w:t xml:space="preserve"> </w:t>
                  </w:r>
                  <w:r w:rsidRPr="006828AE">
                    <w:rPr>
                      <w:rFonts w:ascii="Times New Roman" w:hAnsi="Times New Roman"/>
                      <w:b/>
                      <w:bCs/>
                      <w:sz w:val="12"/>
                      <w:szCs w:val="12"/>
                    </w:rPr>
                    <w:t>освітньої діяльності</w:t>
                  </w:r>
                  <w:r w:rsidRPr="006828AE">
                    <w:rPr>
                      <w:rFonts w:ascii="Times New Roman" w:hAnsi="Times New Roman"/>
                      <w:sz w:val="12"/>
                      <w:szCs w:val="12"/>
                    </w:rPr>
                    <w:t xml:space="preserve"> професії, спеціальності, </w:t>
                  </w:r>
                  <w:r w:rsidRPr="006828AE">
                    <w:rPr>
                      <w:rFonts w:ascii="Times New Roman" w:hAnsi="Times New Roman"/>
                      <w:b/>
                      <w:bCs/>
                      <w:sz w:val="12"/>
                      <w:szCs w:val="12"/>
                    </w:rPr>
                    <w:t>освітньої</w:t>
                  </w:r>
                  <w:r w:rsidRPr="006828AE">
                    <w:rPr>
                      <w:rFonts w:ascii="Times New Roman" w:hAnsi="Times New Roman"/>
                      <w:sz w:val="12"/>
                      <w:szCs w:val="12"/>
                    </w:rPr>
                    <w:t xml:space="preserve"> програми</w:t>
                  </w:r>
                  <w:r w:rsidR="0023619F">
                    <w:rPr>
                      <w:rFonts w:ascii="Times New Roman" w:hAnsi="Times New Roman"/>
                      <w:sz w:val="12"/>
                      <w:szCs w:val="12"/>
                    </w:rPr>
                    <w:t>/</w:t>
                  </w:r>
                  <w:r w:rsidR="0023619F">
                    <w:rPr>
                      <w:rFonts w:ascii="Times New Roman" w:hAnsi="Times New Roman"/>
                      <w:sz w:val="12"/>
                      <w:szCs w:val="12"/>
                    </w:rPr>
                    <w:br/>
                  </w:r>
                  <w:r w:rsidR="0023619F">
                    <w:rPr>
                      <w:rFonts w:ascii="Times New Roman" w:hAnsi="Times New Roman"/>
                      <w:b/>
                      <w:bCs/>
                      <w:sz w:val="12"/>
                      <w:szCs w:val="12"/>
                    </w:rPr>
                    <w:t xml:space="preserve">робочої </w:t>
                  </w:r>
                  <w:r w:rsidR="0023619F">
                    <w:rPr>
                      <w:rFonts w:ascii="Times New Roman" w:hAnsi="Times New Roman"/>
                      <w:b/>
                      <w:bCs/>
                      <w:sz w:val="12"/>
                      <w:szCs w:val="12"/>
                    </w:rPr>
                    <w:br/>
                    <w:t>освітньої програми</w:t>
                  </w:r>
                </w:p>
              </w:tc>
              <w:tc>
                <w:tcPr>
                  <w:tcW w:w="529" w:type="pct"/>
                  <w:vAlign w:val="center"/>
                  <w:hideMark/>
                </w:tcPr>
                <w:p w14:paraId="02EE1B94"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 xml:space="preserve">Дата зарахування до </w:t>
                  </w:r>
                  <w:proofErr w:type="spellStart"/>
                  <w:r w:rsidRPr="006828AE">
                    <w:rPr>
                      <w:rFonts w:ascii="Times New Roman" w:hAnsi="Times New Roman"/>
                      <w:b/>
                      <w:bCs/>
                      <w:sz w:val="12"/>
                      <w:szCs w:val="12"/>
                    </w:rPr>
                    <w:t>суб</w:t>
                  </w:r>
                  <w:proofErr w:type="spellEnd"/>
                  <w:r w:rsidRPr="006828AE">
                    <w:rPr>
                      <w:rFonts w:ascii="Times New Roman" w:hAnsi="Times New Roman"/>
                      <w:b/>
                      <w:bCs/>
                      <w:sz w:val="12"/>
                      <w:szCs w:val="12"/>
                      <w:lang w:val="ru-RU"/>
                    </w:rPr>
                    <w:t>’</w:t>
                  </w:r>
                  <w:proofErr w:type="spellStart"/>
                  <w:r w:rsidRPr="006828AE">
                    <w:rPr>
                      <w:rFonts w:ascii="Times New Roman" w:hAnsi="Times New Roman"/>
                      <w:b/>
                      <w:bCs/>
                      <w:sz w:val="12"/>
                      <w:szCs w:val="12"/>
                    </w:rPr>
                    <w:t>єкта</w:t>
                  </w:r>
                  <w:proofErr w:type="spellEnd"/>
                  <w:r w:rsidRPr="006828AE">
                    <w:rPr>
                      <w:rFonts w:ascii="Times New Roman" w:hAnsi="Times New Roman"/>
                      <w:b/>
                      <w:bCs/>
                      <w:sz w:val="12"/>
                      <w:szCs w:val="12"/>
                    </w:rPr>
                    <w:t xml:space="preserve"> освітньої діяльності</w:t>
                  </w:r>
                </w:p>
              </w:tc>
              <w:tc>
                <w:tcPr>
                  <w:tcW w:w="423" w:type="pct"/>
                  <w:tcBorders>
                    <w:right w:val="nil"/>
                  </w:tcBorders>
                  <w:vAlign w:val="center"/>
                  <w:hideMark/>
                </w:tcPr>
                <w:p w14:paraId="03A4A5E8" w14:textId="77777777" w:rsidR="003F2E9F" w:rsidRPr="006828AE" w:rsidRDefault="003F2E9F" w:rsidP="00C41C2B">
                  <w:pPr>
                    <w:pStyle w:val="af0"/>
                    <w:ind w:right="-10" w:firstLine="0"/>
                    <w:jc w:val="center"/>
                    <w:rPr>
                      <w:rFonts w:ascii="Times New Roman" w:hAnsi="Times New Roman"/>
                      <w:sz w:val="12"/>
                      <w:szCs w:val="12"/>
                    </w:rPr>
                  </w:pPr>
                  <w:r w:rsidRPr="006828AE">
                    <w:rPr>
                      <w:rFonts w:ascii="Times New Roman" w:hAnsi="Times New Roman"/>
                      <w:sz w:val="12"/>
                      <w:szCs w:val="12"/>
                    </w:rPr>
                    <w:t>Дата закінчення навчання</w:t>
                  </w:r>
                </w:p>
              </w:tc>
            </w:tr>
          </w:tbl>
          <w:p w14:paraId="0A8DB5A4" w14:textId="77777777" w:rsidR="003F2E9F" w:rsidRPr="006828AE" w:rsidRDefault="003F2E9F" w:rsidP="00C41C2B">
            <w:pPr>
              <w:rPr>
                <w:rFonts w:ascii="Times New Roman" w:hAnsi="Times New Roman"/>
                <w:sz w:val="16"/>
                <w:szCs w:val="16"/>
              </w:rPr>
            </w:pPr>
          </w:p>
          <w:p w14:paraId="797DFD1C" w14:textId="77777777" w:rsidR="003F2E9F" w:rsidRPr="006828AE" w:rsidRDefault="003F2E9F" w:rsidP="00C41C2B">
            <w:pPr>
              <w:spacing w:after="150"/>
              <w:jc w:val="both"/>
              <w:rPr>
                <w:rFonts w:ascii="Times New Roman" w:eastAsia="Times New Roman" w:hAnsi="Times New Roman" w:cs="Times New Roman"/>
                <w:sz w:val="16"/>
                <w:szCs w:val="16"/>
                <w:lang w:eastAsia="uk-UA"/>
              </w:rPr>
            </w:pPr>
          </w:p>
        </w:tc>
      </w:tr>
      <w:tr w:rsidR="003F2E9F" w:rsidRPr="006828AE" w14:paraId="6C606D3D" w14:textId="77777777" w:rsidTr="00C41C2B">
        <w:trPr>
          <w:trHeight w:val="117"/>
        </w:trPr>
        <w:tc>
          <w:tcPr>
            <w:tcW w:w="8080" w:type="dxa"/>
            <w:gridSpan w:val="2"/>
          </w:tcPr>
          <w:p w14:paraId="2A04D1D5" w14:textId="77777777" w:rsidR="003F2E9F" w:rsidRPr="006828AE" w:rsidRDefault="003F2E9F" w:rsidP="00C41C2B">
            <w:pPr>
              <w:pStyle w:val="ShapkaDocumentu"/>
              <w:rPr>
                <w:rFonts w:ascii="Times New Roman" w:eastAsia="Calibri" w:hAnsi="Times New Roman"/>
                <w:strike/>
                <w:sz w:val="24"/>
                <w:szCs w:val="24"/>
                <w:lang w:val="x-none" w:eastAsia="uk-UA"/>
              </w:rPr>
            </w:pPr>
            <w:r w:rsidRPr="006828AE">
              <w:rPr>
                <w:rFonts w:ascii="Times New Roman" w:hAnsi="Times New Roman"/>
                <w:sz w:val="24"/>
                <w:szCs w:val="24"/>
              </w:rPr>
              <w:lastRenderedPageBreak/>
              <w:t xml:space="preserve">                              Додаток 3</w:t>
            </w:r>
            <w:r w:rsidRPr="006828AE">
              <w:rPr>
                <w:rFonts w:ascii="Times New Roman" w:hAnsi="Times New Roman"/>
                <w:sz w:val="24"/>
                <w:szCs w:val="24"/>
              </w:rPr>
              <w:br/>
            </w:r>
            <w:r w:rsidRPr="006828AE">
              <w:rPr>
                <w:rStyle w:val="st42"/>
                <w:rFonts w:ascii="Times New Roman" w:eastAsia="Calibri" w:hAnsi="Times New Roman"/>
                <w:color w:val="auto"/>
                <w:sz w:val="24"/>
                <w:szCs w:val="24"/>
                <w:lang w:eastAsia="uk-UA"/>
              </w:rPr>
              <w:t xml:space="preserve"> </w:t>
            </w:r>
            <w:r w:rsidRPr="006828AE">
              <w:rPr>
                <w:rStyle w:val="st42"/>
                <w:rFonts w:asciiTheme="minorHAnsi" w:eastAsia="Calibri" w:hAnsiTheme="minorHAnsi"/>
                <w:color w:val="auto"/>
                <w:lang w:eastAsia="uk-UA"/>
              </w:rPr>
              <w:t xml:space="preserve">                              </w:t>
            </w:r>
            <w:r w:rsidRPr="006828AE">
              <w:rPr>
                <w:rStyle w:val="st42"/>
                <w:rFonts w:ascii="Times New Roman" w:eastAsia="Calibri" w:hAnsi="Times New Roman"/>
                <w:color w:val="auto"/>
                <w:sz w:val="24"/>
                <w:szCs w:val="24"/>
                <w:lang w:val="x-none" w:eastAsia="uk-UA"/>
              </w:rPr>
              <w:t xml:space="preserve">до Порядку </w:t>
            </w:r>
            <w:r w:rsidRPr="00D84EF7">
              <w:rPr>
                <w:rStyle w:val="st42"/>
                <w:rFonts w:ascii="Times New Roman" w:eastAsia="Calibri" w:hAnsi="Times New Roman"/>
                <w:color w:val="auto"/>
                <w:sz w:val="24"/>
                <w:szCs w:val="24"/>
                <w:lang w:val="x-none" w:eastAsia="uk-UA"/>
              </w:rPr>
              <w:t>та умов</w:t>
            </w:r>
          </w:p>
          <w:p w14:paraId="15F29659" w14:textId="77777777" w:rsidR="003F2E9F" w:rsidRPr="006828AE" w:rsidRDefault="003F2E9F" w:rsidP="00C41C2B">
            <w:pPr>
              <w:pStyle w:val="af1"/>
              <w:spacing w:after="0"/>
              <w:rPr>
                <w:rFonts w:ascii="Times New Roman" w:hAnsi="Times New Roman"/>
                <w:b w:val="0"/>
                <w:bCs/>
                <w:sz w:val="24"/>
                <w:szCs w:val="24"/>
              </w:rPr>
            </w:pPr>
          </w:p>
          <w:p w14:paraId="167E9021" w14:textId="77777777" w:rsidR="003F2E9F" w:rsidRPr="006828AE" w:rsidRDefault="003F2E9F" w:rsidP="00C41C2B">
            <w:pPr>
              <w:pStyle w:val="af1"/>
              <w:spacing w:after="0"/>
              <w:rPr>
                <w:rFonts w:ascii="Times New Roman" w:hAnsi="Times New Roman"/>
                <w:b w:val="0"/>
                <w:bCs/>
                <w:sz w:val="24"/>
                <w:szCs w:val="24"/>
              </w:rPr>
            </w:pPr>
            <w:r w:rsidRPr="006828AE">
              <w:rPr>
                <w:rFonts w:ascii="Times New Roman" w:hAnsi="Times New Roman"/>
                <w:b w:val="0"/>
                <w:bCs/>
                <w:sz w:val="24"/>
                <w:szCs w:val="24"/>
              </w:rPr>
              <w:t>НАПРАВЛЕННЯ</w:t>
            </w:r>
            <w:r w:rsidRPr="006828AE">
              <w:rPr>
                <w:rFonts w:ascii="Times New Roman" w:hAnsi="Times New Roman"/>
                <w:b w:val="0"/>
                <w:bCs/>
                <w:sz w:val="24"/>
                <w:szCs w:val="24"/>
              </w:rPr>
              <w:br/>
              <w:t xml:space="preserve">на професійну орієнтацію щодо вибору напряму </w:t>
            </w:r>
            <w:r w:rsidRPr="006828AE">
              <w:rPr>
                <w:rFonts w:ascii="Times New Roman" w:hAnsi="Times New Roman"/>
                <w:b w:val="0"/>
                <w:bCs/>
                <w:sz w:val="24"/>
                <w:szCs w:val="24"/>
              </w:rPr>
              <w:br/>
              <w:t>професійного навчання</w:t>
            </w:r>
          </w:p>
          <w:p w14:paraId="106BF385" w14:textId="77777777" w:rsidR="003F2E9F" w:rsidRPr="006828AE" w:rsidRDefault="003F2E9F" w:rsidP="00C41C2B">
            <w:pPr>
              <w:pStyle w:val="af1"/>
              <w:spacing w:after="0"/>
              <w:rPr>
                <w:rFonts w:ascii="Times New Roman" w:hAnsi="Times New Roman"/>
                <w:sz w:val="24"/>
                <w:szCs w:val="24"/>
              </w:rPr>
            </w:pPr>
            <w:r w:rsidRPr="006828AE">
              <w:rPr>
                <w:rFonts w:ascii="Times New Roman" w:hAnsi="Times New Roman"/>
                <w:b w:val="0"/>
                <w:bCs/>
                <w:sz w:val="24"/>
                <w:szCs w:val="24"/>
              </w:rPr>
              <w:t>до</w:t>
            </w:r>
            <w:r w:rsidRPr="006828AE">
              <w:rPr>
                <w:rFonts w:ascii="Times New Roman" w:hAnsi="Times New Roman"/>
                <w:sz w:val="24"/>
                <w:szCs w:val="24"/>
              </w:rPr>
              <w:t xml:space="preserve"> </w:t>
            </w:r>
            <w:r w:rsidRPr="006828AE">
              <w:rPr>
                <w:rFonts w:ascii="Times New Roman" w:hAnsi="Times New Roman"/>
                <w:b w:val="0"/>
                <w:bCs/>
                <w:sz w:val="24"/>
                <w:szCs w:val="24"/>
                <w:lang w:val="ru-RU"/>
              </w:rPr>
              <w:t>___________</w:t>
            </w:r>
            <w:r w:rsidRPr="006828AE">
              <w:rPr>
                <w:rFonts w:ascii="Times New Roman" w:hAnsi="Times New Roman"/>
                <w:b w:val="0"/>
                <w:bCs/>
                <w:sz w:val="24"/>
                <w:szCs w:val="24"/>
              </w:rPr>
              <w:t>__________________________________________________</w:t>
            </w:r>
          </w:p>
          <w:p w14:paraId="1869EB44" w14:textId="77777777" w:rsidR="003F2E9F" w:rsidRPr="006828AE" w:rsidRDefault="003F2E9F" w:rsidP="00C41C2B">
            <w:pPr>
              <w:pStyle w:val="af1"/>
              <w:spacing w:before="0" w:after="0"/>
              <w:ind w:left="426"/>
              <w:rPr>
                <w:rFonts w:ascii="Times New Roman" w:hAnsi="Times New Roman"/>
                <w:b w:val="0"/>
                <w:sz w:val="16"/>
                <w:szCs w:val="16"/>
              </w:rPr>
            </w:pPr>
            <w:r w:rsidRPr="006828AE">
              <w:rPr>
                <w:rFonts w:ascii="Times New Roman" w:hAnsi="Times New Roman"/>
                <w:b w:val="0"/>
                <w:sz w:val="16"/>
                <w:szCs w:val="16"/>
              </w:rPr>
              <w:t xml:space="preserve">(найменування </w:t>
            </w:r>
            <w:r w:rsidRPr="008D0BAA">
              <w:rPr>
                <w:rFonts w:ascii="Times New Roman" w:hAnsi="Times New Roman"/>
                <w:b w:val="0"/>
                <w:strike/>
                <w:sz w:val="16"/>
                <w:szCs w:val="16"/>
              </w:rPr>
              <w:t>обласного, Київського міського, міського, районного і міськрайонного</w:t>
            </w:r>
            <w:r w:rsidRPr="006828AE">
              <w:rPr>
                <w:rFonts w:ascii="Times New Roman" w:hAnsi="Times New Roman"/>
                <w:b w:val="0"/>
                <w:sz w:val="16"/>
                <w:szCs w:val="16"/>
              </w:rPr>
              <w:br/>
              <w:t>центру зайнятості або іншої установи, яка проводитиме професійну орієнтацію)</w:t>
            </w:r>
          </w:p>
          <w:p w14:paraId="32736127" w14:textId="77777777" w:rsidR="003F2E9F" w:rsidRPr="006828AE" w:rsidRDefault="003F2E9F" w:rsidP="00C41C2B">
            <w:pPr>
              <w:pStyle w:val="af0"/>
              <w:ind w:firstLine="0"/>
              <w:rPr>
                <w:rFonts w:ascii="Times New Roman" w:hAnsi="Times New Roman"/>
                <w:sz w:val="24"/>
                <w:szCs w:val="24"/>
              </w:rPr>
            </w:pPr>
          </w:p>
          <w:p w14:paraId="0F62D9A8"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Прізвище, ім’я, по батькові особи </w:t>
            </w:r>
            <w:r w:rsidRPr="006828AE">
              <w:rPr>
                <w:rFonts w:ascii="Times New Roman" w:hAnsi="Times New Roman"/>
                <w:sz w:val="24"/>
                <w:szCs w:val="24"/>
                <w:lang w:val="ru-RU"/>
              </w:rPr>
              <w:t>____________</w:t>
            </w:r>
            <w:r w:rsidRPr="006828AE">
              <w:rPr>
                <w:rFonts w:ascii="Times New Roman" w:hAnsi="Times New Roman"/>
                <w:sz w:val="24"/>
                <w:szCs w:val="24"/>
              </w:rPr>
              <w:t>__________________</w:t>
            </w:r>
          </w:p>
          <w:p w14:paraId="5E44B641" w14:textId="77777777" w:rsidR="003F2E9F" w:rsidRPr="006828AE" w:rsidRDefault="003F2E9F" w:rsidP="00C41C2B">
            <w:pPr>
              <w:pStyle w:val="af0"/>
              <w:ind w:firstLine="0"/>
              <w:rPr>
                <w:rFonts w:ascii="Times New Roman" w:hAnsi="Times New Roman"/>
                <w:sz w:val="24"/>
                <w:szCs w:val="24"/>
              </w:rPr>
            </w:pPr>
          </w:p>
          <w:p w14:paraId="0D10CC9C" w14:textId="77777777" w:rsidR="003F2E9F" w:rsidRPr="006828AE" w:rsidRDefault="003F2E9F" w:rsidP="00C41C2B">
            <w:pPr>
              <w:pStyle w:val="af0"/>
              <w:ind w:firstLine="0"/>
              <w:rPr>
                <w:rFonts w:ascii="Times New Roman" w:hAnsi="Times New Roman"/>
                <w:sz w:val="24"/>
                <w:szCs w:val="24"/>
              </w:rPr>
            </w:pPr>
          </w:p>
          <w:p w14:paraId="58862CD9"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Освіта ___________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____________________________</w:t>
            </w:r>
          </w:p>
          <w:p w14:paraId="2E73792B"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 xml:space="preserve">                                 (рівень (ступінь) освіти (повна (базова) загальна середня, професійно-технічна, вища)</w:t>
            </w:r>
          </w:p>
          <w:p w14:paraId="1EFC3586" w14:textId="77777777" w:rsidR="003F2E9F" w:rsidRPr="006828AE" w:rsidRDefault="003F2E9F" w:rsidP="00C41C2B">
            <w:pPr>
              <w:pStyle w:val="af1"/>
              <w:spacing w:before="0" w:after="120"/>
              <w:ind w:left="1418"/>
              <w:rPr>
                <w:rFonts w:ascii="Times New Roman" w:hAnsi="Times New Roman"/>
                <w:sz w:val="16"/>
                <w:szCs w:val="16"/>
              </w:rPr>
            </w:pPr>
          </w:p>
          <w:p w14:paraId="4C9E136C" w14:textId="77777777" w:rsidR="003F2E9F" w:rsidRPr="006828AE" w:rsidRDefault="003F2E9F" w:rsidP="00C41C2B">
            <w:pPr>
              <w:pStyle w:val="af0"/>
              <w:ind w:firstLine="0"/>
              <w:rPr>
                <w:rFonts w:ascii="Times New Roman" w:hAnsi="Times New Roman"/>
                <w:sz w:val="24"/>
                <w:szCs w:val="24"/>
                <w:u w:val="single"/>
              </w:rPr>
            </w:pPr>
            <w:r w:rsidRPr="006828AE">
              <w:rPr>
                <w:rFonts w:ascii="Times New Roman" w:hAnsi="Times New Roman"/>
                <w:sz w:val="24"/>
                <w:szCs w:val="24"/>
              </w:rPr>
              <w:t>Професія, спеціальність _</w:t>
            </w:r>
            <w:r w:rsidRPr="006828AE">
              <w:rPr>
                <w:rFonts w:ascii="Times New Roman" w:hAnsi="Times New Roman"/>
                <w:sz w:val="24"/>
                <w:szCs w:val="24"/>
                <w:u w:val="single"/>
              </w:rPr>
              <w:t xml:space="preserve">       </w:t>
            </w:r>
            <w:r w:rsidRPr="006828AE">
              <w:rPr>
                <w:rFonts w:ascii="Times New Roman" w:hAnsi="Times New Roman"/>
                <w:sz w:val="24"/>
                <w:szCs w:val="24"/>
              </w:rPr>
              <w:t>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w:t>
            </w:r>
          </w:p>
          <w:p w14:paraId="675BE37C" w14:textId="77777777" w:rsidR="003F2E9F" w:rsidRPr="006828AE" w:rsidRDefault="003F2E9F" w:rsidP="00C41C2B">
            <w:pPr>
              <w:pStyle w:val="af0"/>
              <w:spacing w:before="0"/>
              <w:ind w:right="140"/>
              <w:rPr>
                <w:rFonts w:ascii="Times New Roman" w:hAnsi="Times New Roman"/>
                <w:sz w:val="16"/>
                <w:szCs w:val="16"/>
              </w:rPr>
            </w:pPr>
            <w:r w:rsidRPr="006828AE">
              <w:rPr>
                <w:rFonts w:ascii="Times New Roman" w:hAnsi="Times New Roman"/>
                <w:sz w:val="16"/>
                <w:szCs w:val="16"/>
              </w:rPr>
              <w:t xml:space="preserve">                                                                 (назва професії, спеціальності</w:t>
            </w:r>
            <w:r w:rsidRPr="0023619F">
              <w:rPr>
                <w:rFonts w:ascii="Times New Roman" w:hAnsi="Times New Roman"/>
                <w:strike/>
                <w:sz w:val="16"/>
                <w:szCs w:val="16"/>
              </w:rPr>
              <w:t>, навчальної програми</w:t>
            </w:r>
            <w:r w:rsidRPr="006828AE">
              <w:rPr>
                <w:rFonts w:ascii="Times New Roman" w:hAnsi="Times New Roman"/>
                <w:sz w:val="16"/>
                <w:szCs w:val="16"/>
              </w:rPr>
              <w:t>)</w:t>
            </w:r>
          </w:p>
          <w:p w14:paraId="4B32F04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Відомості щодо зайнятості ________________________________________</w:t>
            </w:r>
          </w:p>
          <w:p w14:paraId="7C399528" w14:textId="77777777" w:rsidR="003F2E9F" w:rsidRPr="006828AE" w:rsidRDefault="003F2E9F" w:rsidP="00C41C2B">
            <w:pPr>
              <w:pStyle w:val="af0"/>
              <w:spacing w:before="0"/>
              <w:ind w:right="140"/>
              <w:jc w:val="center"/>
              <w:rPr>
                <w:rFonts w:ascii="Times New Roman" w:hAnsi="Times New Roman"/>
                <w:sz w:val="16"/>
                <w:szCs w:val="16"/>
              </w:rPr>
            </w:pPr>
            <w:r w:rsidRPr="006828AE">
              <w:rPr>
                <w:rFonts w:ascii="Times New Roman" w:hAnsi="Times New Roman"/>
                <w:sz w:val="16"/>
                <w:szCs w:val="16"/>
              </w:rPr>
              <w:t xml:space="preserve">                                                           (зайнятий, не зайнятий трудовою діяльністю, </w:t>
            </w:r>
            <w:r w:rsidRPr="006828AE">
              <w:rPr>
                <w:rFonts w:ascii="Times New Roman" w:hAnsi="Times New Roman"/>
                <w:sz w:val="16"/>
                <w:szCs w:val="16"/>
              </w:rPr>
              <w:br/>
              <w:t xml:space="preserve">                                                                       безробітний, особа з інвалідністю та інші категорії)</w:t>
            </w:r>
          </w:p>
          <w:p w14:paraId="481C21E8" w14:textId="77777777" w:rsidR="003F2E9F" w:rsidRPr="006828AE" w:rsidRDefault="003F2E9F" w:rsidP="00C41C2B">
            <w:pPr>
              <w:pStyle w:val="af0"/>
              <w:spacing w:before="360"/>
              <w:ind w:firstLine="0"/>
              <w:rPr>
                <w:rFonts w:ascii="Times New Roman" w:hAnsi="Times New Roman"/>
                <w:sz w:val="24"/>
                <w:szCs w:val="24"/>
              </w:rPr>
            </w:pPr>
            <w:r w:rsidRPr="006828AE">
              <w:rPr>
                <w:rFonts w:ascii="Times New Roman" w:hAnsi="Times New Roman"/>
                <w:sz w:val="24"/>
                <w:szCs w:val="24"/>
              </w:rPr>
              <w:t>Мета надання професійної орієнтації _____</w:t>
            </w:r>
            <w:r w:rsidRPr="006828AE">
              <w:rPr>
                <w:rFonts w:ascii="Times New Roman" w:hAnsi="Times New Roman"/>
                <w:sz w:val="24"/>
                <w:szCs w:val="24"/>
                <w:lang w:val="ru-RU"/>
              </w:rPr>
              <w:t>______________</w:t>
            </w:r>
            <w:r w:rsidRPr="006828AE">
              <w:rPr>
                <w:rFonts w:ascii="Times New Roman" w:hAnsi="Times New Roman"/>
                <w:sz w:val="24"/>
                <w:szCs w:val="24"/>
              </w:rPr>
              <w:t>____________</w:t>
            </w:r>
          </w:p>
          <w:p w14:paraId="7A4D9D37"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_______________________________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________________</w:t>
            </w:r>
          </w:p>
          <w:p w14:paraId="0E954251"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(найменування посади особи, яка видала направлення)                (підпис)</w:t>
            </w:r>
            <w:r w:rsidRPr="006828AE">
              <w:rPr>
                <w:rFonts w:ascii="Times New Roman" w:hAnsi="Times New Roman"/>
                <w:sz w:val="20"/>
              </w:rPr>
              <w:t xml:space="preserve">       </w:t>
            </w:r>
            <w:r w:rsidRPr="006828AE">
              <w:rPr>
                <w:rFonts w:ascii="Times New Roman" w:hAnsi="Times New Roman"/>
                <w:sz w:val="20"/>
                <w:lang w:val="ru-RU"/>
              </w:rPr>
              <w:t xml:space="preserve">         </w:t>
            </w:r>
            <w:r w:rsidRPr="006828AE">
              <w:rPr>
                <w:rFonts w:ascii="Times New Roman" w:hAnsi="Times New Roman"/>
                <w:sz w:val="20"/>
              </w:rPr>
              <w:t xml:space="preserve">   </w:t>
            </w:r>
            <w:r w:rsidRPr="006828AE">
              <w:rPr>
                <w:rFonts w:ascii="Times New Roman" w:hAnsi="Times New Roman"/>
                <w:sz w:val="16"/>
                <w:szCs w:val="16"/>
              </w:rPr>
              <w:t>(ініціали та прізвище)</w:t>
            </w:r>
          </w:p>
          <w:p w14:paraId="0F1DD04E" w14:textId="77777777" w:rsidR="003F2E9F" w:rsidRPr="006828AE" w:rsidRDefault="003F2E9F" w:rsidP="00C41C2B">
            <w:pPr>
              <w:pStyle w:val="af0"/>
              <w:ind w:firstLine="0"/>
              <w:rPr>
                <w:rFonts w:ascii="Times New Roman" w:hAnsi="Times New Roman"/>
                <w:sz w:val="24"/>
                <w:szCs w:val="24"/>
              </w:rPr>
            </w:pPr>
          </w:p>
          <w:p w14:paraId="05CD00A1"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 ___________ 20__ року</w:t>
            </w:r>
          </w:p>
          <w:tbl>
            <w:tblPr>
              <w:tblW w:w="5000" w:type="pct"/>
              <w:tblLayout w:type="fixed"/>
              <w:tblLook w:val="04A0" w:firstRow="1" w:lastRow="0" w:firstColumn="1" w:lastColumn="0" w:noHBand="0" w:noVBand="1"/>
            </w:tblPr>
            <w:tblGrid>
              <w:gridCol w:w="7864"/>
            </w:tblGrid>
            <w:tr w:rsidR="003F2E9F" w:rsidRPr="006828AE" w14:paraId="7A121155" w14:textId="77777777" w:rsidTr="00C41C2B">
              <w:tc>
                <w:tcPr>
                  <w:tcW w:w="5000" w:type="pct"/>
                  <w:hideMark/>
                </w:tcPr>
                <w:p w14:paraId="249DCE1F" w14:textId="77777777" w:rsidR="003F2E9F" w:rsidRPr="006828AE" w:rsidRDefault="003F2E9F" w:rsidP="00C41C2B">
                  <w:pPr>
                    <w:pStyle w:val="af0"/>
                    <w:ind w:firstLine="0"/>
                    <w:jc w:val="center"/>
                    <w:rPr>
                      <w:rFonts w:ascii="Times New Roman" w:hAnsi="Times New Roman"/>
                      <w:sz w:val="24"/>
                      <w:szCs w:val="24"/>
                      <w:lang w:val="ru-RU"/>
                    </w:rPr>
                  </w:pPr>
                  <w:r w:rsidRPr="006828AE">
                    <w:rPr>
                      <w:rFonts w:ascii="Times New Roman" w:hAnsi="Times New Roman"/>
                      <w:sz w:val="24"/>
                      <w:szCs w:val="24"/>
                    </w:rPr>
                    <w:t>- - - - - - - - - - - - - - - - - - - - - - - - - - - - - - - - - - - - - - - - - - - - - - - - - - - - - -</w:t>
                  </w:r>
                  <w:r w:rsidRPr="006828AE">
                    <w:rPr>
                      <w:rFonts w:ascii="Times New Roman" w:hAnsi="Times New Roman"/>
                      <w:sz w:val="24"/>
                      <w:szCs w:val="24"/>
                      <w:lang w:val="ru-RU"/>
                    </w:rPr>
                    <w:t xml:space="preserve"> </w:t>
                  </w:r>
                </w:p>
                <w:p w14:paraId="54F9467D"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(лінія відрізу)</w:t>
                  </w:r>
                </w:p>
              </w:tc>
            </w:tr>
          </w:tbl>
          <w:p w14:paraId="222FE79C" w14:textId="77777777" w:rsidR="003F2E9F" w:rsidRPr="006828AE" w:rsidRDefault="003F2E9F" w:rsidP="00C41C2B">
            <w:pPr>
              <w:pStyle w:val="af0"/>
              <w:spacing w:before="0"/>
              <w:ind w:firstLine="0"/>
              <w:rPr>
                <w:rFonts w:ascii="Times New Roman" w:hAnsi="Times New Roman"/>
                <w:sz w:val="20"/>
              </w:rPr>
            </w:pPr>
            <w:r w:rsidRPr="006828AE">
              <w:rPr>
                <w:rFonts w:ascii="Times New Roman" w:hAnsi="Times New Roman"/>
                <w:sz w:val="24"/>
                <w:szCs w:val="24"/>
              </w:rPr>
              <w:lastRenderedPageBreak/>
              <w:t xml:space="preserve">Відмітка про проведення професійної орієнтації </w:t>
            </w:r>
            <w:r w:rsidRPr="006828AE">
              <w:rPr>
                <w:rFonts w:ascii="Times New Roman" w:hAnsi="Times New Roman"/>
                <w:sz w:val="20"/>
              </w:rPr>
              <w:t xml:space="preserve">(повертається до </w:t>
            </w:r>
            <w:r w:rsidRPr="006828AE">
              <w:rPr>
                <w:rFonts w:ascii="Times New Roman" w:hAnsi="Times New Roman"/>
                <w:strike/>
                <w:sz w:val="20"/>
              </w:rPr>
              <w:t>органу соціального захисту населення, який видав направлення</w:t>
            </w:r>
            <w:r w:rsidRPr="006828AE">
              <w:rPr>
                <w:rFonts w:ascii="Times New Roman" w:hAnsi="Times New Roman"/>
                <w:sz w:val="20"/>
              </w:rPr>
              <w:t>)</w:t>
            </w:r>
          </w:p>
          <w:p w14:paraId="22D51DB8" w14:textId="77777777" w:rsidR="003F2E9F" w:rsidRPr="006828AE" w:rsidRDefault="003F2E9F" w:rsidP="00C41C2B">
            <w:pPr>
              <w:pStyle w:val="af0"/>
              <w:spacing w:before="0"/>
              <w:ind w:firstLine="0"/>
              <w:rPr>
                <w:rFonts w:ascii="Times New Roman" w:hAnsi="Times New Roman"/>
                <w:sz w:val="20"/>
              </w:rPr>
            </w:pPr>
          </w:p>
          <w:p w14:paraId="64E1F1B6" w14:textId="77777777" w:rsidR="003F2E9F" w:rsidRPr="006828AE" w:rsidRDefault="003F2E9F" w:rsidP="00C41C2B">
            <w:pPr>
              <w:pStyle w:val="af0"/>
              <w:spacing w:before="0"/>
              <w:ind w:firstLine="0"/>
              <w:rPr>
                <w:rFonts w:ascii="Times New Roman" w:hAnsi="Times New Roman"/>
                <w:sz w:val="20"/>
              </w:rPr>
            </w:pPr>
          </w:p>
          <w:p w14:paraId="4B02B31A" w14:textId="77777777" w:rsidR="003F2E9F" w:rsidRPr="006828AE" w:rsidRDefault="003F2E9F" w:rsidP="00C41C2B">
            <w:pPr>
              <w:pStyle w:val="af0"/>
              <w:spacing w:before="0"/>
              <w:ind w:firstLine="0"/>
              <w:rPr>
                <w:rFonts w:ascii="Times New Roman" w:hAnsi="Times New Roman"/>
                <w:sz w:val="20"/>
              </w:rPr>
            </w:pPr>
          </w:p>
          <w:p w14:paraId="419DBA12" w14:textId="77777777" w:rsidR="003F2E9F" w:rsidRPr="006828AE" w:rsidRDefault="003F2E9F" w:rsidP="00C41C2B">
            <w:pPr>
              <w:pStyle w:val="af0"/>
              <w:spacing w:before="0"/>
              <w:ind w:firstLine="0"/>
              <w:rPr>
                <w:rFonts w:ascii="Times New Roman" w:hAnsi="Times New Roman"/>
                <w:sz w:val="20"/>
              </w:rPr>
            </w:pPr>
            <w:r w:rsidRPr="006828AE">
              <w:rPr>
                <w:rFonts w:ascii="Times New Roman" w:hAnsi="Times New Roman"/>
                <w:sz w:val="20"/>
              </w:rPr>
              <w:t>______________________________________________________________________________</w:t>
            </w:r>
          </w:p>
          <w:p w14:paraId="5AF82545"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 xml:space="preserve">(найменування </w:t>
            </w:r>
            <w:r w:rsidRPr="00F64415">
              <w:rPr>
                <w:rFonts w:ascii="Times New Roman" w:hAnsi="Times New Roman"/>
                <w:strike/>
                <w:sz w:val="16"/>
                <w:szCs w:val="16"/>
              </w:rPr>
              <w:t>обласного, Київського міського, міського, районного і міськрайонного</w:t>
            </w:r>
            <w:r w:rsidRPr="006828AE">
              <w:rPr>
                <w:rFonts w:ascii="Times New Roman" w:hAnsi="Times New Roman"/>
                <w:sz w:val="16"/>
                <w:szCs w:val="16"/>
              </w:rPr>
              <w:t xml:space="preserve"> центру зайнятості або іншої установи, яка проводила професійну орієнтацію)</w:t>
            </w:r>
          </w:p>
          <w:p w14:paraId="7CBAB502" w14:textId="77777777" w:rsidR="003F2E9F" w:rsidRPr="006828AE" w:rsidRDefault="003F2E9F" w:rsidP="00C41C2B">
            <w:pPr>
              <w:pStyle w:val="af0"/>
              <w:rPr>
                <w:rFonts w:ascii="Times New Roman" w:hAnsi="Times New Roman"/>
                <w:sz w:val="24"/>
                <w:szCs w:val="24"/>
              </w:rPr>
            </w:pPr>
          </w:p>
          <w:p w14:paraId="21BF11FA"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За результатами рекомендовано _____________________________</w:t>
            </w:r>
            <w:r w:rsidRPr="006828AE">
              <w:rPr>
                <w:rFonts w:ascii="Times New Roman" w:hAnsi="Times New Roman"/>
                <w:sz w:val="24"/>
                <w:szCs w:val="24"/>
                <w:lang w:val="ru-RU"/>
              </w:rPr>
              <w:t>____</w:t>
            </w:r>
            <w:r w:rsidRPr="006828AE">
              <w:rPr>
                <w:rFonts w:ascii="Times New Roman" w:hAnsi="Times New Roman"/>
                <w:sz w:val="24"/>
                <w:szCs w:val="24"/>
              </w:rPr>
              <w:t>__</w:t>
            </w:r>
          </w:p>
          <w:p w14:paraId="3A216E3A" w14:textId="77777777" w:rsidR="003F2E9F" w:rsidRPr="006828AE" w:rsidRDefault="003F2E9F" w:rsidP="00C41C2B">
            <w:pPr>
              <w:pStyle w:val="af0"/>
              <w:spacing w:before="0"/>
              <w:ind w:right="140"/>
              <w:rPr>
                <w:rStyle w:val="st42"/>
                <w:rFonts w:ascii="Times New Roman" w:eastAsia="Calibri" w:hAnsi="Times New Roman"/>
                <w:color w:val="auto"/>
                <w:sz w:val="16"/>
                <w:szCs w:val="16"/>
                <w:lang w:val="x-none" w:eastAsia="uk-UA"/>
              </w:rPr>
            </w:pPr>
            <w:r w:rsidRPr="006828AE">
              <w:rPr>
                <w:rFonts w:ascii="Times New Roman" w:hAnsi="Times New Roman"/>
                <w:sz w:val="16"/>
                <w:szCs w:val="16"/>
                <w:lang w:val="ru-RU"/>
              </w:rPr>
              <w:t xml:space="preserve">                                                                                        </w:t>
            </w:r>
            <w:r w:rsidRPr="006828AE">
              <w:rPr>
                <w:rFonts w:ascii="Times New Roman" w:hAnsi="Times New Roman"/>
                <w:sz w:val="16"/>
                <w:szCs w:val="16"/>
              </w:rPr>
              <w:t>(прізвище та ініціали особи)</w:t>
            </w:r>
          </w:p>
          <w:p w14:paraId="2F8E68B5" w14:textId="77777777" w:rsidR="003F2E9F" w:rsidRPr="006828AE" w:rsidRDefault="003F2E9F" w:rsidP="00C41C2B">
            <w:pPr>
              <w:pStyle w:val="af0"/>
              <w:spacing w:before="0"/>
              <w:ind w:right="140" w:firstLine="0"/>
              <w:rPr>
                <w:rStyle w:val="st42"/>
                <w:rFonts w:ascii="Times New Roman" w:eastAsia="Calibri" w:hAnsi="Times New Roman"/>
                <w:color w:val="auto"/>
                <w:sz w:val="20"/>
                <w:lang w:eastAsia="uk-UA"/>
              </w:rPr>
            </w:pPr>
            <w:r w:rsidRPr="006828AE">
              <w:rPr>
                <w:rStyle w:val="st42"/>
                <w:rFonts w:ascii="Times New Roman" w:eastAsia="Calibri" w:hAnsi="Times New Roman"/>
                <w:color w:val="auto"/>
                <w:sz w:val="20"/>
                <w:lang w:eastAsia="uk-UA"/>
              </w:rPr>
              <w:t>___________________________________________________________________________</w:t>
            </w:r>
          </w:p>
          <w:p w14:paraId="0553C618"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професія _____________________________________</w:t>
            </w:r>
            <w:r w:rsidRPr="006828AE">
              <w:rPr>
                <w:rFonts w:ascii="Times New Roman" w:hAnsi="Times New Roman"/>
                <w:sz w:val="24"/>
                <w:szCs w:val="24"/>
                <w:lang w:val="ru-RU"/>
              </w:rPr>
              <w:t>____________</w:t>
            </w:r>
            <w:r w:rsidRPr="006828AE">
              <w:rPr>
                <w:rFonts w:ascii="Times New Roman" w:hAnsi="Times New Roman"/>
                <w:sz w:val="24"/>
                <w:szCs w:val="24"/>
              </w:rPr>
              <w:t>___ або</w:t>
            </w:r>
          </w:p>
          <w:p w14:paraId="79E32E21"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спеціальність ___________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___________________________</w:t>
            </w:r>
          </w:p>
          <w:p w14:paraId="1B6D96A9"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Додаткові рекомендації ____________________________</w:t>
            </w:r>
            <w:r w:rsidRPr="006828AE">
              <w:rPr>
                <w:rFonts w:ascii="Times New Roman" w:hAnsi="Times New Roman"/>
                <w:sz w:val="24"/>
                <w:szCs w:val="24"/>
                <w:lang w:val="ru-RU"/>
              </w:rPr>
              <w:t>_____________</w:t>
            </w:r>
            <w:r w:rsidRPr="006828AE">
              <w:rPr>
                <w:rFonts w:ascii="Times New Roman" w:hAnsi="Times New Roman"/>
                <w:sz w:val="24"/>
                <w:szCs w:val="24"/>
              </w:rPr>
              <w:t>__</w:t>
            </w:r>
          </w:p>
          <w:p w14:paraId="56398FCF" w14:textId="77777777" w:rsidR="003F2E9F" w:rsidRPr="006828AE" w:rsidRDefault="003F2E9F" w:rsidP="00C41C2B">
            <w:pPr>
              <w:pStyle w:val="af0"/>
              <w:ind w:firstLine="0"/>
              <w:rPr>
                <w:rFonts w:ascii="Times New Roman" w:hAnsi="Times New Roman"/>
                <w:sz w:val="24"/>
                <w:szCs w:val="24"/>
              </w:rPr>
            </w:pPr>
          </w:p>
          <w:p w14:paraId="794EDDC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___________________________</w:t>
            </w:r>
            <w:r w:rsidRPr="006828AE">
              <w:rPr>
                <w:rFonts w:ascii="Times New Roman" w:hAnsi="Times New Roman"/>
                <w:sz w:val="24"/>
                <w:szCs w:val="24"/>
                <w:lang w:val="ru-RU"/>
              </w:rPr>
              <w:t xml:space="preserve">_     </w:t>
            </w:r>
            <w:r w:rsidRPr="006828AE">
              <w:rPr>
                <w:rFonts w:ascii="Times New Roman" w:hAnsi="Times New Roman"/>
                <w:sz w:val="24"/>
                <w:szCs w:val="24"/>
              </w:rPr>
              <w:t>_____</w:t>
            </w:r>
            <w:r w:rsidRPr="006828AE">
              <w:rPr>
                <w:rFonts w:ascii="Times New Roman" w:hAnsi="Times New Roman"/>
                <w:sz w:val="24"/>
                <w:szCs w:val="24"/>
                <w:lang w:val="ru-RU"/>
              </w:rPr>
              <w:t>__</w:t>
            </w:r>
            <w:r w:rsidRPr="006828AE">
              <w:rPr>
                <w:rFonts w:ascii="Times New Roman" w:hAnsi="Times New Roman"/>
                <w:sz w:val="24"/>
                <w:szCs w:val="24"/>
              </w:rPr>
              <w:t xml:space="preserve">______ </w:t>
            </w:r>
            <w:r w:rsidRPr="006828AE">
              <w:rPr>
                <w:rFonts w:ascii="Times New Roman" w:hAnsi="Times New Roman"/>
                <w:sz w:val="24"/>
                <w:szCs w:val="24"/>
                <w:lang w:val="ru-RU"/>
              </w:rPr>
              <w:t xml:space="preserve">      </w:t>
            </w:r>
            <w:r w:rsidRPr="006828AE">
              <w:rPr>
                <w:rFonts w:ascii="Times New Roman" w:hAnsi="Times New Roman"/>
                <w:sz w:val="24"/>
                <w:szCs w:val="24"/>
              </w:rPr>
              <w:t>_________________</w:t>
            </w:r>
          </w:p>
          <w:p w14:paraId="619FE700"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 xml:space="preserve">            (найменування посади особи,                      </w:t>
            </w:r>
            <w:r w:rsidRPr="006828AE">
              <w:rPr>
                <w:rFonts w:ascii="Times New Roman" w:hAnsi="Times New Roman"/>
                <w:sz w:val="16"/>
                <w:szCs w:val="16"/>
                <w:lang w:val="ru-RU"/>
              </w:rPr>
              <w:t xml:space="preserve">                 </w:t>
            </w:r>
            <w:r w:rsidRPr="006828AE">
              <w:rPr>
                <w:rFonts w:ascii="Times New Roman" w:hAnsi="Times New Roman"/>
                <w:sz w:val="16"/>
                <w:szCs w:val="16"/>
              </w:rPr>
              <w:t xml:space="preserve">   (підпис)    </w:t>
            </w:r>
            <w:r w:rsidRPr="006828AE">
              <w:rPr>
                <w:rFonts w:ascii="Times New Roman" w:hAnsi="Times New Roman"/>
                <w:sz w:val="16"/>
                <w:szCs w:val="16"/>
                <w:lang w:val="ru-RU"/>
              </w:rPr>
              <w:t xml:space="preserve">                </w:t>
            </w:r>
            <w:r w:rsidRPr="006828AE">
              <w:rPr>
                <w:rFonts w:ascii="Times New Roman" w:hAnsi="Times New Roman"/>
                <w:sz w:val="16"/>
                <w:szCs w:val="16"/>
              </w:rPr>
              <w:t xml:space="preserve">           (ініціали та прізвище)</w:t>
            </w:r>
          </w:p>
          <w:p w14:paraId="4E6DC9A2"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 xml:space="preserve">   яка проводила професійну орієнтацію)</w:t>
            </w:r>
          </w:p>
          <w:p w14:paraId="64DD3580"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 ___________ 20__ року</w:t>
            </w:r>
          </w:p>
          <w:p w14:paraId="155A4DB0" w14:textId="77777777" w:rsidR="003F2E9F" w:rsidRPr="006828AE" w:rsidRDefault="003F2E9F" w:rsidP="00C41C2B">
            <w:pPr>
              <w:pStyle w:val="af0"/>
              <w:ind w:firstLine="0"/>
              <w:rPr>
                <w:rFonts w:ascii="Times New Roman" w:hAnsi="Times New Roman"/>
                <w:sz w:val="24"/>
                <w:szCs w:val="24"/>
              </w:rPr>
            </w:pPr>
          </w:p>
        </w:tc>
        <w:tc>
          <w:tcPr>
            <w:tcW w:w="7513" w:type="dxa"/>
            <w:gridSpan w:val="2"/>
          </w:tcPr>
          <w:p w14:paraId="446318C7" w14:textId="3FD74C3F" w:rsidR="003F2E9F" w:rsidRPr="006828AE" w:rsidRDefault="003F2E9F" w:rsidP="00C41C2B">
            <w:pPr>
              <w:pStyle w:val="af0"/>
              <w:spacing w:before="0"/>
              <w:jc w:val="right"/>
              <w:rPr>
                <w:rFonts w:ascii="Times New Roman" w:hAnsi="Times New Roman"/>
                <w:bCs/>
                <w:strike/>
                <w:sz w:val="24"/>
                <w:szCs w:val="24"/>
              </w:rPr>
            </w:pPr>
            <w:r w:rsidRPr="006828AE">
              <w:rPr>
                <w:rFonts w:ascii="Times New Roman" w:hAnsi="Times New Roman"/>
                <w:sz w:val="24"/>
                <w:szCs w:val="24"/>
              </w:rPr>
              <w:lastRenderedPageBreak/>
              <w:t xml:space="preserve">                                   Додаток 3</w:t>
            </w:r>
            <w:r w:rsidRPr="006828AE">
              <w:rPr>
                <w:rFonts w:ascii="Times New Roman" w:hAnsi="Times New Roman"/>
                <w:sz w:val="24"/>
                <w:szCs w:val="24"/>
              </w:rPr>
              <w:br/>
            </w:r>
            <w:r w:rsidRPr="006828AE">
              <w:rPr>
                <w:rFonts w:ascii="Times New Roman" w:hAnsi="Times New Roman"/>
                <w:bCs/>
                <w:sz w:val="24"/>
                <w:szCs w:val="24"/>
              </w:rPr>
              <w:t>до Порядку</w:t>
            </w:r>
            <w:r w:rsidR="00D84EF7">
              <w:rPr>
                <w:rFonts w:ascii="Times New Roman" w:hAnsi="Times New Roman"/>
                <w:bCs/>
                <w:sz w:val="24"/>
                <w:szCs w:val="24"/>
              </w:rPr>
              <w:t xml:space="preserve"> та умов</w:t>
            </w:r>
          </w:p>
          <w:p w14:paraId="28BA5AD8" w14:textId="77777777" w:rsidR="003F2E9F" w:rsidRPr="006828AE" w:rsidRDefault="003F2E9F" w:rsidP="00C41C2B">
            <w:pPr>
              <w:pStyle w:val="ShapkaDocumentu"/>
              <w:rPr>
                <w:rStyle w:val="st42"/>
                <w:rFonts w:ascii="Times New Roman" w:eastAsia="Calibri" w:hAnsi="Times New Roman"/>
                <w:color w:val="auto"/>
                <w:sz w:val="24"/>
                <w:szCs w:val="24"/>
                <w:lang w:val="x-none" w:eastAsia="uk-UA"/>
              </w:rPr>
            </w:pPr>
          </w:p>
          <w:p w14:paraId="103BCE10" w14:textId="77777777" w:rsidR="003F2E9F" w:rsidRPr="006828AE" w:rsidRDefault="003F2E9F" w:rsidP="00C41C2B">
            <w:pPr>
              <w:pStyle w:val="ShapkaDocumentu"/>
              <w:rPr>
                <w:rFonts w:ascii="Times New Roman" w:hAnsi="Times New Roman"/>
                <w:sz w:val="24"/>
                <w:szCs w:val="24"/>
              </w:rPr>
            </w:pPr>
          </w:p>
          <w:p w14:paraId="615CFB20" w14:textId="77777777" w:rsidR="003F2E9F" w:rsidRPr="006828AE" w:rsidRDefault="003F2E9F" w:rsidP="00C41C2B">
            <w:pPr>
              <w:pStyle w:val="af1"/>
              <w:spacing w:after="0"/>
              <w:rPr>
                <w:rFonts w:ascii="Times New Roman" w:hAnsi="Times New Roman"/>
                <w:b w:val="0"/>
                <w:bCs/>
                <w:sz w:val="24"/>
                <w:szCs w:val="24"/>
              </w:rPr>
            </w:pPr>
            <w:r w:rsidRPr="006828AE">
              <w:rPr>
                <w:rFonts w:ascii="Times New Roman" w:hAnsi="Times New Roman"/>
                <w:b w:val="0"/>
                <w:bCs/>
                <w:sz w:val="24"/>
                <w:szCs w:val="24"/>
              </w:rPr>
              <w:t>НАПРАВЛЕННЯ</w:t>
            </w:r>
            <w:r w:rsidRPr="006828AE">
              <w:rPr>
                <w:rFonts w:ascii="Times New Roman" w:hAnsi="Times New Roman"/>
                <w:b w:val="0"/>
                <w:bCs/>
                <w:sz w:val="24"/>
                <w:szCs w:val="24"/>
              </w:rPr>
              <w:br/>
              <w:t xml:space="preserve">на професійну орієнтацію щодо вибору напряму </w:t>
            </w:r>
            <w:r w:rsidRPr="006828AE">
              <w:rPr>
                <w:rFonts w:ascii="Times New Roman" w:hAnsi="Times New Roman"/>
                <w:b w:val="0"/>
                <w:bCs/>
                <w:sz w:val="24"/>
                <w:szCs w:val="24"/>
              </w:rPr>
              <w:br/>
              <w:t>професійного навчання</w:t>
            </w:r>
          </w:p>
          <w:p w14:paraId="471AE71F" w14:textId="77777777" w:rsidR="003F2E9F" w:rsidRPr="006828AE" w:rsidRDefault="003F2E9F" w:rsidP="00C41C2B">
            <w:pPr>
              <w:pStyle w:val="af1"/>
              <w:spacing w:after="0"/>
              <w:rPr>
                <w:rFonts w:ascii="Times New Roman" w:hAnsi="Times New Roman"/>
                <w:b w:val="0"/>
                <w:bCs/>
                <w:sz w:val="24"/>
                <w:szCs w:val="24"/>
              </w:rPr>
            </w:pPr>
            <w:r w:rsidRPr="006828AE">
              <w:rPr>
                <w:rFonts w:ascii="Times New Roman" w:hAnsi="Times New Roman"/>
                <w:b w:val="0"/>
                <w:bCs/>
                <w:sz w:val="24"/>
                <w:szCs w:val="24"/>
              </w:rPr>
              <w:t>до ________________________________________________________</w:t>
            </w:r>
          </w:p>
          <w:p w14:paraId="6E216AB3" w14:textId="0CA7A160" w:rsidR="003F2E9F" w:rsidRPr="006828AE" w:rsidRDefault="003F2E9F" w:rsidP="00C41C2B">
            <w:pPr>
              <w:pStyle w:val="af1"/>
              <w:spacing w:before="0" w:after="0"/>
              <w:ind w:left="426"/>
              <w:rPr>
                <w:rFonts w:ascii="Times New Roman" w:hAnsi="Times New Roman"/>
                <w:b w:val="0"/>
                <w:sz w:val="16"/>
                <w:szCs w:val="16"/>
              </w:rPr>
            </w:pPr>
            <w:r w:rsidRPr="006828AE">
              <w:rPr>
                <w:rFonts w:ascii="Times New Roman" w:hAnsi="Times New Roman"/>
                <w:b w:val="0"/>
                <w:sz w:val="16"/>
                <w:szCs w:val="16"/>
              </w:rPr>
              <w:t xml:space="preserve">(найменування центру зайнятості або іншої установи, </w:t>
            </w:r>
            <w:r w:rsidRPr="006828AE">
              <w:rPr>
                <w:rFonts w:ascii="Times New Roman" w:hAnsi="Times New Roman"/>
                <w:b w:val="0"/>
                <w:sz w:val="16"/>
                <w:szCs w:val="16"/>
              </w:rPr>
              <w:br/>
              <w:t>яка проводитиме професійну орієнтацію)</w:t>
            </w:r>
          </w:p>
          <w:p w14:paraId="13073816" w14:textId="77777777" w:rsidR="003F2E9F" w:rsidRPr="006828AE" w:rsidRDefault="003F2E9F" w:rsidP="00C41C2B">
            <w:pPr>
              <w:pStyle w:val="af0"/>
              <w:ind w:firstLine="0"/>
              <w:rPr>
                <w:rFonts w:ascii="Times New Roman" w:hAnsi="Times New Roman"/>
                <w:sz w:val="24"/>
                <w:szCs w:val="24"/>
              </w:rPr>
            </w:pPr>
          </w:p>
          <w:p w14:paraId="16FF5C91"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Прізвище, </w:t>
            </w:r>
            <w:r w:rsidRPr="006828AE">
              <w:rPr>
                <w:rFonts w:ascii="Times New Roman" w:hAnsi="Times New Roman"/>
                <w:b/>
                <w:bCs/>
                <w:sz w:val="24"/>
                <w:szCs w:val="24"/>
              </w:rPr>
              <w:t>власне ім’я</w:t>
            </w:r>
            <w:r w:rsidRPr="006828AE">
              <w:rPr>
                <w:rFonts w:ascii="Times New Roman" w:hAnsi="Times New Roman"/>
                <w:sz w:val="24"/>
                <w:szCs w:val="24"/>
              </w:rPr>
              <w:t xml:space="preserve">, по батькові </w:t>
            </w:r>
            <w:r w:rsidRPr="006828AE">
              <w:rPr>
                <w:rFonts w:ascii="Times New Roman" w:hAnsi="Times New Roman"/>
                <w:b/>
                <w:bCs/>
                <w:sz w:val="24"/>
                <w:szCs w:val="24"/>
              </w:rPr>
              <w:t>(у разі наявності)</w:t>
            </w:r>
            <w:r w:rsidRPr="006828AE">
              <w:rPr>
                <w:rFonts w:ascii="Times New Roman" w:hAnsi="Times New Roman"/>
                <w:sz w:val="24"/>
                <w:szCs w:val="24"/>
              </w:rPr>
              <w:t xml:space="preserve"> особи __</w:t>
            </w:r>
            <w:r w:rsidRPr="006828AE">
              <w:rPr>
                <w:rFonts w:ascii="Times New Roman" w:hAnsi="Times New Roman"/>
                <w:sz w:val="24"/>
                <w:szCs w:val="24"/>
                <w:lang w:val="ru-RU"/>
              </w:rPr>
              <w:t>____</w:t>
            </w:r>
            <w:r w:rsidRPr="006828AE">
              <w:rPr>
                <w:rFonts w:ascii="Times New Roman" w:hAnsi="Times New Roman"/>
                <w:sz w:val="24"/>
                <w:szCs w:val="24"/>
              </w:rPr>
              <w:t>___</w:t>
            </w:r>
          </w:p>
          <w:p w14:paraId="5D8EDF78"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____________________________________________________________</w:t>
            </w:r>
          </w:p>
          <w:p w14:paraId="4D1FF2A8"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Освіта ___________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_________________________</w:t>
            </w:r>
          </w:p>
          <w:p w14:paraId="5DACFEBB"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 xml:space="preserve">                                    (рівень (ступінь) освіти (повна (базова) загальна середня професійно-технічна, вища)</w:t>
            </w:r>
          </w:p>
          <w:p w14:paraId="50B534C2" w14:textId="77777777" w:rsidR="003F2E9F" w:rsidRPr="006828AE" w:rsidRDefault="003F2E9F" w:rsidP="00C41C2B">
            <w:pPr>
              <w:pStyle w:val="af1"/>
              <w:spacing w:before="0" w:after="0"/>
              <w:ind w:left="1418"/>
              <w:rPr>
                <w:rFonts w:ascii="Times New Roman" w:hAnsi="Times New Roman"/>
                <w:sz w:val="16"/>
                <w:szCs w:val="16"/>
              </w:rPr>
            </w:pPr>
          </w:p>
          <w:p w14:paraId="52B5D4B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Професія, спеціальність ____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w:t>
            </w:r>
          </w:p>
          <w:p w14:paraId="24AF1D78" w14:textId="0C3BF702" w:rsidR="003F2E9F" w:rsidRPr="0023619F" w:rsidRDefault="003F2E9F" w:rsidP="00C41C2B">
            <w:pPr>
              <w:pStyle w:val="af0"/>
              <w:spacing w:before="0"/>
              <w:ind w:right="140"/>
              <w:rPr>
                <w:rFonts w:ascii="Times New Roman" w:hAnsi="Times New Roman"/>
                <w:sz w:val="12"/>
                <w:szCs w:val="12"/>
              </w:rPr>
            </w:pPr>
            <w:r w:rsidRPr="0023619F">
              <w:rPr>
                <w:rFonts w:ascii="Times New Roman" w:hAnsi="Times New Roman"/>
                <w:sz w:val="12"/>
                <w:szCs w:val="12"/>
              </w:rPr>
              <w:t xml:space="preserve">                                               </w:t>
            </w:r>
            <w:r w:rsidR="0023619F">
              <w:rPr>
                <w:rFonts w:ascii="Times New Roman" w:hAnsi="Times New Roman"/>
                <w:sz w:val="12"/>
                <w:szCs w:val="12"/>
              </w:rPr>
              <w:t xml:space="preserve">                               </w:t>
            </w:r>
            <w:r w:rsidRPr="0023619F">
              <w:rPr>
                <w:rFonts w:ascii="Times New Roman" w:hAnsi="Times New Roman"/>
                <w:sz w:val="12"/>
                <w:szCs w:val="12"/>
              </w:rPr>
              <w:t xml:space="preserve"> (назва професії, спеціальності, </w:t>
            </w:r>
            <w:r w:rsidRPr="0023619F">
              <w:rPr>
                <w:rFonts w:ascii="Times New Roman" w:hAnsi="Times New Roman"/>
                <w:b/>
                <w:bCs/>
                <w:sz w:val="12"/>
                <w:szCs w:val="12"/>
              </w:rPr>
              <w:t>освітньої</w:t>
            </w:r>
            <w:r w:rsidRPr="0023619F">
              <w:rPr>
                <w:rFonts w:ascii="Times New Roman" w:hAnsi="Times New Roman"/>
                <w:sz w:val="12"/>
                <w:szCs w:val="12"/>
              </w:rPr>
              <w:t xml:space="preserve"> програми</w:t>
            </w:r>
            <w:r w:rsidR="0023619F" w:rsidRPr="0023619F">
              <w:rPr>
                <w:rFonts w:ascii="Times New Roman" w:hAnsi="Times New Roman"/>
                <w:sz w:val="12"/>
                <w:szCs w:val="12"/>
              </w:rPr>
              <w:t>/</w:t>
            </w:r>
            <w:r w:rsidR="0023619F" w:rsidRPr="0023619F">
              <w:rPr>
                <w:rFonts w:ascii="Times New Roman" w:hAnsi="Times New Roman"/>
                <w:b/>
                <w:bCs/>
                <w:sz w:val="12"/>
                <w:szCs w:val="12"/>
              </w:rPr>
              <w:t>робочої освітньої програми</w:t>
            </w:r>
            <w:r w:rsidR="0023619F" w:rsidRPr="0023619F">
              <w:rPr>
                <w:rFonts w:ascii="Times New Roman" w:hAnsi="Times New Roman"/>
                <w:sz w:val="12"/>
                <w:szCs w:val="12"/>
              </w:rPr>
              <w:t xml:space="preserve"> </w:t>
            </w:r>
            <w:r w:rsidRPr="0023619F">
              <w:rPr>
                <w:rFonts w:ascii="Times New Roman" w:hAnsi="Times New Roman"/>
                <w:sz w:val="12"/>
                <w:szCs w:val="12"/>
              </w:rPr>
              <w:t>)</w:t>
            </w:r>
          </w:p>
          <w:p w14:paraId="6D0A5105"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Відомості щодо зайнятості ____________________________________</w:t>
            </w:r>
          </w:p>
          <w:p w14:paraId="3FD31125" w14:textId="77777777" w:rsidR="003F2E9F" w:rsidRPr="006828AE" w:rsidRDefault="003F2E9F" w:rsidP="00C41C2B">
            <w:pPr>
              <w:pStyle w:val="af0"/>
              <w:spacing w:before="0"/>
              <w:ind w:right="140"/>
              <w:jc w:val="right"/>
              <w:rPr>
                <w:rFonts w:ascii="Times New Roman" w:hAnsi="Times New Roman"/>
                <w:sz w:val="16"/>
                <w:szCs w:val="16"/>
              </w:rPr>
            </w:pPr>
            <w:r w:rsidRPr="006828AE">
              <w:rPr>
                <w:rFonts w:ascii="Times New Roman" w:hAnsi="Times New Roman"/>
                <w:sz w:val="16"/>
                <w:szCs w:val="16"/>
              </w:rPr>
              <w:t xml:space="preserve">                                                            (зайнятий, не зайнятий трудовою діяльністю, безробітний,          особа з інвалідністю та інші категорії)</w:t>
            </w:r>
            <w:r w:rsidRPr="006828AE">
              <w:rPr>
                <w:rFonts w:ascii="Times New Roman" w:hAnsi="Times New Roman"/>
                <w:sz w:val="16"/>
                <w:szCs w:val="16"/>
              </w:rPr>
              <w:br/>
              <w:t xml:space="preserve">                                                                  </w:t>
            </w:r>
          </w:p>
          <w:p w14:paraId="1F459AA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Мета надання професійної орієнтації _____</w:t>
            </w:r>
            <w:r w:rsidRPr="006828AE">
              <w:rPr>
                <w:rFonts w:ascii="Times New Roman" w:hAnsi="Times New Roman"/>
                <w:sz w:val="24"/>
                <w:szCs w:val="24"/>
                <w:lang w:val="ru-RU"/>
              </w:rPr>
              <w:t>___________</w:t>
            </w:r>
            <w:r w:rsidRPr="006828AE">
              <w:rPr>
                <w:rFonts w:ascii="Times New Roman" w:hAnsi="Times New Roman"/>
                <w:sz w:val="24"/>
                <w:szCs w:val="24"/>
              </w:rPr>
              <w:t>____________</w:t>
            </w:r>
          </w:p>
          <w:p w14:paraId="4C4B9758"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_____________________________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________________</w:t>
            </w:r>
          </w:p>
          <w:p w14:paraId="0AF9E32A" w14:textId="77777777" w:rsidR="003F2E9F" w:rsidRPr="006828AE" w:rsidRDefault="003F2E9F" w:rsidP="00C41C2B">
            <w:pPr>
              <w:pStyle w:val="af0"/>
              <w:spacing w:before="0"/>
              <w:ind w:firstLine="0"/>
              <w:rPr>
                <w:rFonts w:ascii="Times New Roman" w:hAnsi="Times New Roman"/>
                <w:sz w:val="14"/>
                <w:szCs w:val="14"/>
              </w:rPr>
            </w:pPr>
            <w:r w:rsidRPr="006828AE">
              <w:rPr>
                <w:rFonts w:ascii="Times New Roman" w:hAnsi="Times New Roman"/>
                <w:sz w:val="14"/>
                <w:szCs w:val="14"/>
              </w:rPr>
              <w:t xml:space="preserve">     (найменування посади особи, яка видала направлення)                 (підпис)       </w:t>
            </w:r>
            <w:r w:rsidRPr="006828AE">
              <w:rPr>
                <w:rFonts w:ascii="Times New Roman" w:hAnsi="Times New Roman"/>
                <w:sz w:val="14"/>
                <w:szCs w:val="14"/>
                <w:lang w:val="ru-RU"/>
              </w:rPr>
              <w:t xml:space="preserve">             </w:t>
            </w:r>
            <w:r w:rsidRPr="006828AE">
              <w:rPr>
                <w:rFonts w:ascii="Times New Roman" w:hAnsi="Times New Roman"/>
                <w:sz w:val="14"/>
                <w:szCs w:val="14"/>
              </w:rPr>
              <w:t xml:space="preserve">              (ініціали та прізвище)</w:t>
            </w:r>
          </w:p>
          <w:p w14:paraId="2F8C6DB8" w14:textId="77777777" w:rsidR="003F2E9F" w:rsidRPr="006828AE" w:rsidRDefault="003F2E9F" w:rsidP="00C41C2B">
            <w:pPr>
              <w:pStyle w:val="af0"/>
              <w:spacing w:before="0"/>
              <w:ind w:firstLine="0"/>
              <w:rPr>
                <w:rFonts w:ascii="Times New Roman" w:hAnsi="Times New Roman"/>
                <w:sz w:val="20"/>
              </w:rPr>
            </w:pPr>
          </w:p>
          <w:p w14:paraId="3959ECCF"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 ___________ 20__ року</w:t>
            </w:r>
          </w:p>
          <w:tbl>
            <w:tblPr>
              <w:tblW w:w="5000" w:type="pct"/>
              <w:tblLayout w:type="fixed"/>
              <w:tblLook w:val="04A0" w:firstRow="1" w:lastRow="0" w:firstColumn="1" w:lastColumn="0" w:noHBand="0" w:noVBand="1"/>
            </w:tblPr>
            <w:tblGrid>
              <w:gridCol w:w="7297"/>
            </w:tblGrid>
            <w:tr w:rsidR="003F2E9F" w:rsidRPr="006828AE" w14:paraId="07E50D11" w14:textId="77777777" w:rsidTr="00C41C2B">
              <w:tc>
                <w:tcPr>
                  <w:tcW w:w="5000" w:type="pct"/>
                  <w:hideMark/>
                </w:tcPr>
                <w:p w14:paraId="49DE872F" w14:textId="77777777" w:rsidR="003F2E9F" w:rsidRPr="006828AE" w:rsidRDefault="003F2E9F" w:rsidP="00C41C2B">
                  <w:pPr>
                    <w:pStyle w:val="af0"/>
                    <w:ind w:firstLine="0"/>
                    <w:jc w:val="center"/>
                    <w:rPr>
                      <w:rFonts w:ascii="Times New Roman" w:hAnsi="Times New Roman"/>
                      <w:sz w:val="8"/>
                      <w:szCs w:val="8"/>
                    </w:rPr>
                  </w:pPr>
                </w:p>
                <w:p w14:paraId="78F4E293" w14:textId="77777777" w:rsidR="003F2E9F" w:rsidRPr="006828AE" w:rsidRDefault="003F2E9F" w:rsidP="00C41C2B">
                  <w:pPr>
                    <w:pStyle w:val="af0"/>
                    <w:ind w:firstLine="0"/>
                    <w:jc w:val="center"/>
                    <w:rPr>
                      <w:rFonts w:ascii="Times New Roman" w:hAnsi="Times New Roman"/>
                      <w:sz w:val="24"/>
                      <w:szCs w:val="24"/>
                      <w:lang w:val="ru-RU"/>
                    </w:rPr>
                  </w:pPr>
                  <w:r w:rsidRPr="006828AE">
                    <w:rPr>
                      <w:rFonts w:ascii="Times New Roman" w:hAnsi="Times New Roman"/>
                      <w:sz w:val="24"/>
                      <w:szCs w:val="24"/>
                    </w:rPr>
                    <w:t xml:space="preserve">- - - - - - - - - - - - - - - - - - - - - - - - - - - - - - - - - - - - - - - - - - - - - - - - - - </w:t>
                  </w:r>
                </w:p>
                <w:p w14:paraId="65A50CB3"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(лінія відрізу)</w:t>
                  </w:r>
                </w:p>
              </w:tc>
            </w:tr>
          </w:tbl>
          <w:p w14:paraId="07C19A1B" w14:textId="77777777" w:rsidR="0023619F" w:rsidRDefault="0023619F" w:rsidP="00C41C2B">
            <w:pPr>
              <w:pStyle w:val="af1"/>
              <w:spacing w:before="0" w:after="0"/>
              <w:jc w:val="both"/>
              <w:rPr>
                <w:rFonts w:ascii="Times New Roman" w:hAnsi="Times New Roman"/>
                <w:b w:val="0"/>
                <w:bCs/>
                <w:sz w:val="24"/>
                <w:szCs w:val="24"/>
              </w:rPr>
            </w:pPr>
          </w:p>
          <w:p w14:paraId="7932F713" w14:textId="737FC551" w:rsidR="003F2E9F" w:rsidRPr="006828AE" w:rsidRDefault="003F2E9F" w:rsidP="00C41C2B">
            <w:pPr>
              <w:pStyle w:val="af1"/>
              <w:spacing w:before="0" w:after="0"/>
              <w:jc w:val="both"/>
              <w:rPr>
                <w:rFonts w:ascii="Times New Roman" w:hAnsi="Times New Roman"/>
                <w:b w:val="0"/>
                <w:bCs/>
                <w:sz w:val="20"/>
              </w:rPr>
            </w:pPr>
            <w:r w:rsidRPr="006828AE">
              <w:rPr>
                <w:rFonts w:ascii="Times New Roman" w:hAnsi="Times New Roman"/>
                <w:b w:val="0"/>
                <w:bCs/>
                <w:sz w:val="24"/>
                <w:szCs w:val="24"/>
              </w:rPr>
              <w:lastRenderedPageBreak/>
              <w:t>Відмітка про проведення професійної орієнтації</w:t>
            </w:r>
            <w:r w:rsidRPr="006828AE">
              <w:rPr>
                <w:rFonts w:ascii="Times New Roman" w:hAnsi="Times New Roman"/>
                <w:sz w:val="24"/>
                <w:szCs w:val="24"/>
              </w:rPr>
              <w:t xml:space="preserve"> </w:t>
            </w:r>
            <w:r w:rsidRPr="006828AE">
              <w:rPr>
                <w:rFonts w:ascii="Times New Roman" w:hAnsi="Times New Roman"/>
                <w:b w:val="0"/>
                <w:bCs/>
                <w:sz w:val="20"/>
              </w:rPr>
              <w:t>(повертається до</w:t>
            </w:r>
            <w:r w:rsidRPr="006828AE">
              <w:rPr>
                <w:rFonts w:ascii="Times New Roman" w:hAnsi="Times New Roman"/>
                <w:sz w:val="20"/>
              </w:rPr>
              <w:t xml:space="preserve"> 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 (у разі її утворення) ради, яким направлено особу на професійне навчання</w:t>
            </w:r>
            <w:r w:rsidRPr="006828AE">
              <w:rPr>
                <w:rFonts w:ascii="Times New Roman" w:hAnsi="Times New Roman"/>
                <w:b w:val="0"/>
                <w:bCs/>
                <w:sz w:val="20"/>
              </w:rPr>
              <w:t>)</w:t>
            </w:r>
          </w:p>
          <w:p w14:paraId="333D930F" w14:textId="77777777" w:rsidR="003F2E9F" w:rsidRPr="006828AE" w:rsidRDefault="003F2E9F" w:rsidP="00C41C2B">
            <w:pPr>
              <w:pStyle w:val="af1"/>
              <w:spacing w:before="0" w:after="0"/>
              <w:jc w:val="both"/>
              <w:rPr>
                <w:rFonts w:ascii="Times New Roman" w:hAnsi="Times New Roman"/>
                <w:b w:val="0"/>
                <w:bCs/>
                <w:sz w:val="20"/>
              </w:rPr>
            </w:pPr>
            <w:r w:rsidRPr="006828AE">
              <w:rPr>
                <w:rFonts w:ascii="Times New Roman" w:hAnsi="Times New Roman"/>
                <w:b w:val="0"/>
                <w:bCs/>
                <w:sz w:val="24"/>
                <w:szCs w:val="24"/>
              </w:rPr>
              <w:t>____________________________________________________________</w:t>
            </w:r>
          </w:p>
          <w:p w14:paraId="5C3F635D" w14:textId="29633D4F"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(найменування центру зайнятості або іншої установи, яка проводила професійну орієнтацію)</w:t>
            </w:r>
          </w:p>
          <w:p w14:paraId="06D3DA7A" w14:textId="77777777" w:rsidR="003F2E9F" w:rsidRPr="006828AE" w:rsidRDefault="003F2E9F" w:rsidP="00C41C2B">
            <w:pPr>
              <w:pStyle w:val="af0"/>
              <w:rPr>
                <w:rFonts w:ascii="Times New Roman" w:hAnsi="Times New Roman"/>
                <w:sz w:val="24"/>
                <w:szCs w:val="24"/>
              </w:rPr>
            </w:pPr>
          </w:p>
          <w:p w14:paraId="08713F2F"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За результатами рекомендовано ______________________________</w:t>
            </w:r>
            <w:r w:rsidRPr="006828AE">
              <w:rPr>
                <w:rFonts w:ascii="Times New Roman" w:hAnsi="Times New Roman"/>
                <w:sz w:val="24"/>
                <w:szCs w:val="24"/>
                <w:lang w:val="ru-RU"/>
              </w:rPr>
              <w:t>__</w:t>
            </w:r>
          </w:p>
          <w:p w14:paraId="7B919EC6" w14:textId="77777777" w:rsidR="003F2E9F" w:rsidRPr="006828AE" w:rsidRDefault="003F2E9F" w:rsidP="00C41C2B">
            <w:pPr>
              <w:pStyle w:val="af0"/>
              <w:spacing w:before="0"/>
              <w:ind w:right="140"/>
              <w:rPr>
                <w:rStyle w:val="st42"/>
                <w:rFonts w:ascii="Times New Roman" w:eastAsia="Calibri" w:hAnsi="Times New Roman"/>
                <w:color w:val="auto"/>
                <w:sz w:val="16"/>
                <w:szCs w:val="16"/>
                <w:lang w:val="x-none" w:eastAsia="uk-UA"/>
              </w:rPr>
            </w:pPr>
            <w:r w:rsidRPr="006828AE">
              <w:rPr>
                <w:rFonts w:ascii="Times New Roman" w:hAnsi="Times New Roman"/>
                <w:sz w:val="16"/>
                <w:szCs w:val="16"/>
                <w:lang w:val="ru-RU"/>
              </w:rPr>
              <w:t xml:space="preserve">                                                                                               </w:t>
            </w:r>
            <w:r w:rsidRPr="006828AE">
              <w:rPr>
                <w:rFonts w:ascii="Times New Roman" w:hAnsi="Times New Roman"/>
                <w:sz w:val="16"/>
                <w:szCs w:val="16"/>
              </w:rPr>
              <w:t>(прізвище та ініціали особи)</w:t>
            </w:r>
          </w:p>
          <w:p w14:paraId="1C8514AF" w14:textId="77777777" w:rsidR="003F2E9F" w:rsidRPr="006828AE" w:rsidRDefault="003F2E9F" w:rsidP="00C41C2B">
            <w:pPr>
              <w:pStyle w:val="af0"/>
              <w:spacing w:before="0"/>
              <w:ind w:right="140" w:firstLine="0"/>
              <w:rPr>
                <w:rStyle w:val="st42"/>
                <w:rFonts w:ascii="Times New Roman" w:eastAsia="Calibri" w:hAnsi="Times New Roman"/>
                <w:color w:val="auto"/>
                <w:sz w:val="20"/>
                <w:lang w:eastAsia="uk-UA"/>
              </w:rPr>
            </w:pPr>
            <w:r w:rsidRPr="006828AE">
              <w:rPr>
                <w:rStyle w:val="st42"/>
                <w:rFonts w:ascii="Times New Roman" w:eastAsia="Calibri" w:hAnsi="Times New Roman"/>
                <w:color w:val="auto"/>
                <w:sz w:val="20"/>
                <w:lang w:eastAsia="uk-UA"/>
              </w:rPr>
              <w:t>_______________________________________________________________________</w:t>
            </w:r>
          </w:p>
          <w:p w14:paraId="38772FB4"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професія ___________________________________</w:t>
            </w:r>
            <w:r w:rsidRPr="006828AE">
              <w:rPr>
                <w:rFonts w:ascii="Times New Roman" w:hAnsi="Times New Roman"/>
                <w:sz w:val="24"/>
                <w:szCs w:val="24"/>
                <w:lang w:val="ru-RU"/>
              </w:rPr>
              <w:t>___________</w:t>
            </w:r>
            <w:r w:rsidRPr="006828AE">
              <w:rPr>
                <w:rFonts w:ascii="Times New Roman" w:hAnsi="Times New Roman"/>
                <w:sz w:val="24"/>
                <w:szCs w:val="24"/>
              </w:rPr>
              <w:t>___ або</w:t>
            </w:r>
          </w:p>
          <w:p w14:paraId="4F6DD3B9"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спеціальність ___________</w:t>
            </w:r>
            <w:r w:rsidRPr="006828AE">
              <w:rPr>
                <w:rFonts w:ascii="Times New Roman" w:hAnsi="Times New Roman"/>
                <w:sz w:val="24"/>
                <w:szCs w:val="24"/>
                <w:lang w:val="ru-RU"/>
              </w:rPr>
              <w:t>______________</w:t>
            </w:r>
            <w:r w:rsidRPr="006828AE">
              <w:rPr>
                <w:rFonts w:ascii="Times New Roman" w:hAnsi="Times New Roman"/>
                <w:sz w:val="24"/>
                <w:szCs w:val="24"/>
              </w:rPr>
              <w:t>_______________________</w:t>
            </w:r>
          </w:p>
          <w:p w14:paraId="4360370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Додаткові рекомендації ____________________________</w:t>
            </w:r>
            <w:r w:rsidRPr="006828AE">
              <w:rPr>
                <w:rFonts w:ascii="Times New Roman" w:hAnsi="Times New Roman"/>
                <w:sz w:val="24"/>
                <w:szCs w:val="24"/>
                <w:lang w:val="ru-RU"/>
              </w:rPr>
              <w:t>___________</w:t>
            </w:r>
          </w:p>
          <w:p w14:paraId="5D2CB534" w14:textId="77777777" w:rsidR="003F2E9F" w:rsidRPr="006828AE" w:rsidRDefault="003F2E9F" w:rsidP="00C41C2B">
            <w:pPr>
              <w:pStyle w:val="af0"/>
              <w:ind w:firstLine="0"/>
              <w:rPr>
                <w:rFonts w:ascii="Times New Roman" w:hAnsi="Times New Roman"/>
                <w:sz w:val="24"/>
                <w:szCs w:val="24"/>
              </w:rPr>
            </w:pPr>
          </w:p>
          <w:p w14:paraId="173070A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________________________</w:t>
            </w:r>
            <w:r w:rsidRPr="006828AE">
              <w:rPr>
                <w:rFonts w:ascii="Times New Roman" w:hAnsi="Times New Roman"/>
                <w:sz w:val="24"/>
                <w:szCs w:val="24"/>
                <w:lang w:val="ru-RU"/>
              </w:rPr>
              <w:t xml:space="preserve">     </w:t>
            </w:r>
            <w:r w:rsidRPr="006828AE">
              <w:rPr>
                <w:rFonts w:ascii="Times New Roman" w:hAnsi="Times New Roman"/>
                <w:sz w:val="24"/>
                <w:szCs w:val="24"/>
              </w:rPr>
              <w:t>_____</w:t>
            </w:r>
            <w:r w:rsidRPr="006828AE">
              <w:rPr>
                <w:rFonts w:ascii="Times New Roman" w:hAnsi="Times New Roman"/>
                <w:sz w:val="24"/>
                <w:szCs w:val="24"/>
                <w:lang w:val="ru-RU"/>
              </w:rPr>
              <w:t>__</w:t>
            </w:r>
            <w:r w:rsidRPr="006828AE">
              <w:rPr>
                <w:rFonts w:ascii="Times New Roman" w:hAnsi="Times New Roman"/>
                <w:sz w:val="24"/>
                <w:szCs w:val="24"/>
              </w:rPr>
              <w:t xml:space="preserve">______ </w:t>
            </w:r>
            <w:r w:rsidRPr="006828AE">
              <w:rPr>
                <w:rFonts w:ascii="Times New Roman" w:hAnsi="Times New Roman"/>
                <w:sz w:val="24"/>
                <w:szCs w:val="24"/>
                <w:lang w:val="ru-RU"/>
              </w:rPr>
              <w:t xml:space="preserve">              __</w:t>
            </w:r>
            <w:r w:rsidRPr="006828AE">
              <w:rPr>
                <w:rFonts w:ascii="Times New Roman" w:hAnsi="Times New Roman"/>
                <w:sz w:val="24"/>
                <w:szCs w:val="24"/>
              </w:rPr>
              <w:t>______________</w:t>
            </w:r>
          </w:p>
          <w:p w14:paraId="385F35BA"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 xml:space="preserve">         (найменування посади особи,                               (підпис)    </w:t>
            </w:r>
            <w:r w:rsidRPr="006828AE">
              <w:rPr>
                <w:rFonts w:ascii="Times New Roman" w:hAnsi="Times New Roman"/>
                <w:sz w:val="16"/>
                <w:szCs w:val="16"/>
                <w:lang w:val="ru-RU"/>
              </w:rPr>
              <w:t xml:space="preserve">                               </w:t>
            </w:r>
            <w:r w:rsidRPr="006828AE">
              <w:rPr>
                <w:rFonts w:ascii="Times New Roman" w:hAnsi="Times New Roman"/>
                <w:sz w:val="16"/>
                <w:szCs w:val="16"/>
              </w:rPr>
              <w:t xml:space="preserve"> (ініціали та прізвище)</w:t>
            </w:r>
          </w:p>
          <w:p w14:paraId="379CDFBC" w14:textId="77777777" w:rsidR="003F2E9F" w:rsidRPr="006828AE" w:rsidRDefault="003F2E9F" w:rsidP="00C41C2B">
            <w:pPr>
              <w:pStyle w:val="af0"/>
              <w:spacing w:before="0"/>
              <w:ind w:firstLine="0"/>
              <w:rPr>
                <w:rFonts w:ascii="Times New Roman" w:hAnsi="Times New Roman"/>
                <w:sz w:val="16"/>
                <w:szCs w:val="16"/>
              </w:rPr>
            </w:pPr>
            <w:r w:rsidRPr="006828AE">
              <w:rPr>
                <w:rFonts w:ascii="Times New Roman" w:hAnsi="Times New Roman"/>
                <w:sz w:val="16"/>
                <w:szCs w:val="16"/>
              </w:rPr>
              <w:t xml:space="preserve">   яка проводила професійну орієнтацію)</w:t>
            </w:r>
          </w:p>
          <w:p w14:paraId="18400DDC"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 ___________ 20__ року</w:t>
            </w:r>
          </w:p>
        </w:tc>
      </w:tr>
      <w:tr w:rsidR="003F2E9F" w:rsidRPr="006828AE" w14:paraId="2841030A" w14:textId="77777777" w:rsidTr="00C41C2B">
        <w:trPr>
          <w:gridAfter w:val="1"/>
          <w:wAfter w:w="283" w:type="dxa"/>
          <w:trHeight w:val="117"/>
        </w:trPr>
        <w:tc>
          <w:tcPr>
            <w:tcW w:w="7797" w:type="dxa"/>
          </w:tcPr>
          <w:p w14:paraId="4A4B9F77" w14:textId="77777777" w:rsidR="003F2E9F" w:rsidRPr="006828AE" w:rsidRDefault="003F2E9F" w:rsidP="00C41C2B">
            <w:pPr>
              <w:pStyle w:val="ShapkaDocumentu"/>
              <w:ind w:left="5281"/>
              <w:rPr>
                <w:rFonts w:ascii="Times New Roman" w:hAnsi="Times New Roman"/>
                <w:sz w:val="24"/>
                <w:szCs w:val="24"/>
              </w:rPr>
            </w:pPr>
            <w:r w:rsidRPr="006828AE">
              <w:rPr>
                <w:rFonts w:ascii="Times New Roman" w:hAnsi="Times New Roman"/>
                <w:sz w:val="24"/>
                <w:szCs w:val="24"/>
              </w:rPr>
              <w:lastRenderedPageBreak/>
              <w:t>Додаток 4</w:t>
            </w:r>
            <w:r w:rsidRPr="006828AE">
              <w:rPr>
                <w:rFonts w:ascii="Times New Roman" w:hAnsi="Times New Roman"/>
                <w:sz w:val="24"/>
                <w:szCs w:val="24"/>
              </w:rPr>
              <w:br/>
            </w:r>
            <w:r w:rsidRPr="006828AE">
              <w:rPr>
                <w:rStyle w:val="st42"/>
                <w:rFonts w:ascii="Times New Roman" w:hAnsi="Times New Roman"/>
                <w:color w:val="auto"/>
                <w:sz w:val="24"/>
                <w:szCs w:val="24"/>
                <w:lang w:val="x-none" w:eastAsia="uk-UA"/>
              </w:rPr>
              <w:t xml:space="preserve">до </w:t>
            </w:r>
            <w:r w:rsidRPr="00D84EF7">
              <w:rPr>
                <w:rStyle w:val="st42"/>
                <w:rFonts w:ascii="Times New Roman" w:hAnsi="Times New Roman"/>
                <w:color w:val="auto"/>
                <w:sz w:val="24"/>
                <w:szCs w:val="24"/>
                <w:lang w:val="x-none" w:eastAsia="uk-UA"/>
              </w:rPr>
              <w:t>Порядку та умов</w:t>
            </w:r>
          </w:p>
          <w:p w14:paraId="52317E0F" w14:textId="77777777" w:rsidR="003F2E9F" w:rsidRPr="006828AE" w:rsidRDefault="003F2E9F" w:rsidP="00C41C2B">
            <w:pPr>
              <w:pStyle w:val="af0"/>
              <w:ind w:firstLine="0"/>
              <w:rPr>
                <w:rFonts w:asciiTheme="minorHAnsi" w:hAnsiTheme="minorHAnsi"/>
              </w:rPr>
            </w:pPr>
          </w:p>
          <w:p w14:paraId="4FBDD985" w14:textId="77777777" w:rsidR="003F2E9F" w:rsidRPr="006828AE" w:rsidRDefault="003F2E9F" w:rsidP="00C41C2B">
            <w:pPr>
              <w:pStyle w:val="af1"/>
              <w:spacing w:before="0" w:after="0"/>
              <w:rPr>
                <w:rFonts w:ascii="Times New Roman" w:hAnsi="Times New Roman"/>
                <w:b w:val="0"/>
                <w:bCs/>
                <w:sz w:val="24"/>
                <w:szCs w:val="24"/>
              </w:rPr>
            </w:pPr>
            <w:r w:rsidRPr="006828AE">
              <w:rPr>
                <w:rFonts w:ascii="Times New Roman" w:hAnsi="Times New Roman"/>
                <w:b w:val="0"/>
                <w:bCs/>
                <w:sz w:val="24"/>
                <w:szCs w:val="24"/>
              </w:rPr>
              <w:t>НАПРАВЛЕННЯ</w:t>
            </w:r>
            <w:r w:rsidRPr="006828AE">
              <w:rPr>
                <w:rFonts w:ascii="Times New Roman" w:hAnsi="Times New Roman"/>
                <w:b w:val="0"/>
                <w:bCs/>
                <w:sz w:val="24"/>
                <w:szCs w:val="24"/>
              </w:rPr>
              <w:br/>
              <w:t>на професійне навчання</w:t>
            </w:r>
            <w:r w:rsidRPr="006828AE">
              <w:rPr>
                <w:rFonts w:ascii="Times New Roman" w:hAnsi="Times New Roman"/>
                <w:b w:val="0"/>
                <w:bCs/>
                <w:sz w:val="24"/>
                <w:szCs w:val="24"/>
              </w:rPr>
              <w:br/>
              <w:t xml:space="preserve">      </w:t>
            </w:r>
            <w:r w:rsidRPr="006828AE">
              <w:rPr>
                <w:rStyle w:val="st42"/>
                <w:rFonts w:ascii="Times New Roman" w:hAnsi="Times New Roman"/>
                <w:b w:val="0"/>
                <w:color w:val="auto"/>
                <w:sz w:val="20"/>
                <w:lang w:eastAsia="uk-UA"/>
              </w:rPr>
              <w:t>___________________________________________________________</w:t>
            </w:r>
            <w:r w:rsidRPr="006828AE">
              <w:rPr>
                <w:rFonts w:ascii="Times New Roman" w:hAnsi="Times New Roman"/>
                <w:b w:val="0"/>
                <w:sz w:val="24"/>
                <w:szCs w:val="24"/>
              </w:rPr>
              <w:br/>
            </w:r>
            <w:r w:rsidRPr="006828AE">
              <w:rPr>
                <w:rFonts w:ascii="Times New Roman" w:hAnsi="Times New Roman"/>
                <w:b w:val="0"/>
                <w:sz w:val="16"/>
                <w:szCs w:val="16"/>
              </w:rPr>
              <w:t>(найменування і місцезнаходження підприємства, установи, організації)</w:t>
            </w:r>
          </w:p>
          <w:p w14:paraId="414E9583" w14:textId="77777777" w:rsidR="003F2E9F" w:rsidRPr="006828AE" w:rsidRDefault="003F2E9F" w:rsidP="00C41C2B">
            <w:pPr>
              <w:pStyle w:val="af1"/>
              <w:spacing w:after="0"/>
              <w:jc w:val="left"/>
              <w:rPr>
                <w:rStyle w:val="st42"/>
                <w:rFonts w:asciiTheme="minorHAnsi" w:hAnsiTheme="minorHAnsi"/>
                <w:b w:val="0"/>
                <w:color w:val="auto"/>
                <w:sz w:val="20"/>
                <w:lang w:eastAsia="uk-UA"/>
              </w:rPr>
            </w:pPr>
            <w:r w:rsidRPr="006828AE">
              <w:rPr>
                <w:rFonts w:ascii="Times New Roman" w:hAnsi="Times New Roman"/>
                <w:b w:val="0"/>
                <w:bCs/>
                <w:sz w:val="24"/>
                <w:szCs w:val="24"/>
              </w:rPr>
              <w:t>Відповідно до договору від ____ _______ 20__ р. №__________</w:t>
            </w:r>
            <w:r w:rsidRPr="006828AE">
              <w:rPr>
                <w:rFonts w:ascii="Times New Roman" w:hAnsi="Times New Roman"/>
                <w:bCs/>
                <w:sz w:val="24"/>
                <w:szCs w:val="24"/>
              </w:rPr>
              <w:t>__</w:t>
            </w:r>
          </w:p>
          <w:p w14:paraId="7ECAA664" w14:textId="77777777" w:rsidR="003F2E9F" w:rsidRPr="006828AE" w:rsidRDefault="003F2E9F" w:rsidP="00C41C2B">
            <w:pPr>
              <w:pStyle w:val="af0"/>
              <w:spacing w:before="60"/>
              <w:ind w:firstLine="0"/>
              <w:rPr>
                <w:rFonts w:ascii="Times New Roman" w:hAnsi="Times New Roman"/>
                <w:sz w:val="24"/>
                <w:szCs w:val="24"/>
                <w:lang w:val="ru-RU"/>
              </w:rPr>
            </w:pPr>
            <w:r w:rsidRPr="006828AE">
              <w:rPr>
                <w:rFonts w:ascii="Times New Roman" w:hAnsi="Times New Roman"/>
                <w:sz w:val="24"/>
                <w:szCs w:val="24"/>
              </w:rPr>
              <w:t>____</w:t>
            </w:r>
            <w:r w:rsidRPr="006828AE">
              <w:rPr>
                <w:rFonts w:ascii="Times New Roman" w:hAnsi="Times New Roman"/>
                <w:sz w:val="24"/>
                <w:szCs w:val="24"/>
                <w:lang w:val="ru-RU"/>
              </w:rPr>
              <w:t>___________________________________________________________</w:t>
            </w:r>
          </w:p>
          <w:p w14:paraId="3F5E486F" w14:textId="77777777" w:rsidR="003F2E9F" w:rsidRPr="006828AE" w:rsidRDefault="003F2E9F" w:rsidP="00C41C2B">
            <w:pPr>
              <w:pStyle w:val="af0"/>
              <w:spacing w:before="0"/>
              <w:ind w:left="601" w:right="888" w:firstLine="0"/>
              <w:jc w:val="center"/>
              <w:rPr>
                <w:rFonts w:ascii="Times New Roman" w:hAnsi="Times New Roman"/>
                <w:strike/>
                <w:sz w:val="16"/>
                <w:szCs w:val="16"/>
              </w:rPr>
            </w:pPr>
            <w:r w:rsidRPr="006828AE">
              <w:rPr>
                <w:rFonts w:ascii="Times New Roman" w:hAnsi="Times New Roman"/>
                <w:sz w:val="16"/>
                <w:szCs w:val="16"/>
              </w:rPr>
              <w:t xml:space="preserve">(найменування структурного підрозділу </w:t>
            </w:r>
            <w:r w:rsidRPr="006828AE">
              <w:rPr>
                <w:rFonts w:ascii="Times New Roman" w:hAnsi="Times New Roman"/>
                <w:strike/>
                <w:sz w:val="16"/>
                <w:szCs w:val="16"/>
              </w:rPr>
              <w:t>з питань</w:t>
            </w:r>
            <w:r w:rsidRPr="006828AE">
              <w:rPr>
                <w:rFonts w:ascii="Times New Roman" w:hAnsi="Times New Roman"/>
                <w:sz w:val="16"/>
                <w:szCs w:val="16"/>
              </w:rPr>
              <w:t xml:space="preserve"> </w:t>
            </w:r>
            <w:r w:rsidRPr="006828AE">
              <w:rPr>
                <w:rFonts w:ascii="Times New Roman" w:hAnsi="Times New Roman"/>
                <w:strike/>
                <w:sz w:val="16"/>
                <w:szCs w:val="16"/>
              </w:rPr>
              <w:t>соціального захисту населення</w:t>
            </w:r>
            <w:r w:rsidRPr="006828AE">
              <w:rPr>
                <w:rFonts w:ascii="Times New Roman" w:hAnsi="Times New Roman"/>
                <w:sz w:val="16"/>
                <w:szCs w:val="16"/>
              </w:rPr>
              <w:t xml:space="preserve"> районної, районної у мм. Києві та Севастополі держадміністрації, виконавчого органу міської, районної у місті (у разі її утворення) ради)</w:t>
            </w:r>
          </w:p>
          <w:p w14:paraId="1F0D98C7" w14:textId="77777777" w:rsidR="003F2E9F" w:rsidRPr="006828AE" w:rsidRDefault="003F2E9F" w:rsidP="00C41C2B">
            <w:pPr>
              <w:pStyle w:val="af0"/>
              <w:spacing w:before="0"/>
              <w:ind w:left="601" w:right="888" w:firstLine="0"/>
              <w:jc w:val="center"/>
              <w:rPr>
                <w:rFonts w:ascii="Times New Roman" w:hAnsi="Times New Roman"/>
                <w:strike/>
                <w:sz w:val="16"/>
                <w:szCs w:val="16"/>
              </w:rPr>
            </w:pPr>
          </w:p>
          <w:p w14:paraId="67AAC496" w14:textId="77777777" w:rsidR="003F2E9F" w:rsidRPr="006828AE" w:rsidRDefault="003F2E9F" w:rsidP="00C41C2B">
            <w:pPr>
              <w:pStyle w:val="af0"/>
              <w:spacing w:before="0"/>
              <w:ind w:left="601" w:right="888" w:firstLine="0"/>
              <w:jc w:val="center"/>
              <w:rPr>
                <w:rFonts w:ascii="Times New Roman" w:hAnsi="Times New Roman"/>
                <w:sz w:val="16"/>
                <w:szCs w:val="16"/>
              </w:rPr>
            </w:pPr>
          </w:p>
          <w:p w14:paraId="1D449479" w14:textId="77777777" w:rsidR="003F2E9F" w:rsidRPr="006828AE" w:rsidRDefault="003F2E9F" w:rsidP="00C41C2B">
            <w:pPr>
              <w:pStyle w:val="af0"/>
              <w:spacing w:before="0"/>
              <w:ind w:firstLine="0"/>
              <w:jc w:val="center"/>
              <w:rPr>
                <w:rFonts w:ascii="Times New Roman" w:hAnsi="Times New Roman"/>
                <w:b/>
                <w:sz w:val="28"/>
                <w:szCs w:val="28"/>
              </w:rPr>
            </w:pPr>
          </w:p>
          <w:p w14:paraId="6B00A199" w14:textId="77777777" w:rsidR="003F2E9F" w:rsidRPr="006828AE" w:rsidRDefault="003F2E9F" w:rsidP="00C41C2B">
            <w:pPr>
              <w:pStyle w:val="af0"/>
              <w:spacing w:before="0"/>
              <w:ind w:firstLine="0"/>
              <w:rPr>
                <w:rFonts w:ascii="Times New Roman" w:hAnsi="Times New Roman"/>
                <w:sz w:val="24"/>
                <w:szCs w:val="24"/>
              </w:rPr>
            </w:pPr>
            <w:r w:rsidRPr="006828AE">
              <w:rPr>
                <w:rFonts w:ascii="Times New Roman" w:hAnsi="Times New Roman"/>
                <w:sz w:val="24"/>
                <w:szCs w:val="24"/>
              </w:rPr>
              <w:t>направляє на професійне навчання _________________________________</w:t>
            </w:r>
          </w:p>
          <w:p w14:paraId="12445AE7" w14:textId="77777777" w:rsidR="003F2E9F" w:rsidRPr="006828AE" w:rsidRDefault="003F2E9F" w:rsidP="00C41C2B">
            <w:pPr>
              <w:pStyle w:val="af1"/>
              <w:spacing w:before="0" w:after="0"/>
              <w:ind w:firstLine="708"/>
              <w:jc w:val="left"/>
              <w:rPr>
                <w:rStyle w:val="st42"/>
                <w:rFonts w:ascii="Times New Roman" w:hAnsi="Times New Roman"/>
                <w:b w:val="0"/>
                <w:color w:val="auto"/>
                <w:sz w:val="16"/>
                <w:szCs w:val="16"/>
                <w:lang w:eastAsia="uk-UA"/>
              </w:rPr>
            </w:pPr>
            <w:r w:rsidRPr="006828AE">
              <w:rPr>
                <w:rFonts w:ascii="Times New Roman" w:hAnsi="Times New Roman"/>
                <w:b w:val="0"/>
                <w:sz w:val="20"/>
                <w:lang w:val="ru-RU"/>
              </w:rPr>
              <w:t xml:space="preserve">                                                                         </w:t>
            </w:r>
            <w:r w:rsidRPr="006828AE">
              <w:rPr>
                <w:rFonts w:ascii="Times New Roman" w:hAnsi="Times New Roman"/>
                <w:b w:val="0"/>
                <w:sz w:val="16"/>
                <w:szCs w:val="16"/>
              </w:rPr>
              <w:t>(прізвище, ім’я, по батькові особи)</w:t>
            </w:r>
            <w:r w:rsidRPr="006828AE">
              <w:rPr>
                <w:rStyle w:val="st42"/>
                <w:rFonts w:ascii="Times New Roman" w:hAnsi="Times New Roman"/>
                <w:b w:val="0"/>
                <w:color w:val="auto"/>
                <w:sz w:val="16"/>
                <w:szCs w:val="16"/>
                <w:lang w:val="x-none" w:eastAsia="uk-UA"/>
              </w:rPr>
              <w:t xml:space="preserve"> </w:t>
            </w:r>
            <w:r w:rsidRPr="006828AE">
              <w:rPr>
                <w:rStyle w:val="st42"/>
                <w:rFonts w:ascii="Times New Roman" w:hAnsi="Times New Roman"/>
                <w:b w:val="0"/>
                <w:color w:val="auto"/>
                <w:sz w:val="16"/>
                <w:szCs w:val="16"/>
                <w:lang w:eastAsia="uk-UA"/>
              </w:rPr>
              <w:t xml:space="preserve">    </w:t>
            </w:r>
          </w:p>
          <w:p w14:paraId="63600E2E" w14:textId="77777777" w:rsidR="003F2E9F" w:rsidRPr="006828AE" w:rsidRDefault="003F2E9F" w:rsidP="00C41C2B">
            <w:pPr>
              <w:pStyle w:val="af1"/>
              <w:spacing w:before="0" w:after="0"/>
              <w:jc w:val="left"/>
              <w:rPr>
                <w:rStyle w:val="st42"/>
                <w:rFonts w:ascii="Times New Roman" w:hAnsi="Times New Roman"/>
                <w:b w:val="0"/>
                <w:color w:val="auto"/>
                <w:sz w:val="20"/>
                <w:lang w:eastAsia="uk-UA"/>
              </w:rPr>
            </w:pPr>
            <w:r w:rsidRPr="006828AE">
              <w:rPr>
                <w:rStyle w:val="st42"/>
                <w:rFonts w:ascii="Times New Roman" w:hAnsi="Times New Roman"/>
                <w:b w:val="0"/>
                <w:color w:val="auto"/>
                <w:sz w:val="20"/>
                <w:lang w:eastAsia="uk-UA"/>
              </w:rPr>
              <w:t>__________________________________________________________________________</w:t>
            </w:r>
          </w:p>
          <w:p w14:paraId="770CF8B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для _________________________________________________</w:t>
            </w:r>
            <w:r w:rsidRPr="006828AE">
              <w:rPr>
                <w:rFonts w:ascii="Times New Roman" w:hAnsi="Times New Roman"/>
                <w:sz w:val="24"/>
                <w:szCs w:val="24"/>
                <w:lang w:val="ru-RU"/>
              </w:rPr>
              <w:t>__________</w:t>
            </w:r>
          </w:p>
          <w:p w14:paraId="47AF586E" w14:textId="77777777" w:rsidR="003F2E9F" w:rsidRPr="006828AE" w:rsidRDefault="003F2E9F" w:rsidP="00C41C2B">
            <w:pPr>
              <w:pStyle w:val="af1"/>
              <w:spacing w:before="0"/>
              <w:rPr>
                <w:rFonts w:ascii="Times New Roman" w:hAnsi="Times New Roman"/>
                <w:sz w:val="16"/>
                <w:szCs w:val="16"/>
              </w:rPr>
            </w:pPr>
            <w:r w:rsidRPr="006828AE">
              <w:rPr>
                <w:rFonts w:ascii="Times New Roman" w:hAnsi="Times New Roman"/>
                <w:b w:val="0"/>
                <w:sz w:val="16"/>
                <w:szCs w:val="16"/>
              </w:rPr>
              <w:t>(професійної підготовки, перепідготовки, підвищення кваліфікації, стажування)</w:t>
            </w:r>
          </w:p>
          <w:p w14:paraId="2CE051D9" w14:textId="77777777" w:rsidR="003F2E9F" w:rsidRPr="006828AE" w:rsidRDefault="003F2E9F" w:rsidP="00C41C2B">
            <w:pPr>
              <w:pStyle w:val="af0"/>
              <w:spacing w:before="60"/>
              <w:ind w:firstLine="0"/>
              <w:rPr>
                <w:rFonts w:ascii="Times New Roman" w:hAnsi="Times New Roman"/>
                <w:sz w:val="24"/>
                <w:szCs w:val="24"/>
              </w:rPr>
            </w:pPr>
          </w:p>
          <w:p w14:paraId="34B0BC29" w14:textId="77777777" w:rsidR="003F2E9F" w:rsidRPr="006828AE" w:rsidRDefault="003F2E9F" w:rsidP="00C41C2B">
            <w:pPr>
              <w:pStyle w:val="af0"/>
              <w:spacing w:before="60"/>
              <w:ind w:firstLine="0"/>
              <w:rPr>
                <w:rFonts w:ascii="Times New Roman" w:hAnsi="Times New Roman"/>
                <w:sz w:val="24"/>
                <w:szCs w:val="24"/>
              </w:rPr>
            </w:pPr>
            <w:r w:rsidRPr="006828AE">
              <w:rPr>
                <w:rFonts w:ascii="Times New Roman" w:hAnsi="Times New Roman"/>
                <w:sz w:val="24"/>
                <w:szCs w:val="24"/>
              </w:rPr>
              <w:t>за професією, спеціальністю, навчальною програмою _________________</w:t>
            </w:r>
          </w:p>
          <w:p w14:paraId="7B2F51EC" w14:textId="77777777" w:rsidR="003F2E9F" w:rsidRPr="006828AE" w:rsidRDefault="003F2E9F" w:rsidP="00C41C2B">
            <w:pPr>
              <w:pStyle w:val="af0"/>
              <w:spacing w:before="60"/>
              <w:ind w:firstLine="0"/>
              <w:rPr>
                <w:rFonts w:ascii="Times New Roman" w:hAnsi="Times New Roman"/>
                <w:sz w:val="20"/>
                <w:lang w:val="ru-RU"/>
              </w:rPr>
            </w:pPr>
            <w:r w:rsidRPr="006828AE">
              <w:rPr>
                <w:rFonts w:ascii="Times New Roman" w:hAnsi="Times New Roman"/>
                <w:sz w:val="24"/>
                <w:szCs w:val="24"/>
                <w:lang w:val="ru-RU"/>
              </w:rPr>
              <w:t>_______________________________________________________________</w:t>
            </w:r>
          </w:p>
          <w:p w14:paraId="6166D38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на строк ________________ місяців.</w:t>
            </w:r>
          </w:p>
          <w:p w14:paraId="40CEBC23" w14:textId="77777777" w:rsidR="003F2E9F" w:rsidRPr="006828AE" w:rsidRDefault="003F2E9F" w:rsidP="00C41C2B">
            <w:pPr>
              <w:pStyle w:val="af0"/>
              <w:ind w:firstLine="0"/>
              <w:rPr>
                <w:rFonts w:ascii="Times New Roman" w:hAnsi="Times New Roman"/>
                <w:sz w:val="24"/>
                <w:szCs w:val="24"/>
              </w:rPr>
            </w:pPr>
          </w:p>
          <w:p w14:paraId="5614647A"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Прибуття до підприємства, установи, організації _</w:t>
            </w:r>
            <w:r w:rsidRPr="006828AE">
              <w:rPr>
                <w:rFonts w:ascii="Times New Roman" w:hAnsi="Times New Roman"/>
                <w:sz w:val="24"/>
                <w:szCs w:val="24"/>
                <w:lang w:val="ru-RU"/>
              </w:rPr>
              <w:t>_</w:t>
            </w:r>
            <w:r w:rsidRPr="006828AE">
              <w:rPr>
                <w:rFonts w:ascii="Times New Roman" w:hAnsi="Times New Roman"/>
                <w:sz w:val="24"/>
                <w:szCs w:val="24"/>
              </w:rPr>
              <w:t xml:space="preserve"> ______ 20__ року.</w:t>
            </w:r>
          </w:p>
          <w:p w14:paraId="675F8D63"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_______________</w:t>
            </w:r>
            <w:r w:rsidRPr="006828AE">
              <w:rPr>
                <w:rFonts w:ascii="Times New Roman" w:hAnsi="Times New Roman"/>
                <w:sz w:val="24"/>
                <w:szCs w:val="24"/>
                <w:lang w:val="ru-RU"/>
              </w:rPr>
              <w:t>________</w:t>
            </w:r>
            <w:r w:rsidRPr="006828AE">
              <w:rPr>
                <w:rFonts w:ascii="Times New Roman" w:hAnsi="Times New Roman"/>
                <w:sz w:val="24"/>
                <w:szCs w:val="24"/>
              </w:rPr>
              <w:t>__________</w:t>
            </w:r>
            <w:r w:rsidRPr="006828AE">
              <w:rPr>
                <w:rFonts w:ascii="Times New Roman" w:hAnsi="Times New Roman"/>
                <w:sz w:val="24"/>
                <w:szCs w:val="24"/>
                <w:lang w:val="ru-RU"/>
              </w:rPr>
              <w:t>_       _</w:t>
            </w:r>
            <w:r w:rsidRPr="006828AE">
              <w:rPr>
                <w:rFonts w:ascii="Times New Roman" w:hAnsi="Times New Roman"/>
                <w:sz w:val="24"/>
                <w:szCs w:val="24"/>
              </w:rPr>
              <w:t xml:space="preserve">_______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w:t>
            </w:r>
            <w:r w:rsidRPr="006828AE">
              <w:rPr>
                <w:rFonts w:ascii="Times New Roman" w:hAnsi="Times New Roman"/>
                <w:sz w:val="24"/>
                <w:szCs w:val="24"/>
                <w:lang w:val="ru-RU"/>
              </w:rPr>
              <w:t>______</w:t>
            </w:r>
            <w:r w:rsidRPr="006828AE">
              <w:rPr>
                <w:rFonts w:ascii="Times New Roman" w:hAnsi="Times New Roman"/>
                <w:sz w:val="24"/>
                <w:szCs w:val="24"/>
              </w:rPr>
              <w:t xml:space="preserve">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w:t>
            </w:r>
          </w:p>
          <w:p w14:paraId="57BFEC79" w14:textId="77777777" w:rsidR="003F2E9F" w:rsidRPr="006828AE" w:rsidRDefault="003F2E9F" w:rsidP="00C41C2B">
            <w:pPr>
              <w:pStyle w:val="af1"/>
              <w:spacing w:before="0"/>
              <w:jc w:val="left"/>
              <w:rPr>
                <w:rFonts w:ascii="Times New Roman" w:hAnsi="Times New Roman"/>
                <w:sz w:val="16"/>
                <w:szCs w:val="16"/>
              </w:rPr>
            </w:pPr>
            <w:r w:rsidRPr="006828AE">
              <w:rPr>
                <w:rFonts w:ascii="Times New Roman" w:hAnsi="Times New Roman"/>
                <w:b w:val="0"/>
                <w:sz w:val="20"/>
              </w:rPr>
              <w:t xml:space="preserve"> </w:t>
            </w:r>
            <w:r w:rsidRPr="006828AE">
              <w:rPr>
                <w:rFonts w:ascii="Times New Roman" w:hAnsi="Times New Roman"/>
                <w:b w:val="0"/>
                <w:sz w:val="20"/>
                <w:lang w:val="ru-RU"/>
              </w:rPr>
              <w:t xml:space="preserve">  </w:t>
            </w:r>
            <w:r w:rsidRPr="006828AE">
              <w:rPr>
                <w:rFonts w:ascii="Times New Roman" w:hAnsi="Times New Roman"/>
                <w:b w:val="0"/>
                <w:sz w:val="20"/>
              </w:rPr>
              <w:t xml:space="preserve"> </w:t>
            </w:r>
            <w:r w:rsidRPr="006828AE">
              <w:rPr>
                <w:rFonts w:ascii="Times New Roman" w:hAnsi="Times New Roman"/>
                <w:b w:val="0"/>
                <w:sz w:val="16"/>
                <w:szCs w:val="16"/>
              </w:rPr>
              <w:t xml:space="preserve">(найменування посади особи, яка видала направлення)     </w:t>
            </w:r>
            <w:r w:rsidRPr="006828AE">
              <w:rPr>
                <w:rFonts w:ascii="Times New Roman" w:hAnsi="Times New Roman"/>
                <w:b w:val="0"/>
                <w:sz w:val="16"/>
                <w:szCs w:val="16"/>
                <w:lang w:val="ru-RU"/>
              </w:rPr>
              <w:t xml:space="preserve">        </w:t>
            </w:r>
            <w:r w:rsidRPr="006828AE">
              <w:rPr>
                <w:rFonts w:ascii="Times New Roman" w:hAnsi="Times New Roman"/>
                <w:b w:val="0"/>
                <w:sz w:val="16"/>
                <w:szCs w:val="16"/>
              </w:rPr>
              <w:t xml:space="preserve">      (підпис)       </w:t>
            </w:r>
            <w:r w:rsidRPr="006828AE">
              <w:rPr>
                <w:rFonts w:ascii="Times New Roman" w:hAnsi="Times New Roman"/>
                <w:b w:val="0"/>
                <w:sz w:val="16"/>
                <w:szCs w:val="16"/>
                <w:lang w:val="ru-RU"/>
              </w:rPr>
              <w:t xml:space="preserve">          </w:t>
            </w:r>
            <w:r w:rsidRPr="006828AE">
              <w:rPr>
                <w:rFonts w:ascii="Times New Roman" w:hAnsi="Times New Roman"/>
                <w:b w:val="0"/>
                <w:sz w:val="16"/>
                <w:szCs w:val="16"/>
              </w:rPr>
              <w:t xml:space="preserve">   (ініціали та прізвище)</w:t>
            </w:r>
          </w:p>
          <w:p w14:paraId="78DFD22B"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w:t>
            </w:r>
            <w:r w:rsidRPr="006828AE">
              <w:rPr>
                <w:rFonts w:ascii="Times New Roman" w:hAnsi="Times New Roman"/>
                <w:sz w:val="24"/>
                <w:szCs w:val="24"/>
                <w:lang w:val="ru-RU"/>
              </w:rPr>
              <w:t>__</w:t>
            </w:r>
            <w:r w:rsidRPr="006828AE">
              <w:rPr>
                <w:rFonts w:ascii="Times New Roman" w:hAnsi="Times New Roman"/>
                <w:sz w:val="24"/>
                <w:szCs w:val="24"/>
              </w:rPr>
              <w:t>__ ____</w:t>
            </w:r>
            <w:r w:rsidRPr="006828AE">
              <w:rPr>
                <w:rFonts w:ascii="Times New Roman" w:hAnsi="Times New Roman"/>
                <w:sz w:val="24"/>
                <w:szCs w:val="24"/>
                <w:lang w:val="ru-RU"/>
              </w:rPr>
              <w:t>_</w:t>
            </w:r>
            <w:r w:rsidRPr="006828AE">
              <w:rPr>
                <w:rFonts w:ascii="Times New Roman" w:hAnsi="Times New Roman"/>
                <w:sz w:val="24"/>
                <w:szCs w:val="24"/>
              </w:rPr>
              <w:t>________ 20__ року</w:t>
            </w:r>
          </w:p>
          <w:p w14:paraId="3D8EB142" w14:textId="77777777" w:rsidR="003F2E9F" w:rsidRPr="006828AE" w:rsidRDefault="003F2E9F" w:rsidP="00C41C2B">
            <w:pPr>
              <w:pStyle w:val="af0"/>
              <w:spacing w:before="0"/>
              <w:ind w:firstLine="0"/>
              <w:rPr>
                <w:rFonts w:ascii="Times New Roman" w:hAnsi="Times New Roman"/>
                <w:sz w:val="24"/>
                <w:szCs w:val="24"/>
                <w:lang w:val="ru-RU"/>
              </w:rPr>
            </w:pPr>
            <w:r w:rsidRPr="006828AE">
              <w:rPr>
                <w:rFonts w:ascii="Times New Roman" w:hAnsi="Times New Roman"/>
                <w:sz w:val="24"/>
                <w:szCs w:val="24"/>
              </w:rPr>
              <w:t xml:space="preserve">- - - - - - - - - - - - - - - - - - - - - - - - - - - - - - - - - - - - - - - - - - - - - - - -- - - - - - - </w:t>
            </w:r>
          </w:p>
          <w:p w14:paraId="263311B6"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(лінія відрізу)</w:t>
            </w:r>
          </w:p>
          <w:p w14:paraId="103B39B4" w14:textId="77777777" w:rsidR="003F2E9F" w:rsidRPr="006828AE" w:rsidRDefault="003F2E9F" w:rsidP="00C41C2B">
            <w:pPr>
              <w:pStyle w:val="af0"/>
              <w:ind w:firstLine="0"/>
              <w:rPr>
                <w:rFonts w:ascii="Times New Roman" w:hAnsi="Times New Roman"/>
                <w:sz w:val="20"/>
              </w:rPr>
            </w:pPr>
            <w:r w:rsidRPr="006828AE">
              <w:rPr>
                <w:rFonts w:ascii="Times New Roman" w:hAnsi="Times New Roman"/>
                <w:sz w:val="24"/>
                <w:szCs w:val="24"/>
              </w:rPr>
              <w:lastRenderedPageBreak/>
              <w:t xml:space="preserve">Відмітка про прийняття на професійне навчання </w:t>
            </w:r>
            <w:r w:rsidRPr="006828AE">
              <w:rPr>
                <w:rFonts w:ascii="Times New Roman" w:hAnsi="Times New Roman"/>
                <w:sz w:val="20"/>
              </w:rPr>
              <w:t xml:space="preserve">(повертається у п’ятиденний строк </w:t>
            </w:r>
            <w:r w:rsidRPr="006828AE">
              <w:rPr>
                <w:rFonts w:ascii="Times New Roman" w:hAnsi="Times New Roman"/>
                <w:strike/>
                <w:sz w:val="20"/>
              </w:rPr>
              <w:t xml:space="preserve">органу соціального захисту населення, що направив </w:t>
            </w:r>
            <w:r w:rsidRPr="006828AE">
              <w:rPr>
                <w:rFonts w:ascii="Times New Roman" w:hAnsi="Times New Roman"/>
                <w:sz w:val="20"/>
              </w:rPr>
              <w:t>особу на професійне навчання)</w:t>
            </w:r>
          </w:p>
          <w:p w14:paraId="4B2165EA" w14:textId="77777777" w:rsidR="003F2E9F" w:rsidRPr="006828AE" w:rsidRDefault="003F2E9F" w:rsidP="00C41C2B">
            <w:pPr>
              <w:pStyle w:val="af0"/>
              <w:spacing w:before="360"/>
              <w:ind w:firstLine="0"/>
              <w:rPr>
                <w:rFonts w:ascii="Times New Roman" w:hAnsi="Times New Roman"/>
                <w:sz w:val="24"/>
                <w:szCs w:val="24"/>
              </w:rPr>
            </w:pPr>
            <w:r w:rsidRPr="006828AE">
              <w:rPr>
                <w:rFonts w:ascii="Times New Roman" w:hAnsi="Times New Roman"/>
                <w:sz w:val="24"/>
                <w:szCs w:val="24"/>
              </w:rPr>
              <w:t>За направленням _____________________</w:t>
            </w:r>
            <w:r w:rsidRPr="006828AE">
              <w:rPr>
                <w:rFonts w:ascii="Times New Roman" w:hAnsi="Times New Roman"/>
                <w:sz w:val="24"/>
                <w:szCs w:val="24"/>
                <w:lang w:val="ru-RU"/>
              </w:rPr>
              <w:t>_______________</w:t>
            </w:r>
            <w:r w:rsidRPr="006828AE">
              <w:rPr>
                <w:rFonts w:ascii="Times New Roman" w:hAnsi="Times New Roman"/>
                <w:sz w:val="24"/>
                <w:szCs w:val="24"/>
              </w:rPr>
              <w:t>____________</w:t>
            </w:r>
          </w:p>
          <w:p w14:paraId="5B4F8C56" w14:textId="77777777" w:rsidR="003F2E9F" w:rsidRPr="006828AE" w:rsidRDefault="003F2E9F" w:rsidP="00C41C2B">
            <w:pPr>
              <w:pStyle w:val="af1"/>
              <w:spacing w:before="0"/>
              <w:ind w:left="2694"/>
              <w:rPr>
                <w:rFonts w:ascii="Times New Roman" w:hAnsi="Times New Roman"/>
                <w:b w:val="0"/>
                <w:strike/>
                <w:sz w:val="16"/>
                <w:szCs w:val="16"/>
              </w:rPr>
            </w:pPr>
            <w:r w:rsidRPr="006828AE">
              <w:rPr>
                <w:rFonts w:ascii="Times New Roman" w:hAnsi="Times New Roman"/>
                <w:b w:val="0"/>
                <w:sz w:val="16"/>
                <w:szCs w:val="16"/>
              </w:rPr>
              <w:t xml:space="preserve">(найменування </w:t>
            </w:r>
            <w:r w:rsidRPr="006828AE">
              <w:rPr>
                <w:rFonts w:ascii="Times New Roman" w:hAnsi="Times New Roman"/>
                <w:b w:val="0"/>
                <w:strike/>
                <w:sz w:val="16"/>
                <w:szCs w:val="16"/>
              </w:rPr>
              <w:t>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ради)</w:t>
            </w:r>
          </w:p>
          <w:p w14:paraId="15C7A047" w14:textId="77777777" w:rsidR="003F2E9F" w:rsidRPr="006828AE" w:rsidRDefault="003F2E9F" w:rsidP="00C41C2B">
            <w:pPr>
              <w:pStyle w:val="af0"/>
              <w:spacing w:before="0"/>
              <w:ind w:firstLine="0"/>
              <w:jc w:val="left"/>
              <w:rPr>
                <w:rFonts w:ascii="Times New Roman" w:hAnsi="Times New Roman"/>
                <w:sz w:val="24"/>
                <w:szCs w:val="24"/>
              </w:rPr>
            </w:pPr>
            <w:r w:rsidRPr="006828AE">
              <w:rPr>
                <w:rFonts w:ascii="Times New Roman" w:hAnsi="Times New Roman"/>
                <w:sz w:val="24"/>
                <w:szCs w:val="24"/>
              </w:rPr>
              <w:t>наказом від _______ __________________ 20_____ р. № __________</w:t>
            </w:r>
            <w:r w:rsidRPr="006828AE">
              <w:rPr>
                <w:rFonts w:ascii="Times New Roman" w:hAnsi="Times New Roman"/>
                <w:sz w:val="24"/>
                <w:szCs w:val="24"/>
                <w:lang w:val="ru-RU"/>
              </w:rPr>
              <w:t>____</w:t>
            </w:r>
          </w:p>
          <w:p w14:paraId="265C7FE3" w14:textId="77777777" w:rsidR="003F2E9F" w:rsidRPr="006828AE" w:rsidRDefault="003F2E9F" w:rsidP="00C41C2B">
            <w:pPr>
              <w:pStyle w:val="af0"/>
              <w:spacing w:before="60"/>
              <w:ind w:firstLine="0"/>
              <w:jc w:val="center"/>
              <w:rPr>
                <w:rFonts w:ascii="Times New Roman" w:hAnsi="Times New Roman"/>
                <w:b/>
                <w:sz w:val="16"/>
                <w:szCs w:val="16"/>
              </w:rPr>
            </w:pPr>
            <w:r w:rsidRPr="006828AE">
              <w:rPr>
                <w:rFonts w:ascii="Times New Roman" w:hAnsi="Times New Roman"/>
                <w:sz w:val="24"/>
                <w:szCs w:val="24"/>
              </w:rPr>
              <w:t>_______________________________________________</w:t>
            </w:r>
            <w:r w:rsidRPr="006828AE">
              <w:rPr>
                <w:rFonts w:ascii="Times New Roman" w:hAnsi="Times New Roman"/>
                <w:sz w:val="24"/>
                <w:szCs w:val="24"/>
                <w:lang w:val="ru-RU"/>
              </w:rPr>
              <w:t>_______________</w:t>
            </w:r>
            <w:r w:rsidRPr="006828AE">
              <w:rPr>
                <w:rFonts w:ascii="Times New Roman" w:hAnsi="Times New Roman"/>
                <w:sz w:val="24"/>
                <w:szCs w:val="24"/>
              </w:rPr>
              <w:t>_</w:t>
            </w:r>
            <w:r w:rsidRPr="006828AE">
              <w:rPr>
                <w:rFonts w:ascii="Times New Roman" w:hAnsi="Times New Roman"/>
                <w:sz w:val="16"/>
                <w:szCs w:val="16"/>
              </w:rPr>
              <w:t>_(прізвище, ім’я, по батькові особи)</w:t>
            </w:r>
          </w:p>
          <w:p w14:paraId="45A2F4DE" w14:textId="77777777" w:rsidR="003F2E9F" w:rsidRPr="006828AE" w:rsidRDefault="003F2E9F" w:rsidP="00C41C2B">
            <w:pPr>
              <w:pStyle w:val="af0"/>
              <w:ind w:firstLine="0"/>
              <w:jc w:val="left"/>
              <w:rPr>
                <w:rFonts w:ascii="Times New Roman" w:hAnsi="Times New Roman"/>
                <w:sz w:val="24"/>
                <w:szCs w:val="24"/>
              </w:rPr>
            </w:pPr>
            <w:r w:rsidRPr="006828AE">
              <w:rPr>
                <w:rFonts w:ascii="Times New Roman" w:hAnsi="Times New Roman"/>
                <w:sz w:val="24"/>
                <w:szCs w:val="24"/>
              </w:rPr>
              <w:t>зараховано до складу навчальної групи № _____________________</w:t>
            </w:r>
            <w:r w:rsidRPr="006828AE">
              <w:rPr>
                <w:rFonts w:ascii="Times New Roman" w:hAnsi="Times New Roman"/>
                <w:sz w:val="24"/>
                <w:szCs w:val="24"/>
                <w:lang w:val="ru-RU"/>
              </w:rPr>
              <w:t>_____</w:t>
            </w:r>
          </w:p>
          <w:p w14:paraId="1798B47B" w14:textId="77777777" w:rsidR="003F2E9F" w:rsidRPr="006828AE" w:rsidRDefault="003F2E9F" w:rsidP="00C41C2B">
            <w:pPr>
              <w:pStyle w:val="af0"/>
              <w:spacing w:before="240"/>
              <w:ind w:firstLine="0"/>
              <w:rPr>
                <w:rFonts w:ascii="Times New Roman" w:hAnsi="Times New Roman"/>
                <w:sz w:val="24"/>
                <w:szCs w:val="24"/>
              </w:rPr>
            </w:pPr>
            <w:r w:rsidRPr="006828AE">
              <w:rPr>
                <w:rFonts w:ascii="Times New Roman" w:hAnsi="Times New Roman"/>
                <w:sz w:val="24"/>
                <w:szCs w:val="24"/>
              </w:rPr>
              <w:t>Строк навчання з _</w:t>
            </w:r>
            <w:r w:rsidRPr="006828AE">
              <w:rPr>
                <w:rFonts w:ascii="Times New Roman" w:hAnsi="Times New Roman"/>
                <w:sz w:val="24"/>
                <w:szCs w:val="24"/>
                <w:lang w:val="ru-RU"/>
              </w:rPr>
              <w:t>_</w:t>
            </w:r>
            <w:r w:rsidRPr="006828AE">
              <w:rPr>
                <w:rFonts w:ascii="Times New Roman" w:hAnsi="Times New Roman"/>
                <w:sz w:val="24"/>
                <w:szCs w:val="24"/>
              </w:rPr>
              <w:t>__ ____</w:t>
            </w:r>
            <w:r w:rsidRPr="006828AE">
              <w:rPr>
                <w:rFonts w:ascii="Times New Roman" w:hAnsi="Times New Roman"/>
                <w:sz w:val="24"/>
                <w:szCs w:val="24"/>
                <w:lang w:val="ru-RU"/>
              </w:rPr>
              <w:t>__</w:t>
            </w:r>
            <w:r w:rsidRPr="006828AE">
              <w:rPr>
                <w:rFonts w:ascii="Times New Roman" w:hAnsi="Times New Roman"/>
                <w:sz w:val="24"/>
                <w:szCs w:val="24"/>
              </w:rPr>
              <w:t>_ 20__ р. до ____ _______</w:t>
            </w:r>
            <w:r w:rsidRPr="006828AE">
              <w:rPr>
                <w:rFonts w:ascii="Times New Roman" w:hAnsi="Times New Roman"/>
                <w:sz w:val="24"/>
                <w:szCs w:val="24"/>
                <w:lang w:val="ru-RU"/>
              </w:rPr>
              <w:t>__</w:t>
            </w:r>
            <w:r w:rsidRPr="006828AE">
              <w:rPr>
                <w:rFonts w:ascii="Times New Roman" w:hAnsi="Times New Roman"/>
                <w:sz w:val="24"/>
                <w:szCs w:val="24"/>
              </w:rPr>
              <w:t>_ 20__ року.</w:t>
            </w:r>
          </w:p>
          <w:p w14:paraId="58507F44"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_______________________________</w:t>
            </w:r>
            <w:r w:rsidRPr="006828AE">
              <w:rPr>
                <w:rFonts w:ascii="Times New Roman" w:hAnsi="Times New Roman"/>
                <w:sz w:val="24"/>
                <w:szCs w:val="24"/>
                <w:lang w:val="ru-RU"/>
              </w:rPr>
              <w:t xml:space="preserve">_____       </w:t>
            </w:r>
            <w:r w:rsidRPr="006828AE">
              <w:rPr>
                <w:rFonts w:ascii="Times New Roman" w:hAnsi="Times New Roman"/>
                <w:sz w:val="24"/>
                <w:szCs w:val="24"/>
              </w:rPr>
              <w:t>___</w:t>
            </w:r>
            <w:r w:rsidRPr="006828AE">
              <w:rPr>
                <w:rFonts w:ascii="Times New Roman" w:hAnsi="Times New Roman"/>
                <w:sz w:val="24"/>
                <w:szCs w:val="24"/>
                <w:lang w:val="ru-RU"/>
              </w:rPr>
              <w:t>__</w:t>
            </w:r>
            <w:r w:rsidRPr="006828AE">
              <w:rPr>
                <w:rFonts w:ascii="Times New Roman" w:hAnsi="Times New Roman"/>
                <w:sz w:val="24"/>
                <w:szCs w:val="24"/>
              </w:rPr>
              <w:t>__   _____________</w:t>
            </w:r>
            <w:r w:rsidRPr="006828AE">
              <w:rPr>
                <w:rFonts w:ascii="Times New Roman" w:hAnsi="Times New Roman"/>
                <w:sz w:val="24"/>
                <w:szCs w:val="24"/>
                <w:lang w:val="ru-RU"/>
              </w:rPr>
              <w:t xml:space="preserve">  </w:t>
            </w:r>
            <w:r w:rsidRPr="006828AE">
              <w:rPr>
                <w:rFonts w:ascii="Times New Roman" w:hAnsi="Times New Roman"/>
                <w:sz w:val="24"/>
                <w:szCs w:val="24"/>
              </w:rPr>
              <w:t xml:space="preserve">  </w:t>
            </w:r>
            <w:r w:rsidRPr="006828AE">
              <w:rPr>
                <w:rFonts w:ascii="Times New Roman" w:hAnsi="Times New Roman"/>
                <w:sz w:val="24"/>
                <w:szCs w:val="24"/>
                <w:lang w:val="ru-RU"/>
              </w:rPr>
              <w:t xml:space="preserve"> </w:t>
            </w:r>
          </w:p>
          <w:p w14:paraId="232F3077" w14:textId="77777777" w:rsidR="003F2E9F" w:rsidRPr="006828AE" w:rsidRDefault="003F2E9F" w:rsidP="00C41C2B">
            <w:pPr>
              <w:pStyle w:val="af1"/>
              <w:spacing w:before="0"/>
              <w:jc w:val="left"/>
              <w:rPr>
                <w:rFonts w:ascii="Times New Roman" w:hAnsi="Times New Roman"/>
                <w:sz w:val="20"/>
              </w:rPr>
            </w:pPr>
            <w:r w:rsidRPr="006828AE">
              <w:rPr>
                <w:rFonts w:ascii="Times New Roman" w:hAnsi="Times New Roman"/>
                <w:b w:val="0"/>
                <w:sz w:val="16"/>
                <w:szCs w:val="16"/>
              </w:rPr>
              <w:t>(найменування посади особи, яка прийняла направлення)                         (підпис)         (ініціали та прізвище)</w:t>
            </w:r>
          </w:p>
          <w:p w14:paraId="64631A1F"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en-US"/>
              </w:rPr>
              <w:t xml:space="preserve">                                    </w:t>
            </w:r>
            <w:r w:rsidRPr="006828AE">
              <w:rPr>
                <w:rFonts w:ascii="Times New Roman" w:hAnsi="Times New Roman"/>
                <w:sz w:val="24"/>
                <w:szCs w:val="24"/>
              </w:rPr>
              <w:t xml:space="preserve">  __</w:t>
            </w:r>
            <w:r w:rsidRPr="006828AE">
              <w:rPr>
                <w:rFonts w:ascii="Times New Roman" w:hAnsi="Times New Roman"/>
                <w:sz w:val="24"/>
                <w:szCs w:val="24"/>
                <w:lang w:val="en-US"/>
              </w:rPr>
              <w:t>_</w:t>
            </w:r>
            <w:r w:rsidRPr="006828AE">
              <w:rPr>
                <w:rFonts w:ascii="Times New Roman" w:hAnsi="Times New Roman"/>
                <w:sz w:val="24"/>
                <w:szCs w:val="24"/>
              </w:rPr>
              <w:t>_ _______</w:t>
            </w:r>
            <w:r w:rsidRPr="006828AE">
              <w:rPr>
                <w:rFonts w:ascii="Times New Roman" w:hAnsi="Times New Roman"/>
                <w:sz w:val="24"/>
                <w:szCs w:val="24"/>
                <w:lang w:val="en-US"/>
              </w:rPr>
              <w:t>_</w:t>
            </w:r>
            <w:r w:rsidRPr="006828AE">
              <w:rPr>
                <w:rFonts w:ascii="Times New Roman" w:hAnsi="Times New Roman"/>
                <w:sz w:val="24"/>
                <w:szCs w:val="24"/>
              </w:rPr>
              <w:t>_____ 20__ року</w:t>
            </w:r>
          </w:p>
        </w:tc>
        <w:tc>
          <w:tcPr>
            <w:tcW w:w="7513" w:type="dxa"/>
            <w:gridSpan w:val="2"/>
          </w:tcPr>
          <w:p w14:paraId="48EE0FBF" w14:textId="66D251E3" w:rsidR="003F2E9F" w:rsidRPr="006828AE" w:rsidRDefault="003F2E9F" w:rsidP="00C41C2B">
            <w:pPr>
              <w:pStyle w:val="af0"/>
              <w:spacing w:before="0"/>
              <w:ind w:left="4852" w:firstLine="33"/>
              <w:jc w:val="center"/>
              <w:rPr>
                <w:rFonts w:ascii="Times New Roman" w:hAnsi="Times New Roman"/>
                <w:bCs/>
                <w:strike/>
                <w:sz w:val="24"/>
                <w:szCs w:val="24"/>
              </w:rPr>
            </w:pPr>
            <w:r w:rsidRPr="006828AE">
              <w:rPr>
                <w:rFonts w:ascii="Times New Roman" w:hAnsi="Times New Roman"/>
                <w:sz w:val="24"/>
                <w:szCs w:val="24"/>
              </w:rPr>
              <w:lastRenderedPageBreak/>
              <w:t>Додаток 4</w:t>
            </w:r>
            <w:r w:rsidRPr="006828AE">
              <w:rPr>
                <w:rFonts w:ascii="Times New Roman" w:hAnsi="Times New Roman"/>
                <w:sz w:val="24"/>
                <w:szCs w:val="24"/>
              </w:rPr>
              <w:br/>
            </w:r>
            <w:r w:rsidRPr="006828AE">
              <w:rPr>
                <w:rFonts w:ascii="Times New Roman" w:hAnsi="Times New Roman"/>
                <w:bCs/>
                <w:sz w:val="24"/>
                <w:szCs w:val="24"/>
              </w:rPr>
              <w:t>до Порядку</w:t>
            </w:r>
            <w:r w:rsidR="00D84EF7">
              <w:rPr>
                <w:rFonts w:ascii="Times New Roman" w:hAnsi="Times New Roman"/>
                <w:bCs/>
                <w:sz w:val="24"/>
                <w:szCs w:val="24"/>
              </w:rPr>
              <w:t xml:space="preserve"> та умов</w:t>
            </w:r>
          </w:p>
          <w:p w14:paraId="6FDEEF38" w14:textId="77777777" w:rsidR="003F2E9F" w:rsidRPr="006828AE" w:rsidRDefault="003F2E9F" w:rsidP="00C41C2B">
            <w:pPr>
              <w:pStyle w:val="ShapkaDocumentu"/>
              <w:ind w:left="0"/>
              <w:jc w:val="left"/>
              <w:rPr>
                <w:rFonts w:ascii="Times New Roman" w:hAnsi="Times New Roman"/>
                <w:sz w:val="24"/>
                <w:szCs w:val="24"/>
              </w:rPr>
            </w:pPr>
          </w:p>
          <w:p w14:paraId="568C3991" w14:textId="77777777" w:rsidR="003F2E9F" w:rsidRPr="006828AE" w:rsidRDefault="003F2E9F" w:rsidP="00C41C2B">
            <w:pPr>
              <w:pStyle w:val="af1"/>
              <w:spacing w:before="0" w:after="0"/>
              <w:jc w:val="left"/>
              <w:rPr>
                <w:rFonts w:ascii="Times New Roman" w:hAnsi="Times New Roman"/>
                <w:b w:val="0"/>
                <w:sz w:val="24"/>
                <w:szCs w:val="24"/>
              </w:rPr>
            </w:pPr>
          </w:p>
          <w:p w14:paraId="5C896430" w14:textId="77777777" w:rsidR="003F2E9F" w:rsidRPr="006828AE" w:rsidRDefault="003F2E9F" w:rsidP="00C41C2B">
            <w:pPr>
              <w:pStyle w:val="af1"/>
              <w:spacing w:before="0" w:after="0"/>
              <w:rPr>
                <w:rFonts w:ascii="Times New Roman" w:hAnsi="Times New Roman"/>
                <w:b w:val="0"/>
                <w:bCs/>
                <w:sz w:val="24"/>
                <w:szCs w:val="24"/>
              </w:rPr>
            </w:pPr>
            <w:r w:rsidRPr="006828AE">
              <w:rPr>
                <w:rFonts w:ascii="Times New Roman" w:hAnsi="Times New Roman"/>
                <w:b w:val="0"/>
                <w:bCs/>
                <w:sz w:val="24"/>
                <w:szCs w:val="24"/>
              </w:rPr>
              <w:t>НАПРАВЛЕННЯ</w:t>
            </w:r>
            <w:r w:rsidRPr="006828AE">
              <w:rPr>
                <w:rFonts w:ascii="Times New Roman" w:hAnsi="Times New Roman"/>
                <w:b w:val="0"/>
                <w:bCs/>
                <w:sz w:val="24"/>
                <w:szCs w:val="24"/>
              </w:rPr>
              <w:br/>
              <w:t>на професійне навчання</w:t>
            </w:r>
          </w:p>
          <w:p w14:paraId="1DD57096" w14:textId="77777777" w:rsidR="003F2E9F" w:rsidRPr="006828AE" w:rsidRDefault="003F2E9F" w:rsidP="00C41C2B">
            <w:pPr>
              <w:pStyle w:val="af1"/>
              <w:spacing w:before="0" w:after="0"/>
              <w:rPr>
                <w:rFonts w:asciiTheme="minorHAnsi" w:hAnsiTheme="minorHAnsi"/>
                <w:b w:val="0"/>
                <w:sz w:val="20"/>
                <w:lang w:eastAsia="uk-UA"/>
              </w:rPr>
            </w:pPr>
            <w:r w:rsidRPr="006828AE">
              <w:rPr>
                <w:rStyle w:val="st42"/>
                <w:rFonts w:ascii="Times New Roman" w:hAnsi="Times New Roman"/>
                <w:b w:val="0"/>
                <w:color w:val="auto"/>
                <w:sz w:val="20"/>
                <w:lang w:eastAsia="uk-UA"/>
              </w:rPr>
              <w:t xml:space="preserve">            ________________________________________________________</w:t>
            </w:r>
            <w:r w:rsidRPr="006828AE">
              <w:rPr>
                <w:rFonts w:ascii="Times New Roman" w:hAnsi="Times New Roman"/>
                <w:b w:val="0"/>
                <w:bCs/>
                <w:sz w:val="24"/>
                <w:szCs w:val="24"/>
              </w:rPr>
              <w:t>_________</w:t>
            </w:r>
            <w:r w:rsidRPr="006828AE">
              <w:rPr>
                <w:rFonts w:ascii="Times New Roman" w:hAnsi="Times New Roman"/>
                <w:b w:val="0"/>
                <w:sz w:val="24"/>
                <w:szCs w:val="24"/>
              </w:rPr>
              <w:br/>
            </w:r>
            <w:r w:rsidRPr="006828AE">
              <w:rPr>
                <w:rFonts w:ascii="Times New Roman" w:hAnsi="Times New Roman"/>
                <w:b w:val="0"/>
                <w:sz w:val="16"/>
                <w:szCs w:val="16"/>
              </w:rPr>
              <w:t>(найменування і місцезнаходження підприємства, установи, організації)</w:t>
            </w:r>
          </w:p>
          <w:p w14:paraId="204CFA98" w14:textId="77777777" w:rsidR="003F2E9F" w:rsidRPr="006828AE" w:rsidRDefault="003F2E9F" w:rsidP="00C41C2B">
            <w:pPr>
              <w:pStyle w:val="af0"/>
              <w:spacing w:before="240"/>
              <w:ind w:firstLine="0"/>
              <w:rPr>
                <w:rFonts w:ascii="Times New Roman" w:hAnsi="Times New Roman"/>
                <w:sz w:val="24"/>
                <w:szCs w:val="24"/>
              </w:rPr>
            </w:pPr>
            <w:r w:rsidRPr="006828AE">
              <w:rPr>
                <w:rFonts w:ascii="Times New Roman" w:hAnsi="Times New Roman"/>
                <w:sz w:val="24"/>
                <w:szCs w:val="24"/>
              </w:rPr>
              <w:t>Відповідно до договору від ____ _______ 20__ р. №___________</w:t>
            </w:r>
          </w:p>
          <w:p w14:paraId="4436535D" w14:textId="77777777" w:rsidR="003F2E9F" w:rsidRPr="006828AE" w:rsidRDefault="003F2E9F" w:rsidP="00C41C2B">
            <w:pPr>
              <w:pStyle w:val="af0"/>
              <w:spacing w:before="60"/>
              <w:ind w:firstLine="0"/>
              <w:rPr>
                <w:rFonts w:ascii="Times New Roman" w:hAnsi="Times New Roman"/>
                <w:sz w:val="24"/>
                <w:szCs w:val="24"/>
                <w:lang w:val="ru-RU"/>
              </w:rPr>
            </w:pPr>
            <w:r w:rsidRPr="006828AE">
              <w:rPr>
                <w:rFonts w:ascii="Times New Roman" w:hAnsi="Times New Roman"/>
                <w:sz w:val="24"/>
                <w:szCs w:val="24"/>
              </w:rPr>
              <w:t>____</w:t>
            </w:r>
            <w:r w:rsidRPr="006828AE">
              <w:rPr>
                <w:rFonts w:ascii="Times New Roman" w:hAnsi="Times New Roman"/>
                <w:sz w:val="24"/>
                <w:szCs w:val="24"/>
                <w:lang w:val="ru-RU"/>
              </w:rPr>
              <w:t>____________________________________________________</w:t>
            </w:r>
          </w:p>
          <w:p w14:paraId="7328EED3" w14:textId="77777777" w:rsidR="003F2E9F" w:rsidRPr="006828AE" w:rsidRDefault="003F2E9F" w:rsidP="00C41C2B">
            <w:pPr>
              <w:pStyle w:val="af1"/>
              <w:spacing w:before="0"/>
              <w:ind w:left="740" w:right="742"/>
              <w:rPr>
                <w:rFonts w:ascii="Times New Roman" w:hAnsi="Times New Roman"/>
                <w:bCs/>
                <w:sz w:val="16"/>
                <w:szCs w:val="16"/>
              </w:rPr>
            </w:pPr>
            <w:r w:rsidRPr="006828AE">
              <w:rPr>
                <w:rFonts w:ascii="Times New Roman" w:hAnsi="Times New Roman"/>
                <w:b w:val="0"/>
                <w:sz w:val="16"/>
                <w:szCs w:val="16"/>
              </w:rPr>
              <w:t>(найменування структурного підрозділу</w:t>
            </w:r>
            <w:r w:rsidRPr="006828AE">
              <w:rPr>
                <w:rFonts w:ascii="Times New Roman" w:hAnsi="Times New Roman"/>
                <w:bCs/>
                <w:sz w:val="16"/>
                <w:szCs w:val="16"/>
              </w:rPr>
              <w:t>, на який покладено функції з питань</w:t>
            </w:r>
            <w:r w:rsidRPr="006828AE">
              <w:rPr>
                <w:rFonts w:ascii="Times New Roman" w:hAnsi="Times New Roman"/>
                <w:b w:val="0"/>
                <w:sz w:val="16"/>
                <w:szCs w:val="16"/>
              </w:rPr>
              <w:t xml:space="preserve"> </w:t>
            </w:r>
            <w:r w:rsidRPr="006828AE">
              <w:rPr>
                <w:rFonts w:ascii="Times New Roman" w:hAnsi="Times New Roman"/>
                <w:bCs/>
                <w:sz w:val="16"/>
                <w:szCs w:val="16"/>
              </w:rPr>
              <w:t>ветеранської політики</w:t>
            </w:r>
            <w:r w:rsidRPr="006828AE">
              <w:rPr>
                <w:rFonts w:ascii="Times New Roman" w:hAnsi="Times New Roman"/>
                <w:b w:val="0"/>
                <w:sz w:val="16"/>
                <w:szCs w:val="16"/>
              </w:rPr>
              <w:t xml:space="preserve"> районної, районної у мм. Києві та Севастополі держадміністрації</w:t>
            </w:r>
            <w:r w:rsidRPr="006828AE">
              <w:rPr>
                <w:rFonts w:ascii="Times New Roman" w:hAnsi="Times New Roman"/>
                <w:b w:val="0"/>
                <w:bCs/>
                <w:sz w:val="16"/>
                <w:szCs w:val="16"/>
              </w:rPr>
              <w:t xml:space="preserve">, виконавчого органу міської, районної у місті (у разі її утворення) ради </w:t>
            </w:r>
            <w:bookmarkStart w:id="54" w:name="_Hlk154484177"/>
            <w:r w:rsidRPr="006828AE">
              <w:rPr>
                <w:rFonts w:ascii="Times New Roman" w:hAnsi="Times New Roman"/>
                <w:sz w:val="16"/>
                <w:szCs w:val="16"/>
              </w:rPr>
              <w:t>(далі – місцевий орган з питань ветеранської політики</w:t>
            </w:r>
            <w:r w:rsidRPr="006828AE">
              <w:rPr>
                <w:rFonts w:ascii="Times New Roman" w:hAnsi="Times New Roman"/>
                <w:bCs/>
                <w:sz w:val="16"/>
                <w:szCs w:val="16"/>
              </w:rPr>
              <w:t>)</w:t>
            </w:r>
            <w:bookmarkEnd w:id="54"/>
          </w:p>
          <w:p w14:paraId="045EFEE8" w14:textId="77777777" w:rsidR="003F2E9F" w:rsidRPr="006828AE" w:rsidRDefault="003F2E9F" w:rsidP="00C41C2B">
            <w:pPr>
              <w:pStyle w:val="af0"/>
              <w:spacing w:before="0"/>
              <w:ind w:firstLine="0"/>
              <w:jc w:val="left"/>
              <w:rPr>
                <w:rFonts w:ascii="Times New Roman" w:hAnsi="Times New Roman"/>
                <w:sz w:val="20"/>
                <w:lang w:val="ru-RU"/>
              </w:rPr>
            </w:pPr>
            <w:r w:rsidRPr="006828AE">
              <w:rPr>
                <w:rFonts w:ascii="Times New Roman" w:hAnsi="Times New Roman"/>
                <w:sz w:val="24"/>
                <w:szCs w:val="24"/>
              </w:rPr>
              <w:t>направляє на професійне навчання ______________________________</w:t>
            </w:r>
          </w:p>
          <w:p w14:paraId="4B65AD46" w14:textId="77777777" w:rsidR="003F2E9F" w:rsidRPr="006828AE" w:rsidRDefault="003F2E9F" w:rsidP="00C41C2B">
            <w:pPr>
              <w:pStyle w:val="af1"/>
              <w:spacing w:before="0" w:after="0"/>
              <w:ind w:firstLine="708"/>
              <w:jc w:val="left"/>
              <w:rPr>
                <w:rStyle w:val="st42"/>
                <w:rFonts w:ascii="Times New Roman" w:hAnsi="Times New Roman"/>
                <w:b w:val="0"/>
                <w:color w:val="auto"/>
                <w:sz w:val="16"/>
                <w:szCs w:val="16"/>
                <w:lang w:eastAsia="uk-UA"/>
              </w:rPr>
            </w:pPr>
            <w:r w:rsidRPr="006828AE">
              <w:rPr>
                <w:rFonts w:ascii="Times New Roman" w:hAnsi="Times New Roman"/>
                <w:b w:val="0"/>
                <w:sz w:val="20"/>
                <w:lang w:val="ru-RU"/>
              </w:rPr>
              <w:t xml:space="preserve">                                                 </w:t>
            </w:r>
            <w:r w:rsidRPr="006828AE">
              <w:rPr>
                <w:rFonts w:ascii="Times New Roman" w:hAnsi="Times New Roman"/>
                <w:b w:val="0"/>
                <w:sz w:val="16"/>
                <w:szCs w:val="16"/>
              </w:rPr>
              <w:t>(прізвище, власне ім’я, по батькові (у разі наявності) особи)</w:t>
            </w:r>
            <w:r w:rsidRPr="006828AE">
              <w:rPr>
                <w:rStyle w:val="st42"/>
                <w:rFonts w:ascii="Times New Roman" w:hAnsi="Times New Roman"/>
                <w:b w:val="0"/>
                <w:color w:val="auto"/>
                <w:sz w:val="16"/>
                <w:szCs w:val="16"/>
                <w:lang w:val="x-none" w:eastAsia="uk-UA"/>
              </w:rPr>
              <w:t xml:space="preserve"> </w:t>
            </w:r>
            <w:r w:rsidRPr="006828AE">
              <w:rPr>
                <w:rStyle w:val="st42"/>
                <w:rFonts w:ascii="Times New Roman" w:hAnsi="Times New Roman"/>
                <w:b w:val="0"/>
                <w:color w:val="auto"/>
                <w:sz w:val="16"/>
                <w:szCs w:val="16"/>
                <w:lang w:eastAsia="uk-UA"/>
              </w:rPr>
              <w:t xml:space="preserve">    </w:t>
            </w:r>
          </w:p>
          <w:p w14:paraId="16B5299A" w14:textId="77777777" w:rsidR="003F2E9F" w:rsidRPr="006828AE" w:rsidRDefault="003F2E9F" w:rsidP="00C41C2B">
            <w:pPr>
              <w:pStyle w:val="af1"/>
              <w:spacing w:before="0" w:after="0"/>
              <w:jc w:val="left"/>
              <w:rPr>
                <w:rStyle w:val="st42"/>
                <w:rFonts w:ascii="Times New Roman" w:hAnsi="Times New Roman"/>
                <w:b w:val="0"/>
                <w:color w:val="auto"/>
                <w:sz w:val="20"/>
                <w:lang w:eastAsia="uk-UA"/>
              </w:rPr>
            </w:pPr>
            <w:r w:rsidRPr="006828AE">
              <w:rPr>
                <w:rStyle w:val="st42"/>
                <w:rFonts w:ascii="Times New Roman" w:hAnsi="Times New Roman"/>
                <w:b w:val="0"/>
                <w:color w:val="auto"/>
                <w:sz w:val="20"/>
                <w:lang w:eastAsia="uk-UA"/>
              </w:rPr>
              <w:t>________________________________________________________________________</w:t>
            </w:r>
          </w:p>
          <w:p w14:paraId="3F09C440"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для _______________________________________________</w:t>
            </w:r>
            <w:r w:rsidRPr="006828AE">
              <w:rPr>
                <w:rFonts w:ascii="Times New Roman" w:hAnsi="Times New Roman"/>
                <w:sz w:val="24"/>
                <w:szCs w:val="24"/>
                <w:lang w:val="ru-RU"/>
              </w:rPr>
              <w:t>__________</w:t>
            </w:r>
          </w:p>
          <w:p w14:paraId="74BA93C7" w14:textId="77777777" w:rsidR="003F2E9F" w:rsidRPr="006828AE" w:rsidRDefault="003F2E9F" w:rsidP="00C41C2B">
            <w:pPr>
              <w:pStyle w:val="af1"/>
              <w:spacing w:before="0"/>
              <w:rPr>
                <w:rFonts w:ascii="Times New Roman" w:hAnsi="Times New Roman"/>
                <w:sz w:val="16"/>
                <w:szCs w:val="16"/>
              </w:rPr>
            </w:pPr>
            <w:r w:rsidRPr="006828AE">
              <w:rPr>
                <w:rFonts w:ascii="Times New Roman" w:hAnsi="Times New Roman"/>
                <w:b w:val="0"/>
                <w:sz w:val="16"/>
                <w:szCs w:val="16"/>
              </w:rPr>
              <w:t>(професійної підготовки, перепідготовки, підвищення кваліфікації, стажування)</w:t>
            </w:r>
          </w:p>
          <w:p w14:paraId="34C432E7" w14:textId="77777777" w:rsidR="003F2E9F" w:rsidRPr="006828AE" w:rsidRDefault="003F2E9F" w:rsidP="00C41C2B">
            <w:pPr>
              <w:pStyle w:val="af0"/>
              <w:spacing w:before="60"/>
              <w:ind w:firstLine="0"/>
              <w:rPr>
                <w:rFonts w:ascii="Times New Roman" w:hAnsi="Times New Roman"/>
                <w:sz w:val="6"/>
                <w:szCs w:val="6"/>
              </w:rPr>
            </w:pPr>
          </w:p>
          <w:p w14:paraId="65E19A43" w14:textId="77777777" w:rsidR="003F2E9F" w:rsidRPr="006828AE" w:rsidRDefault="003F2E9F" w:rsidP="00C41C2B">
            <w:pPr>
              <w:pStyle w:val="af0"/>
              <w:spacing w:before="60"/>
              <w:ind w:firstLine="0"/>
              <w:rPr>
                <w:rFonts w:ascii="Times New Roman" w:hAnsi="Times New Roman"/>
                <w:sz w:val="24"/>
                <w:szCs w:val="24"/>
                <w:lang w:val="ru-RU"/>
              </w:rPr>
            </w:pPr>
            <w:r w:rsidRPr="006828AE">
              <w:rPr>
                <w:rFonts w:ascii="Times New Roman" w:hAnsi="Times New Roman"/>
                <w:sz w:val="24"/>
                <w:szCs w:val="24"/>
              </w:rPr>
              <w:t xml:space="preserve">за професією, спеціальністю, </w:t>
            </w:r>
            <w:r w:rsidRPr="006828AE">
              <w:rPr>
                <w:rFonts w:ascii="Times New Roman" w:hAnsi="Times New Roman"/>
                <w:b/>
                <w:bCs/>
                <w:sz w:val="24"/>
                <w:szCs w:val="24"/>
              </w:rPr>
              <w:t>освітньою</w:t>
            </w:r>
            <w:r w:rsidRPr="006828AE">
              <w:rPr>
                <w:rFonts w:ascii="Times New Roman" w:hAnsi="Times New Roman"/>
                <w:sz w:val="24"/>
                <w:szCs w:val="24"/>
              </w:rPr>
              <w:t xml:space="preserve"> програмою_______________</w:t>
            </w:r>
            <w:r w:rsidRPr="006828AE">
              <w:rPr>
                <w:rFonts w:ascii="Times New Roman" w:hAnsi="Times New Roman"/>
                <w:sz w:val="24"/>
                <w:szCs w:val="24"/>
              </w:rPr>
              <w:br/>
              <w:t>______________________________________</w:t>
            </w:r>
            <w:r w:rsidRPr="006828AE">
              <w:rPr>
                <w:rFonts w:ascii="Times New Roman" w:hAnsi="Times New Roman"/>
                <w:sz w:val="24"/>
                <w:szCs w:val="24"/>
                <w:lang w:val="ru-RU"/>
              </w:rPr>
              <w:t>______________________</w:t>
            </w:r>
          </w:p>
          <w:p w14:paraId="1AE7EE15"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на строк ________________ місяців.</w:t>
            </w:r>
          </w:p>
          <w:p w14:paraId="4EA56B21" w14:textId="77777777" w:rsidR="003F2E9F" w:rsidRPr="006828AE" w:rsidRDefault="003F2E9F" w:rsidP="00C41C2B">
            <w:pPr>
              <w:pStyle w:val="af0"/>
              <w:ind w:firstLine="0"/>
              <w:rPr>
                <w:rFonts w:ascii="Times New Roman" w:hAnsi="Times New Roman"/>
                <w:sz w:val="24"/>
                <w:szCs w:val="24"/>
              </w:rPr>
            </w:pPr>
          </w:p>
          <w:p w14:paraId="3B0BA01D"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Прибуття до підприємства, установи, організації _</w:t>
            </w:r>
            <w:r w:rsidRPr="006828AE">
              <w:rPr>
                <w:rFonts w:ascii="Times New Roman" w:hAnsi="Times New Roman"/>
                <w:sz w:val="24"/>
                <w:szCs w:val="24"/>
                <w:lang w:val="ru-RU"/>
              </w:rPr>
              <w:t>_</w:t>
            </w:r>
            <w:r w:rsidRPr="006828AE">
              <w:rPr>
                <w:rFonts w:ascii="Times New Roman" w:hAnsi="Times New Roman"/>
                <w:sz w:val="24"/>
                <w:szCs w:val="24"/>
              </w:rPr>
              <w:t xml:space="preserve"> ______ 20__ року.</w:t>
            </w:r>
          </w:p>
          <w:p w14:paraId="480A4B2E"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lang w:val="ru-RU"/>
              </w:rPr>
              <w:t xml:space="preserve">    _</w:t>
            </w:r>
            <w:r w:rsidRPr="006828AE">
              <w:rPr>
                <w:rFonts w:ascii="Times New Roman" w:hAnsi="Times New Roman"/>
                <w:sz w:val="24"/>
                <w:szCs w:val="24"/>
              </w:rPr>
              <w:t xml:space="preserve">______________________________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_____</w:t>
            </w:r>
            <w:r w:rsidRPr="006828AE">
              <w:rPr>
                <w:rFonts w:ascii="Times New Roman" w:hAnsi="Times New Roman"/>
                <w:sz w:val="24"/>
                <w:szCs w:val="24"/>
                <w:lang w:val="ru-RU"/>
              </w:rPr>
              <w:t>___       _____________</w:t>
            </w:r>
            <w:r w:rsidRPr="006828AE">
              <w:rPr>
                <w:rFonts w:ascii="Times New Roman" w:hAnsi="Times New Roman"/>
                <w:sz w:val="24"/>
                <w:szCs w:val="24"/>
              </w:rPr>
              <w:t xml:space="preserve">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w:t>
            </w:r>
          </w:p>
          <w:p w14:paraId="4DF30AF6" w14:textId="77777777" w:rsidR="003F2E9F" w:rsidRPr="006828AE" w:rsidRDefault="003F2E9F" w:rsidP="00C41C2B">
            <w:pPr>
              <w:pStyle w:val="af1"/>
              <w:spacing w:before="0"/>
              <w:jc w:val="left"/>
              <w:rPr>
                <w:rFonts w:ascii="Times New Roman" w:hAnsi="Times New Roman"/>
                <w:sz w:val="16"/>
                <w:szCs w:val="16"/>
              </w:rPr>
            </w:pPr>
            <w:r w:rsidRPr="006828AE">
              <w:rPr>
                <w:rFonts w:ascii="Times New Roman" w:hAnsi="Times New Roman"/>
                <w:b w:val="0"/>
                <w:sz w:val="20"/>
              </w:rPr>
              <w:t xml:space="preserve"> </w:t>
            </w:r>
            <w:r w:rsidRPr="006828AE">
              <w:rPr>
                <w:rFonts w:ascii="Times New Roman" w:hAnsi="Times New Roman"/>
                <w:b w:val="0"/>
                <w:sz w:val="20"/>
                <w:lang w:val="ru-RU"/>
              </w:rPr>
              <w:t xml:space="preserve">  </w:t>
            </w:r>
            <w:r w:rsidRPr="006828AE">
              <w:rPr>
                <w:rFonts w:ascii="Times New Roman" w:hAnsi="Times New Roman"/>
                <w:b w:val="0"/>
                <w:sz w:val="20"/>
              </w:rPr>
              <w:t xml:space="preserve"> </w:t>
            </w:r>
            <w:r w:rsidRPr="006828AE">
              <w:rPr>
                <w:rFonts w:ascii="Times New Roman" w:hAnsi="Times New Roman"/>
                <w:b w:val="0"/>
                <w:sz w:val="16"/>
                <w:szCs w:val="16"/>
              </w:rPr>
              <w:t xml:space="preserve">(найменування посади особи, яка видала направлення)     </w:t>
            </w:r>
            <w:r w:rsidRPr="006828AE">
              <w:rPr>
                <w:rFonts w:ascii="Times New Roman" w:hAnsi="Times New Roman"/>
                <w:b w:val="0"/>
                <w:sz w:val="16"/>
                <w:szCs w:val="16"/>
                <w:lang w:val="ru-RU"/>
              </w:rPr>
              <w:t xml:space="preserve">        </w:t>
            </w:r>
            <w:r w:rsidRPr="006828AE">
              <w:rPr>
                <w:rFonts w:ascii="Times New Roman" w:hAnsi="Times New Roman"/>
                <w:b w:val="0"/>
                <w:sz w:val="16"/>
                <w:szCs w:val="16"/>
              </w:rPr>
              <w:t xml:space="preserve">      (підпис)       </w:t>
            </w:r>
            <w:r w:rsidRPr="006828AE">
              <w:rPr>
                <w:rFonts w:ascii="Times New Roman" w:hAnsi="Times New Roman"/>
                <w:b w:val="0"/>
                <w:sz w:val="16"/>
                <w:szCs w:val="16"/>
                <w:lang w:val="ru-RU"/>
              </w:rPr>
              <w:t xml:space="preserve">   </w:t>
            </w:r>
            <w:r w:rsidRPr="006828AE">
              <w:rPr>
                <w:rFonts w:ascii="Times New Roman" w:hAnsi="Times New Roman"/>
                <w:b w:val="0"/>
                <w:sz w:val="16"/>
                <w:szCs w:val="16"/>
              </w:rPr>
              <w:t xml:space="preserve">  (ініціали та прізвище)</w:t>
            </w:r>
          </w:p>
          <w:p w14:paraId="7FF864BE"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w:t>
            </w:r>
            <w:r w:rsidRPr="006828AE">
              <w:rPr>
                <w:rFonts w:ascii="Times New Roman" w:hAnsi="Times New Roman"/>
                <w:sz w:val="24"/>
                <w:szCs w:val="24"/>
                <w:lang w:val="ru-RU"/>
              </w:rPr>
              <w:t>__</w:t>
            </w:r>
            <w:r w:rsidRPr="006828AE">
              <w:rPr>
                <w:rFonts w:ascii="Times New Roman" w:hAnsi="Times New Roman"/>
                <w:sz w:val="24"/>
                <w:szCs w:val="24"/>
              </w:rPr>
              <w:t>__ ____</w:t>
            </w:r>
            <w:r w:rsidRPr="006828AE">
              <w:rPr>
                <w:rFonts w:ascii="Times New Roman" w:hAnsi="Times New Roman"/>
                <w:sz w:val="24"/>
                <w:szCs w:val="24"/>
                <w:lang w:val="ru-RU"/>
              </w:rPr>
              <w:t>_</w:t>
            </w:r>
            <w:r w:rsidRPr="006828AE">
              <w:rPr>
                <w:rFonts w:ascii="Times New Roman" w:hAnsi="Times New Roman"/>
                <w:sz w:val="24"/>
                <w:szCs w:val="24"/>
              </w:rPr>
              <w:t>________ 20__ року</w:t>
            </w:r>
          </w:p>
          <w:p w14:paraId="773DC402" w14:textId="77777777" w:rsidR="003F2E9F" w:rsidRPr="006828AE" w:rsidRDefault="003F2E9F" w:rsidP="00C41C2B">
            <w:pPr>
              <w:pStyle w:val="af0"/>
              <w:spacing w:before="0"/>
              <w:ind w:firstLine="0"/>
              <w:rPr>
                <w:rFonts w:ascii="Times New Roman" w:hAnsi="Times New Roman"/>
                <w:sz w:val="24"/>
                <w:szCs w:val="24"/>
                <w:lang w:val="ru-RU"/>
              </w:rPr>
            </w:pPr>
            <w:r w:rsidRPr="006828AE">
              <w:rPr>
                <w:rFonts w:ascii="Times New Roman" w:hAnsi="Times New Roman"/>
                <w:sz w:val="24"/>
                <w:szCs w:val="24"/>
              </w:rPr>
              <w:t xml:space="preserve">- - - - - - - - - - - - - - - - - - - - - - - - - - - - - - - - - - - - - - - - - - - - - - - - - - - - </w:t>
            </w:r>
          </w:p>
          <w:p w14:paraId="17956BA7" w14:textId="77777777" w:rsidR="003F2E9F" w:rsidRPr="006828AE" w:rsidRDefault="003F2E9F" w:rsidP="00C41C2B">
            <w:pPr>
              <w:pStyle w:val="af0"/>
              <w:spacing w:before="0"/>
              <w:ind w:firstLine="0"/>
              <w:jc w:val="center"/>
              <w:rPr>
                <w:rFonts w:ascii="Times New Roman" w:hAnsi="Times New Roman"/>
                <w:sz w:val="16"/>
                <w:szCs w:val="16"/>
              </w:rPr>
            </w:pPr>
            <w:r w:rsidRPr="006828AE">
              <w:rPr>
                <w:rFonts w:ascii="Times New Roman" w:hAnsi="Times New Roman"/>
                <w:sz w:val="16"/>
                <w:szCs w:val="16"/>
              </w:rPr>
              <w:t>(лінія відрізу)</w:t>
            </w:r>
          </w:p>
          <w:p w14:paraId="5A4FA0EF" w14:textId="77777777" w:rsidR="003F2E9F" w:rsidRPr="006828AE" w:rsidRDefault="003F2E9F" w:rsidP="00C41C2B">
            <w:pPr>
              <w:pStyle w:val="af0"/>
              <w:ind w:firstLine="0"/>
              <w:rPr>
                <w:rFonts w:ascii="Times New Roman" w:hAnsi="Times New Roman"/>
                <w:sz w:val="24"/>
                <w:szCs w:val="24"/>
              </w:rPr>
            </w:pPr>
          </w:p>
          <w:p w14:paraId="3BDDE4AA" w14:textId="77777777" w:rsidR="003F2E9F" w:rsidRPr="006828AE" w:rsidRDefault="003F2E9F" w:rsidP="00C41C2B">
            <w:pPr>
              <w:pStyle w:val="af0"/>
              <w:ind w:firstLine="0"/>
              <w:rPr>
                <w:rFonts w:ascii="Times New Roman" w:hAnsi="Times New Roman"/>
                <w:sz w:val="20"/>
              </w:rPr>
            </w:pPr>
            <w:r w:rsidRPr="006828AE">
              <w:rPr>
                <w:rFonts w:ascii="Times New Roman" w:hAnsi="Times New Roman"/>
                <w:sz w:val="24"/>
                <w:szCs w:val="24"/>
              </w:rPr>
              <w:lastRenderedPageBreak/>
              <w:t xml:space="preserve">Відмітка про прийняття на професійне навчання </w:t>
            </w:r>
            <w:r w:rsidRPr="006828AE">
              <w:rPr>
                <w:rFonts w:ascii="Times New Roman" w:hAnsi="Times New Roman"/>
                <w:sz w:val="20"/>
              </w:rPr>
              <w:t xml:space="preserve">(повертається у п’ятиденний строк </w:t>
            </w:r>
            <w:r w:rsidRPr="006828AE">
              <w:rPr>
                <w:rFonts w:ascii="Times New Roman" w:hAnsi="Times New Roman"/>
                <w:b/>
                <w:bCs/>
                <w:sz w:val="20"/>
              </w:rPr>
              <w:t>до місцевого органу з питань ветеранської політики</w:t>
            </w:r>
            <w:r w:rsidRPr="006828AE">
              <w:rPr>
                <w:rFonts w:ascii="Times New Roman" w:hAnsi="Times New Roman"/>
                <w:sz w:val="20"/>
              </w:rPr>
              <w:t>, яким направлено особу на професійне навчання)</w:t>
            </w:r>
          </w:p>
          <w:p w14:paraId="4A9A208E" w14:textId="77777777" w:rsidR="003F2E9F" w:rsidRPr="006828AE" w:rsidRDefault="003F2E9F" w:rsidP="00C41C2B">
            <w:pPr>
              <w:pStyle w:val="af0"/>
              <w:ind w:firstLine="0"/>
              <w:rPr>
                <w:rFonts w:ascii="Times New Roman" w:hAnsi="Times New Roman"/>
                <w:sz w:val="20"/>
              </w:rPr>
            </w:pPr>
          </w:p>
          <w:p w14:paraId="15DFB66A"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За направленням _____________________</w:t>
            </w:r>
            <w:r w:rsidRPr="006828AE">
              <w:rPr>
                <w:rFonts w:ascii="Times New Roman" w:hAnsi="Times New Roman"/>
                <w:sz w:val="24"/>
                <w:szCs w:val="24"/>
                <w:lang w:val="ru-RU"/>
              </w:rPr>
              <w:t>___________________</w:t>
            </w:r>
            <w:r w:rsidRPr="006828AE">
              <w:rPr>
                <w:rFonts w:ascii="Times New Roman" w:hAnsi="Times New Roman"/>
                <w:sz w:val="24"/>
                <w:szCs w:val="24"/>
              </w:rPr>
              <w:t>____</w:t>
            </w:r>
          </w:p>
          <w:p w14:paraId="4265B748" w14:textId="77777777" w:rsidR="003F2E9F" w:rsidRPr="006828AE" w:rsidRDefault="003F2E9F" w:rsidP="00C41C2B">
            <w:pPr>
              <w:pStyle w:val="af1"/>
              <w:spacing w:before="0"/>
              <w:jc w:val="left"/>
              <w:rPr>
                <w:rFonts w:ascii="Times New Roman" w:hAnsi="Times New Roman"/>
                <w:b w:val="0"/>
                <w:sz w:val="16"/>
                <w:szCs w:val="16"/>
              </w:rPr>
            </w:pPr>
            <w:r w:rsidRPr="006828AE">
              <w:rPr>
                <w:rFonts w:ascii="Times New Roman" w:hAnsi="Times New Roman"/>
                <w:b w:val="0"/>
                <w:sz w:val="16"/>
                <w:szCs w:val="16"/>
              </w:rPr>
              <w:t xml:space="preserve">                                                        (найменування </w:t>
            </w:r>
            <w:r w:rsidRPr="006828AE">
              <w:rPr>
                <w:rFonts w:ascii="Times New Roman" w:hAnsi="Times New Roman"/>
                <w:bCs/>
                <w:sz w:val="16"/>
                <w:szCs w:val="16"/>
              </w:rPr>
              <w:t>місцевого</w:t>
            </w:r>
            <w:r w:rsidRPr="006828AE">
              <w:rPr>
                <w:rFonts w:ascii="Times New Roman" w:hAnsi="Times New Roman"/>
                <w:b w:val="0"/>
                <w:sz w:val="16"/>
                <w:szCs w:val="16"/>
              </w:rPr>
              <w:t xml:space="preserve"> </w:t>
            </w:r>
            <w:r w:rsidRPr="006828AE">
              <w:rPr>
                <w:rFonts w:ascii="Times New Roman" w:hAnsi="Times New Roman"/>
                <w:bCs/>
                <w:sz w:val="16"/>
                <w:szCs w:val="16"/>
              </w:rPr>
              <w:t>органу з питань ветеранської політики</w:t>
            </w:r>
            <w:r w:rsidRPr="006828AE">
              <w:rPr>
                <w:rFonts w:ascii="Times New Roman" w:hAnsi="Times New Roman"/>
                <w:b w:val="0"/>
                <w:sz w:val="16"/>
                <w:szCs w:val="16"/>
              </w:rPr>
              <w:t>)</w:t>
            </w:r>
          </w:p>
          <w:p w14:paraId="53351687" w14:textId="77777777" w:rsidR="003F2E9F" w:rsidRPr="006828AE" w:rsidRDefault="003F2E9F" w:rsidP="00C41C2B">
            <w:pPr>
              <w:pStyle w:val="af0"/>
              <w:spacing w:before="0"/>
              <w:ind w:firstLine="0"/>
              <w:jc w:val="left"/>
              <w:rPr>
                <w:rFonts w:ascii="Times New Roman" w:hAnsi="Times New Roman"/>
                <w:sz w:val="6"/>
                <w:szCs w:val="6"/>
              </w:rPr>
            </w:pPr>
          </w:p>
          <w:p w14:paraId="36AE1CEC" w14:textId="77777777" w:rsidR="003F2E9F" w:rsidRPr="006828AE" w:rsidRDefault="003F2E9F" w:rsidP="00C41C2B">
            <w:pPr>
              <w:pStyle w:val="af0"/>
              <w:spacing w:before="0"/>
              <w:ind w:firstLine="0"/>
              <w:jc w:val="left"/>
              <w:rPr>
                <w:rFonts w:ascii="Times New Roman" w:hAnsi="Times New Roman"/>
                <w:sz w:val="24"/>
                <w:szCs w:val="24"/>
              </w:rPr>
            </w:pPr>
          </w:p>
          <w:p w14:paraId="50986871" w14:textId="77777777" w:rsidR="003F2E9F" w:rsidRPr="006828AE" w:rsidRDefault="003F2E9F" w:rsidP="00C41C2B">
            <w:pPr>
              <w:pStyle w:val="af0"/>
              <w:spacing w:before="0"/>
              <w:ind w:firstLine="0"/>
              <w:jc w:val="left"/>
              <w:rPr>
                <w:rFonts w:ascii="Times New Roman" w:hAnsi="Times New Roman"/>
                <w:sz w:val="24"/>
                <w:szCs w:val="24"/>
                <w:u w:val="single"/>
              </w:rPr>
            </w:pPr>
            <w:r w:rsidRPr="006828AE">
              <w:rPr>
                <w:rFonts w:ascii="Times New Roman" w:hAnsi="Times New Roman"/>
                <w:sz w:val="24"/>
                <w:szCs w:val="24"/>
              </w:rPr>
              <w:t>наказом від _______ __________________ 20_____ р. №_____________</w:t>
            </w:r>
          </w:p>
          <w:p w14:paraId="01EBA7AC" w14:textId="77777777" w:rsidR="003F2E9F" w:rsidRPr="006828AE" w:rsidRDefault="003F2E9F" w:rsidP="00C41C2B">
            <w:pPr>
              <w:pStyle w:val="af0"/>
              <w:ind w:firstLine="0"/>
              <w:jc w:val="left"/>
              <w:rPr>
                <w:rFonts w:ascii="Times New Roman" w:hAnsi="Times New Roman"/>
                <w:sz w:val="24"/>
                <w:szCs w:val="24"/>
              </w:rPr>
            </w:pPr>
            <w:r w:rsidRPr="006828AE">
              <w:rPr>
                <w:rFonts w:ascii="Times New Roman" w:hAnsi="Times New Roman"/>
                <w:sz w:val="24"/>
                <w:szCs w:val="24"/>
              </w:rPr>
              <w:t>________________________________________________</w:t>
            </w:r>
            <w:r w:rsidRPr="006828AE">
              <w:rPr>
                <w:rFonts w:ascii="Times New Roman" w:hAnsi="Times New Roman"/>
                <w:sz w:val="24"/>
                <w:szCs w:val="24"/>
                <w:lang w:val="ru-RU"/>
              </w:rPr>
              <w:t>____________</w:t>
            </w:r>
          </w:p>
          <w:p w14:paraId="488C252F" w14:textId="77777777" w:rsidR="003F2E9F" w:rsidRPr="006828AE" w:rsidRDefault="003F2E9F" w:rsidP="00C41C2B">
            <w:pPr>
              <w:pStyle w:val="af1"/>
              <w:spacing w:before="0" w:after="120"/>
              <w:rPr>
                <w:rFonts w:ascii="Times New Roman" w:hAnsi="Times New Roman"/>
                <w:b w:val="0"/>
                <w:sz w:val="16"/>
                <w:szCs w:val="16"/>
              </w:rPr>
            </w:pPr>
            <w:r w:rsidRPr="006828AE">
              <w:rPr>
                <w:rFonts w:ascii="Times New Roman" w:hAnsi="Times New Roman"/>
                <w:b w:val="0"/>
                <w:sz w:val="16"/>
                <w:szCs w:val="16"/>
              </w:rPr>
              <w:t xml:space="preserve">(прізвище, </w:t>
            </w:r>
            <w:r w:rsidRPr="006828AE">
              <w:rPr>
                <w:rFonts w:ascii="Times New Roman" w:hAnsi="Times New Roman"/>
                <w:bCs/>
                <w:sz w:val="16"/>
                <w:szCs w:val="16"/>
              </w:rPr>
              <w:t>власне</w:t>
            </w:r>
            <w:r w:rsidRPr="006828AE">
              <w:rPr>
                <w:rFonts w:ascii="Times New Roman" w:hAnsi="Times New Roman"/>
                <w:b w:val="0"/>
                <w:sz w:val="16"/>
                <w:szCs w:val="16"/>
              </w:rPr>
              <w:t xml:space="preserve"> ім’я, по батькові </w:t>
            </w:r>
            <w:r w:rsidRPr="006828AE">
              <w:rPr>
                <w:rFonts w:ascii="Times New Roman" w:hAnsi="Times New Roman"/>
                <w:bCs/>
                <w:sz w:val="16"/>
                <w:szCs w:val="16"/>
              </w:rPr>
              <w:t>(у разі наявності)</w:t>
            </w:r>
            <w:r w:rsidRPr="006828AE">
              <w:rPr>
                <w:rFonts w:ascii="Times New Roman" w:hAnsi="Times New Roman"/>
                <w:b w:val="0"/>
                <w:sz w:val="16"/>
                <w:szCs w:val="16"/>
              </w:rPr>
              <w:t xml:space="preserve"> особи)</w:t>
            </w:r>
          </w:p>
          <w:p w14:paraId="437B62A7" w14:textId="77777777" w:rsidR="003F2E9F" w:rsidRPr="006828AE" w:rsidRDefault="003F2E9F" w:rsidP="00C41C2B">
            <w:pPr>
              <w:pStyle w:val="af0"/>
              <w:spacing w:before="0"/>
              <w:ind w:firstLine="0"/>
              <w:rPr>
                <w:rFonts w:ascii="Times New Roman" w:hAnsi="Times New Roman"/>
                <w:sz w:val="24"/>
                <w:szCs w:val="24"/>
              </w:rPr>
            </w:pPr>
            <w:r w:rsidRPr="006828AE">
              <w:rPr>
                <w:rFonts w:ascii="Times New Roman" w:hAnsi="Times New Roman"/>
                <w:sz w:val="24"/>
                <w:szCs w:val="24"/>
              </w:rPr>
              <w:t>зараховано до складу навчальної групи № ________________________</w:t>
            </w:r>
          </w:p>
          <w:p w14:paraId="6F8484B2" w14:textId="77777777" w:rsidR="003F2E9F" w:rsidRPr="006828AE" w:rsidRDefault="003F2E9F" w:rsidP="00C41C2B">
            <w:pPr>
              <w:pStyle w:val="af0"/>
              <w:spacing w:before="240"/>
              <w:ind w:firstLine="0"/>
              <w:rPr>
                <w:rFonts w:ascii="Times New Roman" w:hAnsi="Times New Roman"/>
                <w:sz w:val="24"/>
                <w:szCs w:val="24"/>
              </w:rPr>
            </w:pPr>
            <w:r w:rsidRPr="006828AE">
              <w:rPr>
                <w:rFonts w:ascii="Times New Roman" w:hAnsi="Times New Roman"/>
                <w:sz w:val="24"/>
                <w:szCs w:val="24"/>
              </w:rPr>
              <w:t>Строк навчання з _</w:t>
            </w:r>
            <w:r w:rsidRPr="006828AE">
              <w:rPr>
                <w:rFonts w:ascii="Times New Roman" w:hAnsi="Times New Roman"/>
                <w:sz w:val="24"/>
                <w:szCs w:val="24"/>
                <w:lang w:val="ru-RU"/>
              </w:rPr>
              <w:t>_</w:t>
            </w:r>
            <w:r w:rsidRPr="006828AE">
              <w:rPr>
                <w:rFonts w:ascii="Times New Roman" w:hAnsi="Times New Roman"/>
                <w:sz w:val="24"/>
                <w:szCs w:val="24"/>
              </w:rPr>
              <w:t>__ ____</w:t>
            </w:r>
            <w:r w:rsidRPr="006828AE">
              <w:rPr>
                <w:rFonts w:ascii="Times New Roman" w:hAnsi="Times New Roman"/>
                <w:sz w:val="24"/>
                <w:szCs w:val="24"/>
                <w:lang w:val="ru-RU"/>
              </w:rPr>
              <w:t>__</w:t>
            </w:r>
            <w:r w:rsidRPr="006828AE">
              <w:rPr>
                <w:rFonts w:ascii="Times New Roman" w:hAnsi="Times New Roman"/>
                <w:sz w:val="24"/>
                <w:szCs w:val="24"/>
              </w:rPr>
              <w:t>_ 20__ р. до ____ _______</w:t>
            </w:r>
            <w:r w:rsidRPr="006828AE">
              <w:rPr>
                <w:rFonts w:ascii="Times New Roman" w:hAnsi="Times New Roman"/>
                <w:sz w:val="24"/>
                <w:szCs w:val="24"/>
                <w:lang w:val="ru-RU"/>
              </w:rPr>
              <w:t>__</w:t>
            </w:r>
            <w:r w:rsidRPr="006828AE">
              <w:rPr>
                <w:rFonts w:ascii="Times New Roman" w:hAnsi="Times New Roman"/>
                <w:sz w:val="24"/>
                <w:szCs w:val="24"/>
              </w:rPr>
              <w:t>_ 20__ року.</w:t>
            </w:r>
          </w:p>
          <w:p w14:paraId="49E38D4F" w14:textId="77777777" w:rsidR="003F2E9F" w:rsidRPr="006828AE" w:rsidRDefault="003F2E9F" w:rsidP="00C41C2B">
            <w:pPr>
              <w:pStyle w:val="af0"/>
              <w:ind w:firstLine="0"/>
              <w:rPr>
                <w:rFonts w:ascii="Times New Roman" w:hAnsi="Times New Roman"/>
                <w:sz w:val="24"/>
                <w:szCs w:val="24"/>
                <w:lang w:val="ru-RU"/>
              </w:rPr>
            </w:pPr>
            <w:r w:rsidRPr="006828AE">
              <w:rPr>
                <w:rFonts w:ascii="Times New Roman" w:hAnsi="Times New Roman"/>
                <w:sz w:val="24"/>
                <w:szCs w:val="24"/>
              </w:rPr>
              <w:t>______________________</w:t>
            </w:r>
            <w:r w:rsidRPr="006828AE">
              <w:rPr>
                <w:rFonts w:ascii="Times New Roman" w:hAnsi="Times New Roman"/>
                <w:sz w:val="24"/>
                <w:szCs w:val="24"/>
                <w:lang w:val="ru-RU"/>
              </w:rPr>
              <w:t>_________</w:t>
            </w:r>
            <w:r w:rsidRPr="006828AE">
              <w:rPr>
                <w:rFonts w:ascii="Times New Roman" w:hAnsi="Times New Roman"/>
                <w:sz w:val="24"/>
                <w:szCs w:val="24"/>
              </w:rPr>
              <w:t xml:space="preserve">___   </w:t>
            </w:r>
            <w:r w:rsidRPr="006828AE">
              <w:rPr>
                <w:rFonts w:ascii="Times New Roman" w:hAnsi="Times New Roman"/>
                <w:sz w:val="24"/>
                <w:szCs w:val="24"/>
                <w:lang w:val="ru-RU"/>
              </w:rPr>
              <w:t xml:space="preserve">  </w:t>
            </w:r>
            <w:r w:rsidRPr="006828AE">
              <w:rPr>
                <w:rFonts w:ascii="Times New Roman" w:hAnsi="Times New Roman"/>
                <w:sz w:val="24"/>
                <w:szCs w:val="24"/>
              </w:rPr>
              <w:t xml:space="preserve"> _</w:t>
            </w:r>
            <w:r w:rsidRPr="006828AE">
              <w:rPr>
                <w:rFonts w:ascii="Times New Roman" w:hAnsi="Times New Roman"/>
                <w:sz w:val="24"/>
                <w:szCs w:val="24"/>
                <w:lang w:val="ru-RU"/>
              </w:rPr>
              <w:t>__</w:t>
            </w:r>
            <w:r w:rsidRPr="006828AE">
              <w:rPr>
                <w:rFonts w:ascii="Times New Roman" w:hAnsi="Times New Roman"/>
                <w:sz w:val="24"/>
                <w:szCs w:val="24"/>
              </w:rPr>
              <w:t xml:space="preserve">______ </w:t>
            </w:r>
            <w:r w:rsidRPr="006828AE">
              <w:rPr>
                <w:rFonts w:ascii="Times New Roman" w:hAnsi="Times New Roman"/>
                <w:sz w:val="24"/>
                <w:szCs w:val="24"/>
                <w:lang w:val="ru-RU"/>
              </w:rPr>
              <w:t xml:space="preserve">  _____________</w:t>
            </w:r>
          </w:p>
          <w:p w14:paraId="39B0F83A" w14:textId="77777777" w:rsidR="003F2E9F" w:rsidRPr="006828AE" w:rsidRDefault="003F2E9F" w:rsidP="00C41C2B">
            <w:pPr>
              <w:pStyle w:val="af1"/>
              <w:spacing w:before="0"/>
              <w:jc w:val="left"/>
              <w:rPr>
                <w:rFonts w:ascii="Times New Roman" w:hAnsi="Times New Roman"/>
                <w:sz w:val="20"/>
              </w:rPr>
            </w:pPr>
            <w:r w:rsidRPr="006828AE">
              <w:rPr>
                <w:rFonts w:ascii="Times New Roman" w:hAnsi="Times New Roman"/>
                <w:b w:val="0"/>
                <w:sz w:val="20"/>
              </w:rPr>
              <w:t xml:space="preserve"> </w:t>
            </w:r>
            <w:r w:rsidRPr="006828AE">
              <w:rPr>
                <w:rFonts w:ascii="Times New Roman" w:hAnsi="Times New Roman"/>
                <w:b w:val="0"/>
                <w:sz w:val="20"/>
                <w:lang w:val="ru-RU"/>
              </w:rPr>
              <w:t xml:space="preserve">  </w:t>
            </w:r>
            <w:r w:rsidRPr="006828AE">
              <w:rPr>
                <w:rFonts w:ascii="Times New Roman" w:hAnsi="Times New Roman"/>
                <w:b w:val="0"/>
                <w:sz w:val="16"/>
                <w:szCs w:val="16"/>
              </w:rPr>
              <w:t xml:space="preserve">(найменування посади особи, яка прийняла направлення)            (підпис)   </w:t>
            </w:r>
            <w:r w:rsidRPr="006828AE">
              <w:rPr>
                <w:rFonts w:ascii="Times New Roman" w:hAnsi="Times New Roman"/>
                <w:b w:val="0"/>
                <w:sz w:val="16"/>
                <w:szCs w:val="16"/>
                <w:lang w:val="ru-RU"/>
              </w:rPr>
              <w:t xml:space="preserve">         </w:t>
            </w:r>
            <w:r w:rsidRPr="006828AE">
              <w:rPr>
                <w:rFonts w:ascii="Times New Roman" w:hAnsi="Times New Roman"/>
                <w:b w:val="0"/>
                <w:sz w:val="16"/>
                <w:szCs w:val="16"/>
              </w:rPr>
              <w:t xml:space="preserve">    (ініціали та прізвище)</w:t>
            </w:r>
          </w:p>
          <w:p w14:paraId="552F8B75" w14:textId="77777777" w:rsidR="003F2E9F" w:rsidRPr="006828AE" w:rsidRDefault="003F2E9F" w:rsidP="00C41C2B">
            <w:pPr>
              <w:pStyle w:val="af0"/>
              <w:ind w:firstLine="0"/>
              <w:rPr>
                <w:rFonts w:ascii="Times New Roman" w:hAnsi="Times New Roman"/>
                <w:sz w:val="24"/>
                <w:szCs w:val="24"/>
              </w:rPr>
            </w:pPr>
            <w:r w:rsidRPr="006828AE">
              <w:rPr>
                <w:rFonts w:ascii="Times New Roman" w:hAnsi="Times New Roman"/>
                <w:sz w:val="24"/>
                <w:szCs w:val="24"/>
              </w:rPr>
              <w:t xml:space="preserve">МП                     </w:t>
            </w:r>
            <w:r w:rsidRPr="006828AE">
              <w:rPr>
                <w:rFonts w:ascii="Times New Roman" w:hAnsi="Times New Roman"/>
                <w:sz w:val="24"/>
                <w:szCs w:val="24"/>
                <w:lang w:val="en-US"/>
              </w:rPr>
              <w:t xml:space="preserve">                                    </w:t>
            </w:r>
            <w:r w:rsidRPr="006828AE">
              <w:rPr>
                <w:rFonts w:ascii="Times New Roman" w:hAnsi="Times New Roman"/>
                <w:sz w:val="24"/>
                <w:szCs w:val="24"/>
              </w:rPr>
              <w:t xml:space="preserve">  __</w:t>
            </w:r>
            <w:r w:rsidRPr="006828AE">
              <w:rPr>
                <w:rFonts w:ascii="Times New Roman" w:hAnsi="Times New Roman"/>
                <w:sz w:val="24"/>
                <w:szCs w:val="24"/>
                <w:lang w:val="en-US"/>
              </w:rPr>
              <w:t>_</w:t>
            </w:r>
            <w:r w:rsidRPr="006828AE">
              <w:rPr>
                <w:rFonts w:ascii="Times New Roman" w:hAnsi="Times New Roman"/>
                <w:sz w:val="24"/>
                <w:szCs w:val="24"/>
              </w:rPr>
              <w:t>_ _______</w:t>
            </w:r>
            <w:r w:rsidRPr="006828AE">
              <w:rPr>
                <w:rFonts w:ascii="Times New Roman" w:hAnsi="Times New Roman"/>
                <w:sz w:val="24"/>
                <w:szCs w:val="24"/>
                <w:lang w:val="en-US"/>
              </w:rPr>
              <w:t>_</w:t>
            </w:r>
            <w:r w:rsidRPr="006828AE">
              <w:rPr>
                <w:rFonts w:ascii="Times New Roman" w:hAnsi="Times New Roman"/>
                <w:sz w:val="24"/>
                <w:szCs w:val="24"/>
              </w:rPr>
              <w:t>_____ 20__ року</w:t>
            </w:r>
          </w:p>
          <w:p w14:paraId="1C05DECC" w14:textId="77777777" w:rsidR="003F2E9F" w:rsidRPr="006828AE" w:rsidRDefault="003F2E9F" w:rsidP="00C41C2B">
            <w:pPr>
              <w:pStyle w:val="af0"/>
              <w:ind w:firstLine="0"/>
              <w:rPr>
                <w:rFonts w:ascii="Times New Roman" w:hAnsi="Times New Roman"/>
                <w:sz w:val="24"/>
                <w:szCs w:val="24"/>
              </w:rPr>
            </w:pPr>
          </w:p>
        </w:tc>
      </w:tr>
      <w:tr w:rsidR="003F2E9F" w:rsidRPr="006828AE" w14:paraId="146F1500" w14:textId="77777777" w:rsidTr="00C41C2B">
        <w:trPr>
          <w:gridAfter w:val="1"/>
          <w:wAfter w:w="283" w:type="dxa"/>
          <w:trHeight w:val="117"/>
        </w:trPr>
        <w:tc>
          <w:tcPr>
            <w:tcW w:w="15310" w:type="dxa"/>
            <w:gridSpan w:val="3"/>
          </w:tcPr>
          <w:p w14:paraId="611E62AF" w14:textId="77777777" w:rsidR="003F2E9F" w:rsidRPr="006828AE" w:rsidRDefault="003F2E9F" w:rsidP="00C41C2B">
            <w:pPr>
              <w:jc w:val="center"/>
              <w:rPr>
                <w:rStyle w:val="rvts23"/>
                <w:rFonts w:ascii="Times New Roman" w:hAnsi="Times New Roman" w:cs="Times New Roman"/>
                <w:b/>
                <w:bCs/>
                <w:sz w:val="28"/>
                <w:szCs w:val="28"/>
                <w:shd w:val="clear" w:color="auto" w:fill="FFFFFF"/>
              </w:rPr>
            </w:pPr>
            <w:bookmarkStart w:id="55" w:name="_Hlk162271863"/>
            <w:r w:rsidRPr="006828AE">
              <w:rPr>
                <w:rStyle w:val="rvts23"/>
                <w:rFonts w:ascii="Times New Roman" w:hAnsi="Times New Roman" w:cs="Times New Roman"/>
                <w:b/>
                <w:bCs/>
                <w:sz w:val="28"/>
                <w:szCs w:val="28"/>
                <w:shd w:val="clear" w:color="auto" w:fill="FFFFFF"/>
              </w:rPr>
              <w:lastRenderedPageBreak/>
              <w:t xml:space="preserve">Порядок </w:t>
            </w:r>
            <w:hyperlink r:id="rId29" w:anchor="n12" w:history="1">
              <w:r w:rsidRPr="006828AE">
                <w:rPr>
                  <w:rStyle w:val="rvts23"/>
                  <w:rFonts w:ascii="Times New Roman" w:hAnsi="Times New Roman" w:cs="Times New Roman"/>
                  <w:b/>
                  <w:bCs/>
                  <w:sz w:val="28"/>
                  <w:szCs w:val="28"/>
                  <w:shd w:val="clear" w:color="auto" w:fill="FFFFFF"/>
                </w:rPr>
                <w:t xml:space="preserve">використання коштів, передбачених у державному бюджеті на </w:t>
              </w:r>
            </w:hyperlink>
            <w:r w:rsidRPr="006828AE">
              <w:rPr>
                <w:rStyle w:val="rvts23"/>
                <w:rFonts w:ascii="Times New Roman" w:hAnsi="Times New Roman" w:cs="Times New Roman"/>
                <w:b/>
                <w:bCs/>
                <w:sz w:val="28"/>
                <w:szCs w:val="28"/>
                <w:shd w:val="clear" w:color="auto" w:fill="FFFFFF"/>
              </w:rPr>
              <w:t xml:space="preserve">здійснення заходів </w:t>
            </w:r>
            <w:r w:rsidRPr="006828AE">
              <w:rPr>
                <w:rStyle w:val="rvts23"/>
                <w:rFonts w:ascii="Times New Roman" w:hAnsi="Times New Roman" w:cs="Times New Roman"/>
                <w:b/>
                <w:bCs/>
                <w:sz w:val="28"/>
                <w:szCs w:val="28"/>
                <w:shd w:val="clear" w:color="auto" w:fill="FFFFFF"/>
              </w:rPr>
              <w:br/>
              <w:t xml:space="preserve">з ментальної, спортивної, фізичної, психологічної реабілітації та професійної адаптації, </w:t>
            </w:r>
            <w:r w:rsidRPr="006828AE">
              <w:rPr>
                <w:rStyle w:val="rvts23"/>
                <w:rFonts w:ascii="Times New Roman" w:hAnsi="Times New Roman" w:cs="Times New Roman"/>
                <w:b/>
                <w:bCs/>
                <w:sz w:val="28"/>
                <w:szCs w:val="28"/>
                <w:shd w:val="clear" w:color="auto" w:fill="FFFFFF"/>
              </w:rPr>
              <w:br/>
              <w:t xml:space="preserve">затверджений </w:t>
            </w:r>
            <w:r w:rsidRPr="006828AE">
              <w:rPr>
                <w:rStyle w:val="rvts23"/>
                <w:rFonts w:ascii="Times New Roman" w:hAnsi="Times New Roman" w:cs="Times New Roman"/>
                <w:b/>
                <w:bCs/>
                <w:sz w:val="28"/>
                <w:szCs w:val="28"/>
              </w:rPr>
              <w:t xml:space="preserve">постановою Кабінету Міністрів України від </w:t>
            </w:r>
            <w:r w:rsidRPr="006828AE">
              <w:rPr>
                <w:rStyle w:val="rvts23"/>
                <w:rFonts w:ascii="Times New Roman" w:hAnsi="Times New Roman" w:cs="Times New Roman"/>
                <w:b/>
                <w:bCs/>
                <w:sz w:val="28"/>
                <w:szCs w:val="28"/>
                <w:shd w:val="clear" w:color="auto" w:fill="FFFFFF"/>
              </w:rPr>
              <w:t>18 березня 2024 р. № 307</w:t>
            </w:r>
          </w:p>
          <w:p w14:paraId="65BCBB6C" w14:textId="77777777" w:rsidR="003F2E9F" w:rsidRPr="006828AE" w:rsidRDefault="003F2E9F" w:rsidP="00C41C2B">
            <w:pPr>
              <w:pStyle w:val="af0"/>
              <w:spacing w:before="0"/>
              <w:ind w:left="4852" w:firstLine="33"/>
              <w:jc w:val="center"/>
              <w:rPr>
                <w:rFonts w:ascii="Times New Roman" w:hAnsi="Times New Roman"/>
                <w:sz w:val="28"/>
                <w:szCs w:val="28"/>
              </w:rPr>
            </w:pPr>
          </w:p>
        </w:tc>
      </w:tr>
      <w:tr w:rsidR="003F2E9F" w:rsidRPr="006828AE" w14:paraId="13C969EE" w14:textId="77777777" w:rsidTr="00C41C2B">
        <w:trPr>
          <w:gridAfter w:val="1"/>
          <w:wAfter w:w="283" w:type="dxa"/>
          <w:trHeight w:val="117"/>
        </w:trPr>
        <w:tc>
          <w:tcPr>
            <w:tcW w:w="7797" w:type="dxa"/>
          </w:tcPr>
          <w:p w14:paraId="048550A9"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t>…</w:t>
            </w:r>
          </w:p>
          <w:p w14:paraId="09740497"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t xml:space="preserve">2. Головним розпорядником бюджетних коштів та відповідальним виконавцем бюджетної програми є </w:t>
            </w:r>
            <w:proofErr w:type="spellStart"/>
            <w:r w:rsidRPr="006828AE">
              <w:rPr>
                <w:rFonts w:ascii="Times New Roman" w:hAnsi="Times New Roman"/>
                <w:sz w:val="28"/>
                <w:szCs w:val="28"/>
              </w:rPr>
              <w:t>Мінветеранів</w:t>
            </w:r>
            <w:proofErr w:type="spellEnd"/>
            <w:r w:rsidRPr="006828AE">
              <w:rPr>
                <w:rFonts w:ascii="Times New Roman" w:hAnsi="Times New Roman"/>
                <w:sz w:val="28"/>
                <w:szCs w:val="28"/>
              </w:rPr>
              <w:t>.</w:t>
            </w:r>
          </w:p>
          <w:p w14:paraId="42E0DA3D" w14:textId="77777777" w:rsidR="003F2E9F" w:rsidRDefault="003F2E9F" w:rsidP="00C41C2B">
            <w:pPr>
              <w:pStyle w:val="af0"/>
              <w:spacing w:before="0"/>
              <w:rPr>
                <w:rFonts w:ascii="Times New Roman" w:hAnsi="Times New Roman"/>
                <w:sz w:val="28"/>
                <w:szCs w:val="28"/>
              </w:rPr>
            </w:pPr>
          </w:p>
          <w:p w14:paraId="472137A4" w14:textId="77777777" w:rsidR="003F2E9F" w:rsidRDefault="003F2E9F" w:rsidP="00C41C2B">
            <w:pPr>
              <w:pStyle w:val="af0"/>
              <w:spacing w:before="0"/>
              <w:rPr>
                <w:rFonts w:ascii="Times New Roman" w:hAnsi="Times New Roman"/>
                <w:sz w:val="28"/>
                <w:szCs w:val="28"/>
              </w:rPr>
            </w:pPr>
          </w:p>
          <w:p w14:paraId="6060747B" w14:textId="77777777" w:rsidR="003F2E9F" w:rsidRDefault="003F2E9F" w:rsidP="00C41C2B">
            <w:pPr>
              <w:pStyle w:val="af0"/>
              <w:spacing w:before="0"/>
              <w:rPr>
                <w:rFonts w:ascii="Times New Roman" w:hAnsi="Times New Roman"/>
                <w:sz w:val="28"/>
                <w:szCs w:val="28"/>
              </w:rPr>
            </w:pPr>
          </w:p>
          <w:p w14:paraId="6F616DB8" w14:textId="77777777" w:rsidR="003F2E9F" w:rsidRDefault="003F2E9F" w:rsidP="00C41C2B">
            <w:pPr>
              <w:pStyle w:val="af0"/>
              <w:spacing w:before="0"/>
              <w:rPr>
                <w:rFonts w:ascii="Times New Roman" w:hAnsi="Times New Roman"/>
                <w:sz w:val="28"/>
                <w:szCs w:val="28"/>
              </w:rPr>
            </w:pPr>
          </w:p>
          <w:p w14:paraId="07BB2049" w14:textId="77777777" w:rsidR="003F2E9F" w:rsidRDefault="003F2E9F" w:rsidP="00C41C2B">
            <w:pPr>
              <w:pStyle w:val="af0"/>
              <w:spacing w:before="0"/>
              <w:rPr>
                <w:rFonts w:ascii="Times New Roman" w:hAnsi="Times New Roman"/>
                <w:sz w:val="28"/>
                <w:szCs w:val="28"/>
              </w:rPr>
            </w:pPr>
          </w:p>
          <w:p w14:paraId="30D24E7D" w14:textId="77777777" w:rsidR="003F2E9F" w:rsidRDefault="003F2E9F" w:rsidP="00C41C2B">
            <w:pPr>
              <w:pStyle w:val="af0"/>
              <w:spacing w:before="0"/>
              <w:rPr>
                <w:rFonts w:ascii="Times New Roman" w:hAnsi="Times New Roman"/>
                <w:sz w:val="28"/>
                <w:szCs w:val="28"/>
              </w:rPr>
            </w:pPr>
          </w:p>
          <w:p w14:paraId="0F19CD35" w14:textId="77777777" w:rsidR="003F2E9F" w:rsidRDefault="003F2E9F" w:rsidP="00C41C2B">
            <w:pPr>
              <w:pStyle w:val="af0"/>
              <w:spacing w:before="0"/>
              <w:rPr>
                <w:rFonts w:ascii="Times New Roman" w:hAnsi="Times New Roman"/>
                <w:sz w:val="28"/>
                <w:szCs w:val="28"/>
              </w:rPr>
            </w:pPr>
          </w:p>
          <w:p w14:paraId="6BE21BC7" w14:textId="77777777" w:rsidR="003F2E9F" w:rsidRDefault="003F2E9F" w:rsidP="00C41C2B">
            <w:pPr>
              <w:pStyle w:val="af0"/>
              <w:spacing w:before="0"/>
              <w:rPr>
                <w:rFonts w:ascii="Times New Roman" w:hAnsi="Times New Roman"/>
                <w:sz w:val="28"/>
                <w:szCs w:val="28"/>
              </w:rPr>
            </w:pPr>
          </w:p>
          <w:p w14:paraId="5C50A3F7" w14:textId="77777777" w:rsidR="003F2E9F" w:rsidRDefault="003F2E9F" w:rsidP="00C41C2B">
            <w:pPr>
              <w:pStyle w:val="af0"/>
              <w:spacing w:before="0"/>
              <w:rPr>
                <w:rFonts w:ascii="Times New Roman" w:hAnsi="Times New Roman"/>
                <w:sz w:val="28"/>
                <w:szCs w:val="28"/>
              </w:rPr>
            </w:pPr>
          </w:p>
          <w:p w14:paraId="1CAF328B" w14:textId="77777777" w:rsidR="003F2E9F" w:rsidRDefault="003F2E9F" w:rsidP="00C41C2B">
            <w:pPr>
              <w:pStyle w:val="af0"/>
              <w:spacing w:before="0"/>
              <w:rPr>
                <w:rFonts w:ascii="Times New Roman" w:hAnsi="Times New Roman"/>
                <w:sz w:val="28"/>
                <w:szCs w:val="28"/>
              </w:rPr>
            </w:pPr>
          </w:p>
          <w:p w14:paraId="0832C2FC" w14:textId="77777777" w:rsidR="003F2E9F" w:rsidRDefault="003F2E9F" w:rsidP="00C41C2B">
            <w:pPr>
              <w:pStyle w:val="af0"/>
              <w:spacing w:before="0"/>
              <w:rPr>
                <w:rFonts w:ascii="Times New Roman" w:hAnsi="Times New Roman"/>
                <w:sz w:val="28"/>
                <w:szCs w:val="28"/>
              </w:rPr>
            </w:pPr>
          </w:p>
          <w:p w14:paraId="1E6EF1C6" w14:textId="77777777" w:rsidR="003F2E9F" w:rsidRDefault="003F2E9F" w:rsidP="00C41C2B">
            <w:pPr>
              <w:pStyle w:val="af0"/>
              <w:spacing w:before="0"/>
              <w:rPr>
                <w:rFonts w:ascii="Times New Roman" w:hAnsi="Times New Roman"/>
                <w:sz w:val="28"/>
                <w:szCs w:val="28"/>
              </w:rPr>
            </w:pPr>
          </w:p>
          <w:p w14:paraId="213E038F" w14:textId="77777777" w:rsidR="003F2E9F" w:rsidRDefault="003F2E9F" w:rsidP="00C41C2B">
            <w:pPr>
              <w:pStyle w:val="af0"/>
              <w:spacing w:before="0"/>
              <w:rPr>
                <w:rFonts w:ascii="Times New Roman" w:hAnsi="Times New Roman"/>
                <w:sz w:val="28"/>
                <w:szCs w:val="28"/>
              </w:rPr>
            </w:pPr>
          </w:p>
          <w:p w14:paraId="631B5B7D" w14:textId="77777777" w:rsidR="003F2E9F" w:rsidRDefault="003F2E9F" w:rsidP="00C41C2B">
            <w:pPr>
              <w:pStyle w:val="af0"/>
              <w:spacing w:before="0"/>
              <w:rPr>
                <w:rFonts w:ascii="Times New Roman" w:hAnsi="Times New Roman"/>
                <w:sz w:val="28"/>
                <w:szCs w:val="28"/>
              </w:rPr>
            </w:pPr>
          </w:p>
          <w:p w14:paraId="2B91C2BF" w14:textId="77777777" w:rsidR="003F2E9F" w:rsidRDefault="003F2E9F" w:rsidP="00C41C2B">
            <w:pPr>
              <w:pStyle w:val="af0"/>
              <w:spacing w:before="0"/>
              <w:rPr>
                <w:rFonts w:ascii="Times New Roman" w:hAnsi="Times New Roman"/>
                <w:sz w:val="28"/>
                <w:szCs w:val="28"/>
              </w:rPr>
            </w:pPr>
          </w:p>
          <w:p w14:paraId="11E8E84A" w14:textId="77777777" w:rsidR="003F2E9F" w:rsidRDefault="003F2E9F" w:rsidP="00C41C2B">
            <w:pPr>
              <w:pStyle w:val="af0"/>
              <w:spacing w:before="0"/>
              <w:rPr>
                <w:rFonts w:ascii="Times New Roman" w:hAnsi="Times New Roman"/>
                <w:sz w:val="28"/>
                <w:szCs w:val="28"/>
              </w:rPr>
            </w:pPr>
            <w:r w:rsidRPr="009F3A3A">
              <w:rPr>
                <w:rFonts w:ascii="Times New Roman" w:hAnsi="Times New Roman"/>
                <w:strike/>
                <w:sz w:val="28"/>
                <w:szCs w:val="28"/>
              </w:rPr>
              <w:t>Розпорядниками бюджетних коштів нижчого рівня</w:t>
            </w:r>
            <w:r w:rsidRPr="009F3A3A">
              <w:rPr>
                <w:rFonts w:ascii="Times New Roman" w:hAnsi="Times New Roman"/>
                <w:sz w:val="28"/>
                <w:szCs w:val="28"/>
              </w:rPr>
              <w:t xml:space="preserve"> за напрямом, зазначеним у підпункті 3 пункту 3 цього Порядку, є центри соціально-психологічної реабілітації населення, що належать до сфери управління </w:t>
            </w:r>
            <w:proofErr w:type="spellStart"/>
            <w:r w:rsidRPr="009F3A3A">
              <w:rPr>
                <w:rFonts w:ascii="Times New Roman" w:hAnsi="Times New Roman"/>
                <w:sz w:val="28"/>
                <w:szCs w:val="28"/>
              </w:rPr>
              <w:t>Мінветеранів</w:t>
            </w:r>
            <w:proofErr w:type="spellEnd"/>
            <w:r w:rsidRPr="009F3A3A">
              <w:rPr>
                <w:rFonts w:ascii="Times New Roman" w:hAnsi="Times New Roman"/>
                <w:sz w:val="28"/>
                <w:szCs w:val="28"/>
              </w:rPr>
              <w:t xml:space="preserve"> (далі — центри).</w:t>
            </w:r>
          </w:p>
          <w:p w14:paraId="2F241CA0" w14:textId="77777777" w:rsidR="003F2E9F" w:rsidRPr="009F3A3A" w:rsidRDefault="003F2E9F" w:rsidP="00C41C2B">
            <w:pPr>
              <w:pStyle w:val="af0"/>
              <w:spacing w:before="0"/>
              <w:rPr>
                <w:rFonts w:ascii="Times New Roman" w:hAnsi="Times New Roman"/>
                <w:sz w:val="28"/>
                <w:szCs w:val="28"/>
              </w:rPr>
            </w:pPr>
            <w:r w:rsidRPr="00FF6CE8">
              <w:rPr>
                <w:rFonts w:asciiTheme="majorBidi" w:hAnsiTheme="majorBidi" w:cstheme="majorBidi"/>
                <w:color w:val="000000" w:themeColor="text1"/>
                <w:sz w:val="28"/>
                <w:szCs w:val="28"/>
              </w:rPr>
              <w:t xml:space="preserve">Отримувачами бюджетних коштів за напрямом, зазначеним у підпункті 1 пункту 3 цього Порядку, є </w:t>
            </w:r>
            <w:r w:rsidRPr="00FF6CE8">
              <w:rPr>
                <w:rFonts w:asciiTheme="majorBidi" w:hAnsiTheme="majorBidi" w:cstheme="majorBidi"/>
                <w:color w:val="000000" w:themeColor="text1"/>
                <w:sz w:val="28"/>
                <w:szCs w:val="28"/>
                <w:shd w:val="clear" w:color="auto" w:fill="FFFFFF"/>
              </w:rPr>
              <w:t xml:space="preserve">суб’єкти надання послуг, включені до Реєстру суб’єктів надання </w:t>
            </w:r>
            <w:r>
              <w:rPr>
                <w:rFonts w:asciiTheme="majorBidi" w:hAnsiTheme="majorBidi" w:cstheme="majorBidi"/>
                <w:color w:val="000000" w:themeColor="text1"/>
                <w:sz w:val="28"/>
                <w:szCs w:val="28"/>
                <w:shd w:val="clear" w:color="auto" w:fill="FFFFFF"/>
              </w:rPr>
              <w:br/>
            </w:r>
            <w:r w:rsidRPr="00FF6CE8">
              <w:rPr>
                <w:rFonts w:asciiTheme="majorBidi" w:hAnsiTheme="majorBidi" w:cstheme="majorBidi"/>
                <w:color w:val="000000" w:themeColor="text1"/>
                <w:sz w:val="28"/>
                <w:szCs w:val="28"/>
                <w:shd w:val="clear" w:color="auto" w:fill="FFFFFF"/>
              </w:rPr>
              <w:t xml:space="preserve">послуг із психологічної допомоги для ветеранів і членів їх сімей (далі </w:t>
            </w:r>
            <w:r w:rsidRPr="00FF6CE8">
              <w:rPr>
                <w:rFonts w:asciiTheme="majorBidi" w:hAnsiTheme="majorBidi" w:cstheme="majorBidi"/>
                <w:color w:val="000000" w:themeColor="text1"/>
                <w:sz w:val="28"/>
                <w:szCs w:val="28"/>
              </w:rPr>
              <w:t>—</w:t>
            </w:r>
            <w:r w:rsidRPr="00FF6CE8">
              <w:rPr>
                <w:rFonts w:asciiTheme="majorBidi" w:hAnsiTheme="majorBidi" w:cstheme="majorBidi"/>
                <w:color w:val="000000" w:themeColor="text1"/>
                <w:sz w:val="28"/>
                <w:szCs w:val="28"/>
                <w:shd w:val="clear" w:color="auto" w:fill="FFFFFF"/>
              </w:rPr>
              <w:t xml:space="preserve"> суб’єкти надання послуг).</w:t>
            </w:r>
          </w:p>
          <w:p w14:paraId="176AF361" w14:textId="77777777" w:rsidR="003F2E9F" w:rsidRPr="006828AE" w:rsidRDefault="003F2E9F" w:rsidP="00C41C2B">
            <w:pPr>
              <w:pStyle w:val="af0"/>
              <w:spacing w:before="0"/>
              <w:rPr>
                <w:rFonts w:ascii="Times New Roman" w:hAnsi="Times New Roman"/>
                <w:sz w:val="28"/>
                <w:szCs w:val="28"/>
                <w:lang w:eastAsia="uk-UA"/>
              </w:rPr>
            </w:pPr>
            <w:r w:rsidRPr="006828AE">
              <w:rPr>
                <w:rFonts w:ascii="Times New Roman" w:hAnsi="Times New Roman"/>
                <w:sz w:val="28"/>
                <w:szCs w:val="28"/>
              </w:rPr>
              <w:t>…</w:t>
            </w:r>
          </w:p>
        </w:tc>
        <w:tc>
          <w:tcPr>
            <w:tcW w:w="7513" w:type="dxa"/>
            <w:gridSpan w:val="2"/>
          </w:tcPr>
          <w:p w14:paraId="7D078E20"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lastRenderedPageBreak/>
              <w:t>…</w:t>
            </w:r>
          </w:p>
          <w:p w14:paraId="25E4632E"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t xml:space="preserve">2. Головним розпорядником бюджетних коштів та відповідальним виконавцем бюджетної програми є </w:t>
            </w:r>
            <w:proofErr w:type="spellStart"/>
            <w:r w:rsidRPr="006828AE">
              <w:rPr>
                <w:rFonts w:ascii="Times New Roman" w:hAnsi="Times New Roman"/>
                <w:sz w:val="28"/>
                <w:szCs w:val="28"/>
              </w:rPr>
              <w:t>Мінветеранів</w:t>
            </w:r>
            <w:proofErr w:type="spellEnd"/>
            <w:r w:rsidRPr="006828AE">
              <w:rPr>
                <w:rFonts w:ascii="Times New Roman" w:hAnsi="Times New Roman"/>
                <w:sz w:val="28"/>
                <w:szCs w:val="28"/>
              </w:rPr>
              <w:t>.</w:t>
            </w:r>
          </w:p>
          <w:p w14:paraId="45BD916F" w14:textId="77777777" w:rsidR="003F2E9F" w:rsidRPr="006828AE" w:rsidRDefault="003F2E9F" w:rsidP="00C41C2B">
            <w:pPr>
              <w:pStyle w:val="af0"/>
              <w:spacing w:before="0"/>
              <w:rPr>
                <w:rFonts w:ascii="Times New Roman" w:hAnsi="Times New Roman"/>
                <w:b/>
                <w:bCs/>
                <w:sz w:val="28"/>
                <w:szCs w:val="28"/>
              </w:rPr>
            </w:pPr>
            <w:r w:rsidRPr="006828AE">
              <w:rPr>
                <w:rFonts w:asciiTheme="majorBidi" w:hAnsiTheme="majorBidi" w:cstheme="majorBidi"/>
                <w:b/>
                <w:bCs/>
                <w:sz w:val="28"/>
                <w:szCs w:val="28"/>
              </w:rPr>
              <w:t>Розпорядниками бюджетних коштів нижчого рівня є:</w:t>
            </w:r>
          </w:p>
          <w:p w14:paraId="1481323C" w14:textId="77777777" w:rsidR="003F2E9F" w:rsidRPr="006828AE" w:rsidRDefault="003F2E9F" w:rsidP="00C41C2B">
            <w:pPr>
              <w:ind w:firstLine="567"/>
              <w:jc w:val="both"/>
              <w:rPr>
                <w:rFonts w:asciiTheme="majorBidi" w:eastAsia="Times New Roman" w:hAnsiTheme="majorBidi" w:cstheme="majorBidi"/>
                <w:b/>
                <w:bCs/>
                <w:sz w:val="28"/>
                <w:szCs w:val="28"/>
                <w:lang w:eastAsia="ru-RU"/>
              </w:rPr>
            </w:pPr>
            <w:r w:rsidRPr="006828AE">
              <w:rPr>
                <w:rFonts w:asciiTheme="majorBidi" w:eastAsia="Times New Roman" w:hAnsiTheme="majorBidi" w:cstheme="majorBidi"/>
                <w:b/>
                <w:bCs/>
                <w:sz w:val="28"/>
                <w:szCs w:val="28"/>
                <w:lang w:eastAsia="ru-RU"/>
              </w:rPr>
              <w:t xml:space="preserve">за напрямом, зазначеним у підпункті 2 пункту 3 цього Порядку: </w:t>
            </w:r>
          </w:p>
          <w:p w14:paraId="3B70D248" w14:textId="77777777" w:rsidR="003F2E9F" w:rsidRPr="006828AE" w:rsidRDefault="003F2E9F" w:rsidP="00C41C2B">
            <w:pPr>
              <w:ind w:firstLine="567"/>
              <w:jc w:val="both"/>
              <w:rPr>
                <w:rFonts w:asciiTheme="majorBidi" w:eastAsia="Times New Roman" w:hAnsiTheme="majorBidi" w:cstheme="majorBidi"/>
                <w:b/>
                <w:bCs/>
                <w:sz w:val="28"/>
                <w:szCs w:val="28"/>
                <w:lang w:eastAsia="ru-RU"/>
              </w:rPr>
            </w:pPr>
            <w:r w:rsidRPr="006828AE">
              <w:rPr>
                <w:rFonts w:asciiTheme="majorBidi" w:eastAsia="Times New Roman" w:hAnsiTheme="majorBidi" w:cstheme="majorBidi"/>
                <w:b/>
                <w:bCs/>
                <w:sz w:val="28"/>
                <w:szCs w:val="28"/>
                <w:lang w:eastAsia="ru-RU"/>
              </w:rPr>
              <w:lastRenderedPageBreak/>
              <w:t xml:space="preserve">структурні підрозділи, на які покладені функції з питань ветеранської політики, обласних, Київської та Севастопольської міських державних (військових) адміністрацій (далі </w:t>
            </w:r>
            <w:r w:rsidRPr="006828AE">
              <w:rPr>
                <w:rFonts w:ascii="Times New Roman" w:hAnsi="Times New Roman"/>
                <w:b/>
                <w:bCs/>
                <w:sz w:val="28"/>
                <w:szCs w:val="28"/>
              </w:rPr>
              <w:t>—</w:t>
            </w:r>
            <w:r w:rsidRPr="006828AE">
              <w:rPr>
                <w:rFonts w:asciiTheme="majorBidi" w:eastAsia="Times New Roman" w:hAnsiTheme="majorBidi" w:cstheme="majorBidi"/>
                <w:b/>
                <w:bCs/>
                <w:sz w:val="28"/>
                <w:szCs w:val="28"/>
                <w:lang w:eastAsia="ru-RU"/>
              </w:rPr>
              <w:t xml:space="preserve"> </w:t>
            </w:r>
            <w:bookmarkStart w:id="56" w:name="_Hlk152143958"/>
            <w:r w:rsidRPr="006828AE">
              <w:rPr>
                <w:rFonts w:asciiTheme="majorBidi" w:eastAsia="Times New Roman" w:hAnsiTheme="majorBidi" w:cstheme="majorBidi"/>
                <w:b/>
                <w:bCs/>
                <w:sz w:val="28"/>
                <w:szCs w:val="28"/>
                <w:lang w:eastAsia="ru-RU"/>
              </w:rPr>
              <w:t>регіональні органи з питань ветеранської політики</w:t>
            </w:r>
            <w:bookmarkEnd w:id="56"/>
            <w:r w:rsidRPr="006828AE">
              <w:rPr>
                <w:rFonts w:asciiTheme="majorBidi" w:eastAsia="Times New Roman" w:hAnsiTheme="majorBidi" w:cstheme="majorBidi"/>
                <w:b/>
                <w:bCs/>
                <w:sz w:val="28"/>
                <w:szCs w:val="28"/>
                <w:lang w:eastAsia="ru-RU"/>
              </w:rPr>
              <w:t>);</w:t>
            </w:r>
          </w:p>
          <w:p w14:paraId="723FED9E" w14:textId="77777777" w:rsidR="003F2E9F" w:rsidRPr="006828AE" w:rsidRDefault="003F2E9F" w:rsidP="00C41C2B">
            <w:pPr>
              <w:ind w:firstLine="567"/>
              <w:jc w:val="both"/>
              <w:rPr>
                <w:rFonts w:asciiTheme="majorBidi" w:eastAsia="Times New Roman" w:hAnsiTheme="majorBidi" w:cstheme="majorBidi"/>
                <w:b/>
                <w:bCs/>
                <w:sz w:val="28"/>
                <w:szCs w:val="28"/>
                <w:lang w:eastAsia="ru-RU"/>
              </w:rPr>
            </w:pPr>
            <w:r w:rsidRPr="006828AE">
              <w:rPr>
                <w:rFonts w:asciiTheme="majorBidi" w:eastAsia="Times New Roman" w:hAnsiTheme="majorBidi" w:cstheme="majorBidi"/>
                <w:b/>
                <w:bCs/>
                <w:sz w:val="28"/>
                <w:szCs w:val="28"/>
                <w:lang w:eastAsia="ru-RU"/>
              </w:rPr>
              <w:t>структурні підрозділи, на які покладені функції з питань ветеранської політики, районних, районних у мм. Києві та Севастополі державних (військових) адміністрацій,</w:t>
            </w:r>
            <w:r w:rsidRPr="006828AE">
              <w:rPr>
                <w:b/>
                <w:bCs/>
                <w:sz w:val="28"/>
                <w:szCs w:val="28"/>
              </w:rPr>
              <w:t xml:space="preserve"> </w:t>
            </w:r>
            <w:r w:rsidRPr="006828AE">
              <w:rPr>
                <w:rFonts w:asciiTheme="majorBidi" w:eastAsia="Times New Roman" w:hAnsiTheme="majorBidi" w:cstheme="majorBidi"/>
                <w:b/>
                <w:bCs/>
                <w:sz w:val="28"/>
                <w:szCs w:val="28"/>
                <w:lang w:eastAsia="ru-RU"/>
              </w:rPr>
              <w:t xml:space="preserve">виконавчих органів міських, районних у містах (у разі їх утворення) рад (далі </w:t>
            </w:r>
            <w:r w:rsidRPr="006828AE">
              <w:rPr>
                <w:rFonts w:ascii="Times New Roman" w:hAnsi="Times New Roman"/>
                <w:b/>
                <w:bCs/>
                <w:sz w:val="28"/>
                <w:szCs w:val="28"/>
              </w:rPr>
              <w:t>—</w:t>
            </w:r>
            <w:r w:rsidRPr="006828AE">
              <w:rPr>
                <w:rFonts w:asciiTheme="majorBidi" w:eastAsia="Times New Roman" w:hAnsiTheme="majorBidi" w:cstheme="majorBidi"/>
                <w:b/>
                <w:bCs/>
                <w:sz w:val="28"/>
                <w:szCs w:val="28"/>
                <w:lang w:eastAsia="ru-RU"/>
              </w:rPr>
              <w:t xml:space="preserve"> місцеві органи з питань ветеранської політики); </w:t>
            </w:r>
          </w:p>
          <w:p w14:paraId="198BC1F5" w14:textId="77777777" w:rsidR="003F2E9F" w:rsidRPr="009F3A3A" w:rsidRDefault="003F2E9F" w:rsidP="00C41C2B">
            <w:pPr>
              <w:ind w:firstLine="567"/>
              <w:jc w:val="both"/>
              <w:rPr>
                <w:rFonts w:ascii="Times New Roman" w:hAnsi="Times New Roman"/>
                <w:sz w:val="28"/>
                <w:szCs w:val="28"/>
              </w:rPr>
            </w:pPr>
            <w:r w:rsidRPr="009F3A3A">
              <w:rPr>
                <w:rFonts w:ascii="Times New Roman" w:hAnsi="Times New Roman"/>
                <w:sz w:val="28"/>
                <w:szCs w:val="28"/>
              </w:rPr>
              <w:t xml:space="preserve">за напрямом, зазначеним у підпункті 3 пункту </w:t>
            </w:r>
            <w:r w:rsidRPr="009F3A3A">
              <w:rPr>
                <w:rFonts w:ascii="Times New Roman" w:hAnsi="Times New Roman"/>
                <w:sz w:val="28"/>
                <w:szCs w:val="28"/>
              </w:rPr>
              <w:br/>
              <w:t xml:space="preserve">3 цього Порядку, — центри соціально-психологічної реабілітації населення, що належать до сфери управління </w:t>
            </w:r>
            <w:proofErr w:type="spellStart"/>
            <w:r w:rsidRPr="009F3A3A">
              <w:rPr>
                <w:rFonts w:ascii="Times New Roman" w:hAnsi="Times New Roman"/>
                <w:sz w:val="28"/>
                <w:szCs w:val="28"/>
              </w:rPr>
              <w:t>Мінветеранів</w:t>
            </w:r>
            <w:proofErr w:type="spellEnd"/>
            <w:r w:rsidRPr="009F3A3A">
              <w:rPr>
                <w:rFonts w:ascii="Times New Roman" w:hAnsi="Times New Roman"/>
                <w:sz w:val="28"/>
                <w:szCs w:val="28"/>
              </w:rPr>
              <w:t xml:space="preserve"> (далі — центри).</w:t>
            </w:r>
          </w:p>
          <w:p w14:paraId="219C9BB6" w14:textId="77777777" w:rsidR="003F2E9F" w:rsidRPr="006828AE" w:rsidRDefault="003F2E9F" w:rsidP="00C41C2B">
            <w:pPr>
              <w:ind w:firstLine="567"/>
              <w:jc w:val="both"/>
              <w:rPr>
                <w:rFonts w:ascii="Times New Roman" w:hAnsi="Times New Roman"/>
                <w:b/>
                <w:bCs/>
                <w:sz w:val="28"/>
                <w:szCs w:val="28"/>
              </w:rPr>
            </w:pPr>
            <w:r w:rsidRPr="00FF6CE8">
              <w:rPr>
                <w:rFonts w:asciiTheme="majorBidi" w:hAnsiTheme="majorBidi" w:cstheme="majorBidi"/>
                <w:color w:val="000000" w:themeColor="text1"/>
                <w:sz w:val="28"/>
                <w:szCs w:val="28"/>
              </w:rPr>
              <w:t xml:space="preserve">Отримувачами бюджетних коштів за напрямом, зазначеним у підпункті 1 пункту 3 цього Порядку, є </w:t>
            </w:r>
            <w:r w:rsidRPr="00FF6CE8">
              <w:rPr>
                <w:rFonts w:asciiTheme="majorBidi" w:hAnsiTheme="majorBidi" w:cstheme="majorBidi"/>
                <w:color w:val="000000" w:themeColor="text1"/>
                <w:sz w:val="28"/>
                <w:szCs w:val="28"/>
                <w:shd w:val="clear" w:color="auto" w:fill="FFFFFF"/>
              </w:rPr>
              <w:t xml:space="preserve">суб’єкти надання послуг, включені до Реєстру суб’єктів надання послуг із психологічної допомоги для ветеранів і членів їх сімей (далі </w:t>
            </w:r>
            <w:r w:rsidRPr="00FF6CE8">
              <w:rPr>
                <w:rFonts w:asciiTheme="majorBidi" w:hAnsiTheme="majorBidi" w:cstheme="majorBidi"/>
                <w:color w:val="000000" w:themeColor="text1"/>
                <w:sz w:val="28"/>
                <w:szCs w:val="28"/>
              </w:rPr>
              <w:t>—</w:t>
            </w:r>
            <w:r w:rsidRPr="00FF6CE8">
              <w:rPr>
                <w:rFonts w:asciiTheme="majorBidi" w:hAnsiTheme="majorBidi" w:cstheme="majorBidi"/>
                <w:color w:val="000000" w:themeColor="text1"/>
                <w:sz w:val="28"/>
                <w:szCs w:val="28"/>
                <w:shd w:val="clear" w:color="auto" w:fill="FFFFFF"/>
              </w:rPr>
              <w:t xml:space="preserve"> суб’єкти надання послуг).</w:t>
            </w:r>
            <w:r w:rsidRPr="006828AE">
              <w:rPr>
                <w:rFonts w:ascii="Times New Roman" w:hAnsi="Times New Roman"/>
                <w:b/>
                <w:bCs/>
                <w:sz w:val="28"/>
                <w:szCs w:val="28"/>
              </w:rPr>
              <w:t xml:space="preserve"> </w:t>
            </w:r>
          </w:p>
          <w:p w14:paraId="100E6871" w14:textId="77777777" w:rsidR="003F2E9F" w:rsidRPr="006828AE" w:rsidRDefault="003F2E9F" w:rsidP="00C41C2B">
            <w:pPr>
              <w:ind w:firstLine="567"/>
              <w:jc w:val="both"/>
              <w:rPr>
                <w:rFonts w:ascii="Times New Roman" w:hAnsi="Times New Roman"/>
                <w:sz w:val="28"/>
                <w:szCs w:val="28"/>
              </w:rPr>
            </w:pPr>
            <w:r w:rsidRPr="006828AE">
              <w:rPr>
                <w:rFonts w:ascii="Times New Roman" w:hAnsi="Times New Roman"/>
                <w:sz w:val="28"/>
                <w:szCs w:val="28"/>
              </w:rPr>
              <w:t xml:space="preserve">… </w:t>
            </w:r>
          </w:p>
        </w:tc>
      </w:tr>
      <w:tr w:rsidR="003F2E9F" w:rsidRPr="006828AE" w14:paraId="3A9021D6" w14:textId="77777777" w:rsidTr="00C41C2B">
        <w:trPr>
          <w:gridAfter w:val="1"/>
          <w:wAfter w:w="283" w:type="dxa"/>
          <w:trHeight w:val="117"/>
        </w:trPr>
        <w:tc>
          <w:tcPr>
            <w:tcW w:w="7797" w:type="dxa"/>
          </w:tcPr>
          <w:p w14:paraId="30F18FC0"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lastRenderedPageBreak/>
              <w:t>3. Бюджетні кошти спрямовуються на:</w:t>
            </w:r>
          </w:p>
          <w:p w14:paraId="3E248CBF" w14:textId="77777777" w:rsidR="003F2E9F" w:rsidRPr="006828AE" w:rsidRDefault="003F2E9F" w:rsidP="00C41C2B">
            <w:pPr>
              <w:shd w:val="clear" w:color="auto" w:fill="FFFFFF"/>
              <w:ind w:firstLine="601"/>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w:t>
            </w:r>
          </w:p>
          <w:p w14:paraId="1B38469E" w14:textId="77777777" w:rsidR="003F2E9F" w:rsidRPr="006828AE" w:rsidRDefault="003F2E9F" w:rsidP="00C41C2B">
            <w:pPr>
              <w:shd w:val="clear" w:color="auto" w:fill="FFFFFF"/>
              <w:ind w:firstLine="567"/>
              <w:jc w:val="both"/>
              <w:rPr>
                <w:rFonts w:ascii="Times New Roman" w:hAnsi="Times New Roman"/>
                <w:strike/>
                <w:sz w:val="28"/>
                <w:szCs w:val="28"/>
              </w:rPr>
            </w:pPr>
            <w:r w:rsidRPr="006828AE">
              <w:rPr>
                <w:rFonts w:ascii="Times New Roman" w:hAnsi="Times New Roman"/>
                <w:sz w:val="28"/>
                <w:szCs w:val="28"/>
              </w:rPr>
              <w:t xml:space="preserve">2) здійснення заходів із професійної адаптації ветеранів війни, </w:t>
            </w:r>
            <w:r w:rsidRPr="006828AE">
              <w:rPr>
                <w:rFonts w:ascii="Times New Roman" w:hAnsi="Times New Roman"/>
                <w:strike/>
                <w:sz w:val="28"/>
                <w:szCs w:val="28"/>
              </w:rPr>
              <w:t xml:space="preserve">осіб, які мають особливі заслуги перед Батьківщиною, членів їх сімей та постраждалих учасників Революції Гідності </w:t>
            </w:r>
            <w:r w:rsidRPr="00206FBE">
              <w:rPr>
                <w:rFonts w:ascii="Times New Roman" w:hAnsi="Times New Roman"/>
                <w:sz w:val="28"/>
                <w:szCs w:val="28"/>
              </w:rPr>
              <w:t xml:space="preserve">відповідно до </w:t>
            </w:r>
            <w:r w:rsidRPr="006828AE">
              <w:rPr>
                <w:rFonts w:ascii="Times New Roman" w:hAnsi="Times New Roman"/>
                <w:strike/>
                <w:sz w:val="28"/>
                <w:szCs w:val="28"/>
              </w:rPr>
              <w:t xml:space="preserve">порядку, визначеного Кабінетом Міністрів України;  </w:t>
            </w:r>
          </w:p>
          <w:p w14:paraId="58F9DCF6" w14:textId="77777777" w:rsidR="003F2E9F" w:rsidRPr="006828AE" w:rsidRDefault="003F2E9F" w:rsidP="00C41C2B">
            <w:pPr>
              <w:pStyle w:val="af0"/>
              <w:spacing w:before="0"/>
              <w:rPr>
                <w:rFonts w:ascii="Times New Roman" w:hAnsi="Times New Roman"/>
                <w:sz w:val="28"/>
                <w:szCs w:val="28"/>
              </w:rPr>
            </w:pPr>
          </w:p>
          <w:p w14:paraId="049EA0BD" w14:textId="77777777" w:rsidR="003F2E9F" w:rsidRPr="006828AE" w:rsidRDefault="003F2E9F" w:rsidP="00C41C2B">
            <w:pPr>
              <w:pStyle w:val="af0"/>
              <w:spacing w:before="0"/>
              <w:rPr>
                <w:rFonts w:ascii="Times New Roman" w:hAnsi="Times New Roman"/>
                <w:sz w:val="28"/>
                <w:szCs w:val="28"/>
              </w:rPr>
            </w:pPr>
          </w:p>
          <w:p w14:paraId="54891E31" w14:textId="77777777" w:rsidR="003F2E9F" w:rsidRPr="006828AE" w:rsidRDefault="003F2E9F" w:rsidP="00C41C2B">
            <w:pPr>
              <w:pStyle w:val="af0"/>
              <w:spacing w:before="0"/>
              <w:rPr>
                <w:rFonts w:ascii="Times New Roman" w:hAnsi="Times New Roman"/>
                <w:sz w:val="28"/>
                <w:szCs w:val="28"/>
              </w:rPr>
            </w:pPr>
          </w:p>
          <w:p w14:paraId="2B582C19" w14:textId="77777777" w:rsidR="003F2E9F" w:rsidRPr="006828AE" w:rsidRDefault="003F2E9F" w:rsidP="00C41C2B">
            <w:pPr>
              <w:pStyle w:val="af0"/>
              <w:spacing w:before="0"/>
              <w:rPr>
                <w:rFonts w:ascii="Times New Roman" w:hAnsi="Times New Roman"/>
                <w:sz w:val="28"/>
                <w:szCs w:val="28"/>
              </w:rPr>
            </w:pPr>
          </w:p>
          <w:p w14:paraId="70A07CF1"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t>…</w:t>
            </w:r>
          </w:p>
        </w:tc>
        <w:tc>
          <w:tcPr>
            <w:tcW w:w="7513" w:type="dxa"/>
            <w:gridSpan w:val="2"/>
          </w:tcPr>
          <w:p w14:paraId="57E61CCA"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lastRenderedPageBreak/>
              <w:t>3. Бюджетні кошти спрямовуються на:</w:t>
            </w:r>
          </w:p>
          <w:p w14:paraId="31EB594F" w14:textId="77777777" w:rsidR="003F2E9F" w:rsidRPr="006828AE" w:rsidRDefault="003F2E9F" w:rsidP="00C41C2B">
            <w:pPr>
              <w:shd w:val="clear" w:color="auto" w:fill="FFFFFF"/>
              <w:ind w:firstLine="567"/>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w:t>
            </w:r>
          </w:p>
          <w:p w14:paraId="2CCE0311" w14:textId="43BE0CFA" w:rsidR="003F2E9F" w:rsidRPr="0039527F" w:rsidRDefault="003F2E9F" w:rsidP="0039527F">
            <w:pPr>
              <w:snapToGrid w:val="0"/>
              <w:ind w:firstLine="567"/>
              <w:jc w:val="both"/>
              <w:rPr>
                <w:rFonts w:ascii="Times New Roman" w:hAnsi="Times New Roman"/>
                <w:b/>
                <w:bCs/>
                <w:sz w:val="28"/>
                <w:szCs w:val="28"/>
                <w:lang w:eastAsia="uk-UA"/>
              </w:rPr>
            </w:pPr>
            <w:r w:rsidRPr="006828AE">
              <w:rPr>
                <w:rFonts w:ascii="Times New Roman" w:hAnsi="Times New Roman"/>
                <w:sz w:val="28"/>
                <w:szCs w:val="28"/>
              </w:rPr>
              <w:t xml:space="preserve">2) здійснення заходів із професійної адаптації ветеранів війни, </w:t>
            </w:r>
            <w:r w:rsidRPr="006828AE">
              <w:rPr>
                <w:rFonts w:ascii="Times New Roman" w:hAnsi="Times New Roman"/>
                <w:b/>
                <w:bCs/>
                <w:sz w:val="28"/>
                <w:szCs w:val="28"/>
              </w:rPr>
              <w:t xml:space="preserve">членів їх сімей та деяких інших категорій осіб </w:t>
            </w:r>
            <w:r w:rsidRPr="006828AE">
              <w:rPr>
                <w:rFonts w:ascii="Times New Roman" w:hAnsi="Times New Roman"/>
                <w:sz w:val="28"/>
                <w:szCs w:val="28"/>
              </w:rPr>
              <w:t xml:space="preserve">відповідно до </w:t>
            </w:r>
            <w:r w:rsidRPr="0039527F">
              <w:rPr>
                <w:rFonts w:ascii="Times New Roman" w:hAnsi="Times New Roman" w:cs="Times New Roman"/>
                <w:b/>
                <w:bCs/>
                <w:color w:val="000000" w:themeColor="text1"/>
                <w:sz w:val="28"/>
                <w:szCs w:val="28"/>
                <w:lang w:eastAsia="uk-UA"/>
              </w:rPr>
              <w:t>Порядку</w:t>
            </w:r>
            <w:r w:rsidR="0039527F" w:rsidRPr="0039527F">
              <w:rPr>
                <w:rFonts w:ascii="Times New Roman" w:hAnsi="Times New Roman" w:cs="Times New Roman"/>
                <w:b/>
                <w:bCs/>
                <w:color w:val="000000" w:themeColor="text1"/>
                <w:sz w:val="28"/>
                <w:szCs w:val="28"/>
                <w:lang w:eastAsia="uk-UA"/>
              </w:rPr>
              <w:t xml:space="preserve"> та умов</w:t>
            </w:r>
            <w:r w:rsidRPr="0039527F">
              <w:rPr>
                <w:rFonts w:ascii="Times New Roman" w:hAnsi="Times New Roman" w:cs="Times New Roman"/>
                <w:b/>
                <w:bCs/>
                <w:color w:val="000000" w:themeColor="text1"/>
                <w:sz w:val="28"/>
                <w:szCs w:val="28"/>
                <w:lang w:eastAsia="uk-UA"/>
              </w:rPr>
              <w:t xml:space="preserve"> </w:t>
            </w:r>
            <w:r w:rsidR="0039527F" w:rsidRPr="0039527F">
              <w:rPr>
                <w:rStyle w:val="rvts23"/>
                <w:rFonts w:ascii="Times New Roman" w:hAnsi="Times New Roman" w:cs="Times New Roman"/>
                <w:b/>
                <w:bCs/>
                <w:color w:val="000000" w:themeColor="text1"/>
                <w:sz w:val="28"/>
                <w:szCs w:val="28"/>
                <w:shd w:val="clear" w:color="auto" w:fill="FFFFFF"/>
              </w:rPr>
              <w:t xml:space="preserve">забезпечення соціальної та </w:t>
            </w:r>
            <w:r w:rsidR="0039527F" w:rsidRPr="0039527F">
              <w:rPr>
                <w:rFonts w:ascii="Times New Roman" w:hAnsi="Times New Roman" w:cs="Times New Roman"/>
                <w:b/>
                <w:bCs/>
                <w:color w:val="000000" w:themeColor="text1"/>
                <w:sz w:val="28"/>
                <w:szCs w:val="28"/>
              </w:rPr>
              <w:t xml:space="preserve">професійної адаптації </w:t>
            </w:r>
            <w:r w:rsidR="0039527F" w:rsidRPr="0039527F">
              <w:rPr>
                <w:rFonts w:ascii="Times New Roman" w:hAnsi="Times New Roman" w:cs="Times New Roman"/>
                <w:b/>
                <w:bCs/>
                <w:color w:val="000000" w:themeColor="text1"/>
                <w:sz w:val="28"/>
                <w:szCs w:val="28"/>
                <w:shd w:val="clear" w:color="auto" w:fill="FFFFFF"/>
              </w:rPr>
              <w:t>ветеранів війни, членів їх сімей та деяких інших категорій осіб</w:t>
            </w:r>
            <w:r w:rsidRPr="0039527F">
              <w:rPr>
                <w:rFonts w:ascii="Times New Roman" w:hAnsi="Times New Roman" w:cs="Times New Roman"/>
                <w:b/>
                <w:bCs/>
                <w:color w:val="000000" w:themeColor="text1"/>
                <w:sz w:val="28"/>
                <w:szCs w:val="28"/>
                <w:shd w:val="clear" w:color="auto" w:fill="FFFFFF"/>
              </w:rPr>
              <w:t xml:space="preserve">, </w:t>
            </w:r>
            <w:r w:rsidRPr="0039527F">
              <w:rPr>
                <w:rFonts w:ascii="Times New Roman" w:hAnsi="Times New Roman" w:cs="Times New Roman"/>
                <w:b/>
                <w:bCs/>
                <w:color w:val="000000" w:themeColor="text1"/>
                <w:sz w:val="28"/>
                <w:szCs w:val="28"/>
              </w:rPr>
              <w:t>затвердженого постановою Кабінету Міністрів</w:t>
            </w:r>
            <w:r w:rsidRPr="0039527F">
              <w:rPr>
                <w:rFonts w:ascii="Times New Roman" w:hAnsi="Times New Roman"/>
                <w:b/>
                <w:bCs/>
                <w:color w:val="000000" w:themeColor="text1"/>
                <w:sz w:val="28"/>
                <w:szCs w:val="28"/>
              </w:rPr>
              <w:t xml:space="preserve"> </w:t>
            </w:r>
            <w:r w:rsidRPr="006828AE">
              <w:rPr>
                <w:rFonts w:ascii="Times New Roman" w:hAnsi="Times New Roman"/>
                <w:b/>
                <w:bCs/>
                <w:sz w:val="28"/>
                <w:szCs w:val="28"/>
              </w:rPr>
              <w:t xml:space="preserve">України від 21 червня 2017 р. № 432 </w:t>
            </w:r>
            <w:r w:rsidRPr="006828AE">
              <w:rPr>
                <w:rFonts w:ascii="Times New Roman" w:hAnsi="Times New Roman"/>
                <w:b/>
                <w:bCs/>
                <w:sz w:val="28"/>
                <w:szCs w:val="28"/>
              </w:rPr>
              <w:lastRenderedPageBreak/>
              <w:t>(</w:t>
            </w:r>
            <w:r w:rsidRPr="006828AE">
              <w:rPr>
                <w:rFonts w:ascii="Times New Roman" w:hAnsi="Times New Roman"/>
                <w:b/>
                <w:bCs/>
                <w:sz w:val="28"/>
                <w:szCs w:val="28"/>
                <w:shd w:val="clear" w:color="auto" w:fill="FFFFFF"/>
              </w:rPr>
              <w:t xml:space="preserve">Офіційний вісник України, </w:t>
            </w:r>
            <w:r w:rsidRPr="006828AE">
              <w:rPr>
                <w:rFonts w:ascii="Times New Roman" w:hAnsi="Times New Roman"/>
                <w:b/>
                <w:bCs/>
                <w:sz w:val="28"/>
                <w:szCs w:val="28"/>
              </w:rPr>
              <w:t>2017 р., № 54, ст. 1626</w:t>
            </w:r>
            <w:r w:rsidRPr="006828AE">
              <w:rPr>
                <w:rFonts w:ascii="Times New Roman" w:hAnsi="Times New Roman"/>
                <w:b/>
                <w:bCs/>
                <w:sz w:val="28"/>
                <w:szCs w:val="28"/>
                <w:shd w:val="clear" w:color="auto" w:fill="FFFFFF"/>
              </w:rPr>
              <w:t>),</w:t>
            </w:r>
            <w:r w:rsidRPr="006828AE">
              <w:rPr>
                <w:rFonts w:ascii="Times New Roman" w:hAnsi="Times New Roman"/>
                <w:b/>
                <w:bCs/>
                <w:sz w:val="28"/>
                <w:szCs w:val="28"/>
              </w:rPr>
              <w:t xml:space="preserve"> — </w:t>
            </w:r>
            <w:r w:rsidR="0039527F">
              <w:rPr>
                <w:rFonts w:ascii="Times New Roman" w:hAnsi="Times New Roman"/>
                <w:b/>
                <w:bCs/>
                <w:sz w:val="28"/>
                <w:szCs w:val="28"/>
              </w:rPr>
              <w:br/>
            </w:r>
            <w:r w:rsidRPr="006828AE">
              <w:rPr>
                <w:rFonts w:ascii="Times New Roman" w:hAnsi="Times New Roman"/>
                <w:b/>
                <w:bCs/>
                <w:sz w:val="28"/>
                <w:szCs w:val="28"/>
              </w:rPr>
              <w:t xml:space="preserve">в редакції постанови Кабінету Міністрів України </w:t>
            </w:r>
            <w:r w:rsidR="0039527F">
              <w:rPr>
                <w:rFonts w:ascii="Times New Roman" w:hAnsi="Times New Roman"/>
                <w:b/>
                <w:bCs/>
                <w:sz w:val="28"/>
                <w:szCs w:val="28"/>
              </w:rPr>
              <w:br/>
            </w:r>
            <w:r w:rsidRPr="006828AE">
              <w:rPr>
                <w:rFonts w:ascii="Times New Roman" w:hAnsi="Times New Roman"/>
                <w:b/>
                <w:bCs/>
                <w:sz w:val="28"/>
                <w:szCs w:val="28"/>
              </w:rPr>
              <w:t xml:space="preserve">від                2024 р. №        </w:t>
            </w:r>
            <w:r w:rsidRPr="006828AE">
              <w:rPr>
                <w:rFonts w:ascii="Times New Roman" w:hAnsi="Times New Roman"/>
                <w:sz w:val="28"/>
                <w:szCs w:val="28"/>
              </w:rPr>
              <w:t>;</w:t>
            </w:r>
          </w:p>
          <w:p w14:paraId="76587512" w14:textId="77777777" w:rsidR="003F2E9F" w:rsidRPr="006828AE" w:rsidRDefault="003F2E9F" w:rsidP="00C41C2B">
            <w:pPr>
              <w:snapToGrid w:val="0"/>
              <w:ind w:firstLine="567"/>
              <w:jc w:val="both"/>
              <w:rPr>
                <w:rFonts w:ascii="Times New Roman" w:hAnsi="Times New Roman"/>
                <w:sz w:val="28"/>
                <w:szCs w:val="28"/>
              </w:rPr>
            </w:pPr>
            <w:r w:rsidRPr="006828AE">
              <w:rPr>
                <w:rFonts w:ascii="Times New Roman" w:hAnsi="Times New Roman"/>
                <w:sz w:val="28"/>
                <w:szCs w:val="28"/>
              </w:rPr>
              <w:t>…</w:t>
            </w:r>
          </w:p>
        </w:tc>
      </w:tr>
      <w:tr w:rsidR="003F2E9F" w:rsidRPr="006828AE" w14:paraId="23A50A4B" w14:textId="77777777" w:rsidTr="00C41C2B">
        <w:trPr>
          <w:gridAfter w:val="1"/>
          <w:wAfter w:w="283" w:type="dxa"/>
          <w:trHeight w:val="117"/>
        </w:trPr>
        <w:tc>
          <w:tcPr>
            <w:tcW w:w="7797" w:type="dxa"/>
          </w:tcPr>
          <w:p w14:paraId="466ED09B" w14:textId="77777777" w:rsidR="003F2E9F" w:rsidRPr="009F3A3A" w:rsidRDefault="003F2E9F" w:rsidP="00C41C2B">
            <w:pPr>
              <w:pStyle w:val="af0"/>
              <w:spacing w:before="0"/>
              <w:rPr>
                <w:rFonts w:ascii="Times New Roman" w:hAnsi="Times New Roman"/>
                <w:sz w:val="28"/>
                <w:szCs w:val="28"/>
              </w:rPr>
            </w:pPr>
            <w:r w:rsidRPr="009F3A3A">
              <w:rPr>
                <w:rFonts w:ascii="Times New Roman" w:hAnsi="Times New Roman"/>
                <w:sz w:val="28"/>
                <w:szCs w:val="28"/>
              </w:rPr>
              <w:lastRenderedPageBreak/>
              <w:t>4. Розподіл бюджетних коштів між напрямами, зазначеними у пункті 3 цього Порядку, здійснюється головним розпорядником бюджетних коштів з урахуванням необхідності виконання бюджетних зобов’язань минулих років, узятих на облік в органах Казначейства, а також:</w:t>
            </w:r>
          </w:p>
          <w:p w14:paraId="24459730" w14:textId="77777777" w:rsidR="003F2E9F" w:rsidRDefault="003F2E9F" w:rsidP="00C41C2B">
            <w:pPr>
              <w:shd w:val="clear" w:color="auto" w:fill="FFFFFF"/>
              <w:ind w:firstLine="601"/>
              <w:jc w:val="both"/>
              <w:rPr>
                <w:rFonts w:ascii="Times New Roman" w:hAnsi="Times New Roman"/>
                <w:sz w:val="28"/>
                <w:szCs w:val="28"/>
              </w:rPr>
            </w:pPr>
            <w:r w:rsidRPr="009F3A3A">
              <w:rPr>
                <w:rFonts w:ascii="Times New Roman" w:hAnsi="Times New Roman"/>
                <w:sz w:val="28"/>
                <w:szCs w:val="28"/>
              </w:rPr>
              <w:t>за напрямом, визначеним підпунктом 1 пункту 3 цього Порядку, - прогнозної кількості отримувачів психологічної допомоги і суб’єктів надання послуг, сформованих згідно з даними Реєстру суб’єктів надання послуг із психологічної допомоги для ветеранів і членів їх сімей;</w:t>
            </w:r>
          </w:p>
          <w:p w14:paraId="1CC5CDDA" w14:textId="77777777" w:rsidR="003F2E9F" w:rsidRDefault="003F2E9F" w:rsidP="00C41C2B">
            <w:pPr>
              <w:shd w:val="clear" w:color="auto" w:fill="FFFFFF"/>
              <w:ind w:firstLine="601"/>
              <w:jc w:val="both"/>
              <w:rPr>
                <w:rFonts w:ascii="Times New Roman" w:eastAsia="Times New Roman" w:hAnsi="Times New Roman" w:cs="Times New Roman"/>
                <w:b/>
                <w:bCs/>
                <w:sz w:val="28"/>
                <w:szCs w:val="28"/>
                <w:lang w:eastAsia="uk-UA"/>
              </w:rPr>
            </w:pPr>
            <w:r w:rsidRPr="006828AE">
              <w:rPr>
                <w:rFonts w:ascii="Times New Roman" w:eastAsia="Times New Roman" w:hAnsi="Times New Roman" w:cs="Times New Roman"/>
                <w:b/>
                <w:bCs/>
                <w:sz w:val="28"/>
                <w:szCs w:val="28"/>
                <w:lang w:eastAsia="uk-UA"/>
              </w:rPr>
              <w:t>абзац відсутній</w:t>
            </w:r>
          </w:p>
          <w:p w14:paraId="6B76ED9F" w14:textId="77777777" w:rsidR="003F2E9F" w:rsidRDefault="003F2E9F" w:rsidP="00C41C2B">
            <w:pPr>
              <w:shd w:val="clear" w:color="auto" w:fill="FFFFFF"/>
              <w:ind w:firstLine="601"/>
              <w:jc w:val="both"/>
              <w:rPr>
                <w:rFonts w:ascii="Times New Roman" w:eastAsia="Times New Roman" w:hAnsi="Times New Roman" w:cs="Times New Roman"/>
                <w:b/>
                <w:bCs/>
                <w:sz w:val="28"/>
                <w:szCs w:val="28"/>
                <w:lang w:eastAsia="uk-UA"/>
              </w:rPr>
            </w:pPr>
          </w:p>
          <w:p w14:paraId="4C86ED43" w14:textId="77777777" w:rsidR="003F2E9F" w:rsidRPr="006828AE" w:rsidRDefault="003F2E9F" w:rsidP="00C41C2B">
            <w:pPr>
              <w:shd w:val="clear" w:color="auto" w:fill="FFFFFF"/>
              <w:ind w:firstLine="567"/>
              <w:jc w:val="both"/>
              <w:rPr>
                <w:rFonts w:ascii="Times New Roman" w:eastAsia="Times New Roman" w:hAnsi="Times New Roman" w:cs="Times New Roman"/>
                <w:sz w:val="28"/>
                <w:szCs w:val="28"/>
                <w:lang w:eastAsia="uk-UA"/>
              </w:rPr>
            </w:pPr>
          </w:p>
          <w:p w14:paraId="6F4910F5" w14:textId="77777777" w:rsidR="003F2E9F" w:rsidRPr="006828AE" w:rsidRDefault="003F2E9F" w:rsidP="00C41C2B">
            <w:pPr>
              <w:shd w:val="clear" w:color="auto" w:fill="FFFFFF"/>
              <w:ind w:firstLine="567"/>
              <w:jc w:val="both"/>
              <w:rPr>
                <w:rFonts w:ascii="Times New Roman" w:eastAsia="Times New Roman" w:hAnsi="Times New Roman" w:cs="Times New Roman"/>
                <w:sz w:val="28"/>
                <w:szCs w:val="28"/>
                <w:lang w:eastAsia="uk-UA"/>
              </w:rPr>
            </w:pPr>
          </w:p>
          <w:p w14:paraId="611C7D3D" w14:textId="77777777" w:rsidR="003F2E9F" w:rsidRPr="006828AE" w:rsidRDefault="003F2E9F" w:rsidP="00C41C2B">
            <w:pPr>
              <w:shd w:val="clear" w:color="auto" w:fill="FFFFFF"/>
              <w:ind w:firstLine="567"/>
              <w:jc w:val="both"/>
              <w:rPr>
                <w:rFonts w:ascii="Times New Roman" w:eastAsia="Times New Roman" w:hAnsi="Times New Roman" w:cs="Times New Roman"/>
                <w:sz w:val="28"/>
                <w:szCs w:val="28"/>
                <w:lang w:eastAsia="uk-UA"/>
              </w:rPr>
            </w:pPr>
          </w:p>
          <w:p w14:paraId="1CFD7F47" w14:textId="77777777" w:rsidR="003F2E9F" w:rsidRPr="006828AE" w:rsidRDefault="003F2E9F" w:rsidP="00C41C2B">
            <w:pPr>
              <w:shd w:val="clear" w:color="auto" w:fill="FFFFFF"/>
              <w:ind w:firstLine="567"/>
              <w:jc w:val="both"/>
              <w:rPr>
                <w:rFonts w:ascii="Times New Roman" w:eastAsia="Times New Roman" w:hAnsi="Times New Roman" w:cs="Times New Roman"/>
                <w:sz w:val="28"/>
                <w:szCs w:val="28"/>
                <w:lang w:eastAsia="uk-UA"/>
              </w:rPr>
            </w:pPr>
          </w:p>
          <w:p w14:paraId="440892C5" w14:textId="77777777" w:rsidR="003F2E9F" w:rsidRPr="006828AE" w:rsidRDefault="003F2E9F" w:rsidP="00C41C2B">
            <w:pPr>
              <w:shd w:val="clear" w:color="auto" w:fill="FFFFFF"/>
              <w:jc w:val="both"/>
              <w:rPr>
                <w:rFonts w:ascii="Times New Roman" w:eastAsia="Times New Roman" w:hAnsi="Times New Roman" w:cs="Times New Roman"/>
                <w:sz w:val="28"/>
                <w:szCs w:val="28"/>
                <w:lang w:eastAsia="uk-UA"/>
              </w:rPr>
            </w:pPr>
          </w:p>
          <w:p w14:paraId="17F37074" w14:textId="77777777" w:rsidR="003F2E9F" w:rsidRPr="006828AE" w:rsidRDefault="003F2E9F" w:rsidP="00C41C2B">
            <w:pPr>
              <w:shd w:val="clear" w:color="auto" w:fill="FFFFFF"/>
              <w:jc w:val="both"/>
              <w:rPr>
                <w:rFonts w:ascii="Times New Roman" w:eastAsia="Times New Roman" w:hAnsi="Times New Roman" w:cs="Times New Roman"/>
                <w:sz w:val="28"/>
                <w:szCs w:val="28"/>
                <w:lang w:eastAsia="uk-UA"/>
              </w:rPr>
            </w:pPr>
          </w:p>
          <w:p w14:paraId="712DC04B" w14:textId="77777777" w:rsidR="003F2E9F" w:rsidRPr="006828AE" w:rsidRDefault="003F2E9F" w:rsidP="00C41C2B">
            <w:pPr>
              <w:shd w:val="clear" w:color="auto" w:fill="FFFFFF"/>
              <w:ind w:firstLine="601"/>
              <w:jc w:val="both"/>
              <w:rPr>
                <w:rFonts w:ascii="Times New Roman" w:eastAsia="Times New Roman" w:hAnsi="Times New Roman" w:cs="Times New Roman"/>
                <w:sz w:val="28"/>
                <w:szCs w:val="28"/>
                <w:lang w:eastAsia="uk-UA"/>
              </w:rPr>
            </w:pPr>
            <w:r w:rsidRPr="006828AE">
              <w:rPr>
                <w:rFonts w:ascii="Times New Roman" w:eastAsia="Times New Roman" w:hAnsi="Times New Roman" w:cs="Times New Roman"/>
                <w:sz w:val="28"/>
                <w:szCs w:val="28"/>
                <w:lang w:eastAsia="uk-UA"/>
              </w:rPr>
              <w:t xml:space="preserve">… </w:t>
            </w:r>
          </w:p>
        </w:tc>
        <w:tc>
          <w:tcPr>
            <w:tcW w:w="7513" w:type="dxa"/>
            <w:gridSpan w:val="2"/>
          </w:tcPr>
          <w:p w14:paraId="0336F942" w14:textId="77777777" w:rsidR="003F2E9F" w:rsidRPr="009F3A3A" w:rsidRDefault="003F2E9F" w:rsidP="00C41C2B">
            <w:pPr>
              <w:pStyle w:val="af0"/>
              <w:spacing w:before="0"/>
              <w:rPr>
                <w:rFonts w:ascii="Times New Roman" w:hAnsi="Times New Roman"/>
                <w:sz w:val="28"/>
                <w:szCs w:val="28"/>
              </w:rPr>
            </w:pPr>
            <w:r w:rsidRPr="009F3A3A">
              <w:rPr>
                <w:rFonts w:ascii="Times New Roman" w:hAnsi="Times New Roman"/>
                <w:sz w:val="28"/>
                <w:szCs w:val="28"/>
              </w:rPr>
              <w:t>4. Розподіл бюджетних коштів між напрямами, зазначеними у пункті 3 цього Порядку, здійснюється головним розпорядником бюджетних коштів з урахуванням необхідності виконання бюджетних зобов’язань минулих років, узятих на облік в органах Казначейства, а також:</w:t>
            </w:r>
          </w:p>
          <w:p w14:paraId="6F04FDC4" w14:textId="77777777" w:rsidR="003F2E9F" w:rsidRDefault="003F2E9F" w:rsidP="00C41C2B">
            <w:pPr>
              <w:shd w:val="clear" w:color="auto" w:fill="FFFFFF"/>
              <w:ind w:firstLine="601"/>
              <w:jc w:val="both"/>
              <w:rPr>
                <w:rFonts w:ascii="Times New Roman" w:hAnsi="Times New Roman"/>
                <w:sz w:val="28"/>
                <w:szCs w:val="28"/>
              </w:rPr>
            </w:pPr>
            <w:r w:rsidRPr="009F3A3A">
              <w:rPr>
                <w:rFonts w:ascii="Times New Roman" w:hAnsi="Times New Roman"/>
                <w:sz w:val="28"/>
                <w:szCs w:val="28"/>
              </w:rPr>
              <w:t>за напрямом, визначеним підпунктом 1 пункту 3 цього Порядку, - прогнозної кількості отримувачів психологічної допомоги і суб’єктів надання послуг, сформованих згідно з даними Реєстру суб’єктів надання послуг із психологічної допомоги для ветеранів і членів їх сімей;</w:t>
            </w:r>
          </w:p>
          <w:p w14:paraId="2D88292A" w14:textId="03FD39BC" w:rsidR="003F2E9F" w:rsidRPr="009F3A3A" w:rsidRDefault="003F2E9F" w:rsidP="00C41C2B">
            <w:pPr>
              <w:pStyle w:val="rvps2"/>
              <w:shd w:val="clear" w:color="auto" w:fill="FFFFFF"/>
              <w:spacing w:before="0" w:beforeAutospacing="0" w:after="0" w:afterAutospacing="0"/>
              <w:ind w:firstLine="567"/>
              <w:jc w:val="both"/>
              <w:rPr>
                <w:b/>
                <w:bCs/>
                <w:kern w:val="2"/>
                <w:sz w:val="28"/>
                <w:szCs w:val="28"/>
                <w14:ligatures w14:val="standardContextual"/>
              </w:rPr>
            </w:pPr>
            <w:r w:rsidRPr="006828AE">
              <w:rPr>
                <w:b/>
                <w:bCs/>
                <w:sz w:val="28"/>
                <w:szCs w:val="28"/>
              </w:rPr>
              <w:t xml:space="preserve">за напрямом, визначеним підпунктом 2 пункту </w:t>
            </w:r>
            <w:r w:rsidRPr="006828AE">
              <w:rPr>
                <w:b/>
                <w:bCs/>
                <w:sz w:val="28"/>
                <w:szCs w:val="28"/>
              </w:rPr>
              <w:br/>
              <w:t xml:space="preserve">3 цього Порядку, — поданої розпорядниками бюджетних коштів нижчого рівня потреби </w:t>
            </w:r>
            <w:r w:rsidRPr="006828AE">
              <w:rPr>
                <w:rFonts w:asciiTheme="majorBidi" w:hAnsiTheme="majorBidi" w:cstheme="majorBidi"/>
                <w:b/>
                <w:bCs/>
                <w:sz w:val="28"/>
                <w:szCs w:val="28"/>
              </w:rPr>
              <w:t>щодо обсягу коштів та кількості осіб, які можуть отримати послугу із професійної адаптації або щодо яких вже</w:t>
            </w:r>
            <w:r w:rsidRPr="006828AE">
              <w:rPr>
                <w:b/>
                <w:bCs/>
                <w:kern w:val="2"/>
                <w:sz w:val="28"/>
                <w:szCs w:val="28"/>
                <w14:ligatures w14:val="standardContextual"/>
              </w:rPr>
              <w:t xml:space="preserve"> укладені договори, терміни дії яких є незавершеними в попередньому бюджетному </w:t>
            </w:r>
            <w:r w:rsidR="00E95775">
              <w:rPr>
                <w:b/>
                <w:bCs/>
                <w:kern w:val="2"/>
                <w:sz w:val="28"/>
                <w:szCs w:val="28"/>
                <w14:ligatures w14:val="standardContextual"/>
              </w:rPr>
              <w:t>періоді</w:t>
            </w:r>
            <w:r w:rsidRPr="006828AE">
              <w:rPr>
                <w:b/>
                <w:bCs/>
                <w:kern w:val="2"/>
                <w:sz w:val="28"/>
                <w:szCs w:val="28"/>
                <w14:ligatures w14:val="standardContextual"/>
              </w:rPr>
              <w:t xml:space="preserve"> </w:t>
            </w:r>
            <w:r w:rsidRPr="006828AE">
              <w:rPr>
                <w:rFonts w:asciiTheme="majorBidi" w:hAnsiTheme="majorBidi" w:cstheme="majorBidi"/>
                <w:b/>
                <w:bCs/>
                <w:sz w:val="28"/>
                <w:szCs w:val="28"/>
              </w:rPr>
              <w:t xml:space="preserve">(далі – </w:t>
            </w:r>
            <w:bookmarkStart w:id="57" w:name="_Hlk158314180"/>
            <w:r w:rsidRPr="006828AE">
              <w:rPr>
                <w:rFonts w:asciiTheme="majorBidi" w:hAnsiTheme="majorBidi" w:cstheme="majorBidi"/>
                <w:b/>
                <w:bCs/>
                <w:sz w:val="28"/>
                <w:szCs w:val="28"/>
              </w:rPr>
              <w:t>потреба в отриманні послуги із професійної адаптації</w:t>
            </w:r>
            <w:bookmarkEnd w:id="57"/>
            <w:r w:rsidRPr="006828AE">
              <w:rPr>
                <w:rFonts w:asciiTheme="majorBidi" w:hAnsiTheme="majorBidi" w:cstheme="majorBidi"/>
                <w:b/>
                <w:bCs/>
                <w:sz w:val="28"/>
                <w:szCs w:val="28"/>
              </w:rPr>
              <w:t>)</w:t>
            </w:r>
            <w:r w:rsidRPr="006828AE">
              <w:rPr>
                <w:b/>
                <w:bCs/>
                <w:sz w:val="28"/>
                <w:szCs w:val="28"/>
              </w:rPr>
              <w:t>;</w:t>
            </w:r>
          </w:p>
          <w:p w14:paraId="5B9FFC75" w14:textId="77777777" w:rsidR="003F2E9F" w:rsidRPr="006828AE" w:rsidRDefault="003F2E9F" w:rsidP="00C41C2B">
            <w:pPr>
              <w:pStyle w:val="af0"/>
              <w:spacing w:before="0"/>
              <w:rPr>
                <w:rFonts w:ascii="Times New Roman" w:hAnsi="Times New Roman"/>
                <w:sz w:val="28"/>
                <w:szCs w:val="28"/>
              </w:rPr>
            </w:pPr>
            <w:r w:rsidRPr="006828AE">
              <w:rPr>
                <w:rFonts w:ascii="Times New Roman" w:hAnsi="Times New Roman"/>
                <w:sz w:val="28"/>
                <w:szCs w:val="28"/>
              </w:rPr>
              <w:t>…</w:t>
            </w:r>
          </w:p>
        </w:tc>
      </w:tr>
      <w:tr w:rsidR="003F2E9F" w:rsidRPr="006828AE" w14:paraId="4DDEB6D0" w14:textId="77777777" w:rsidTr="00C41C2B">
        <w:trPr>
          <w:gridAfter w:val="1"/>
          <w:wAfter w:w="283" w:type="dxa"/>
          <w:trHeight w:val="117"/>
        </w:trPr>
        <w:tc>
          <w:tcPr>
            <w:tcW w:w="7797" w:type="dxa"/>
          </w:tcPr>
          <w:p w14:paraId="0D88A768" w14:textId="77777777" w:rsidR="003F2E9F" w:rsidRPr="006828AE" w:rsidRDefault="003F2E9F" w:rsidP="00C41C2B">
            <w:pPr>
              <w:pStyle w:val="af0"/>
              <w:spacing w:before="0"/>
              <w:rPr>
                <w:rFonts w:ascii="Times New Roman" w:hAnsi="Times New Roman"/>
                <w:b/>
                <w:bCs/>
                <w:sz w:val="28"/>
                <w:szCs w:val="28"/>
              </w:rPr>
            </w:pPr>
            <w:r w:rsidRPr="006828AE">
              <w:rPr>
                <w:rFonts w:ascii="Times New Roman" w:hAnsi="Times New Roman"/>
                <w:b/>
                <w:bCs/>
                <w:sz w:val="28"/>
                <w:szCs w:val="28"/>
                <w:shd w:val="clear" w:color="auto" w:fill="FFFFFF"/>
              </w:rPr>
              <w:t>пункт відсутній</w:t>
            </w:r>
          </w:p>
        </w:tc>
        <w:tc>
          <w:tcPr>
            <w:tcW w:w="7513" w:type="dxa"/>
            <w:gridSpan w:val="2"/>
          </w:tcPr>
          <w:p w14:paraId="4E8AF12F" w14:textId="77777777" w:rsidR="003F2E9F" w:rsidRPr="006828AE" w:rsidRDefault="003F2E9F" w:rsidP="00C41C2B">
            <w:pPr>
              <w:ind w:firstLine="567"/>
              <w:jc w:val="both"/>
              <w:rPr>
                <w:rFonts w:asciiTheme="majorBidi" w:hAnsiTheme="majorBidi" w:cstheme="majorBidi"/>
                <w:b/>
                <w:bCs/>
                <w:sz w:val="28"/>
                <w:szCs w:val="28"/>
              </w:rPr>
            </w:pPr>
            <w:r w:rsidRPr="006828AE">
              <w:rPr>
                <w:rFonts w:ascii="Times New Roman" w:eastAsia="Times New Roman" w:hAnsi="Times New Roman" w:cs="Times New Roman"/>
                <w:b/>
                <w:bCs/>
                <w:sz w:val="28"/>
                <w:szCs w:val="28"/>
                <w:lang w:eastAsia="uk-UA"/>
              </w:rPr>
              <w:t>5</w:t>
            </w:r>
            <w:r w:rsidRPr="006828AE">
              <w:rPr>
                <w:rFonts w:ascii="Times New Roman" w:eastAsia="Times New Roman" w:hAnsi="Times New Roman" w:cs="Times New Roman"/>
                <w:b/>
                <w:bCs/>
                <w:sz w:val="28"/>
                <w:szCs w:val="28"/>
                <w:vertAlign w:val="superscript"/>
                <w:lang w:eastAsia="uk-UA"/>
              </w:rPr>
              <w:t>1</w:t>
            </w:r>
            <w:r w:rsidRPr="006828AE">
              <w:rPr>
                <w:rFonts w:ascii="Times New Roman" w:eastAsia="Times New Roman" w:hAnsi="Times New Roman" w:cs="Times New Roman"/>
                <w:b/>
                <w:bCs/>
                <w:sz w:val="28"/>
                <w:szCs w:val="28"/>
                <w:lang w:eastAsia="uk-UA"/>
              </w:rPr>
              <w:t xml:space="preserve">. </w:t>
            </w:r>
            <w:r w:rsidRPr="006828AE">
              <w:rPr>
                <w:rFonts w:ascii="Times New Roman" w:hAnsi="Times New Roman"/>
                <w:b/>
                <w:bCs/>
                <w:sz w:val="28"/>
                <w:szCs w:val="28"/>
              </w:rPr>
              <w:t xml:space="preserve">Бюджетні кошти за напрямом, визначеним підпунктом 2 пункту 3 цього Порядку, розподіляються і спрямовуються на відшкодування вартості наданих послуг в межах бюджетних призначень </w:t>
            </w:r>
            <w:r w:rsidRPr="006828AE">
              <w:rPr>
                <w:rFonts w:asciiTheme="majorBidi" w:eastAsia="Times New Roman" w:hAnsiTheme="majorBidi" w:cstheme="majorBidi"/>
                <w:b/>
                <w:bCs/>
                <w:sz w:val="28"/>
                <w:szCs w:val="28"/>
                <w:lang w:eastAsia="ru-RU"/>
              </w:rPr>
              <w:t xml:space="preserve">регіональним органам з питань ветеранської політики </w:t>
            </w:r>
            <w:proofErr w:type="spellStart"/>
            <w:r w:rsidRPr="006828AE">
              <w:rPr>
                <w:rFonts w:asciiTheme="majorBidi" w:eastAsia="Times New Roman" w:hAnsiTheme="majorBidi" w:cstheme="majorBidi"/>
                <w:b/>
                <w:bCs/>
                <w:sz w:val="28"/>
                <w:szCs w:val="28"/>
                <w:lang w:eastAsia="ru-RU"/>
              </w:rPr>
              <w:t>пропорційно</w:t>
            </w:r>
            <w:proofErr w:type="spellEnd"/>
            <w:r w:rsidRPr="006828AE">
              <w:rPr>
                <w:rFonts w:asciiTheme="majorBidi" w:eastAsia="Times New Roman" w:hAnsiTheme="majorBidi" w:cstheme="majorBidi"/>
                <w:b/>
                <w:bCs/>
                <w:sz w:val="28"/>
                <w:szCs w:val="28"/>
                <w:lang w:eastAsia="ru-RU"/>
              </w:rPr>
              <w:t xml:space="preserve"> </w:t>
            </w:r>
            <w:r w:rsidRPr="006828AE">
              <w:rPr>
                <w:rFonts w:asciiTheme="majorBidi" w:eastAsia="Times New Roman" w:hAnsiTheme="majorBidi" w:cstheme="majorBidi"/>
                <w:b/>
                <w:bCs/>
                <w:sz w:val="28"/>
                <w:szCs w:val="28"/>
                <w:lang w:eastAsia="ru-RU"/>
              </w:rPr>
              <w:lastRenderedPageBreak/>
              <w:t xml:space="preserve">поданій </w:t>
            </w:r>
            <w:r w:rsidRPr="006828AE">
              <w:rPr>
                <w:rFonts w:asciiTheme="majorBidi" w:hAnsiTheme="majorBidi" w:cstheme="majorBidi"/>
                <w:b/>
                <w:bCs/>
                <w:sz w:val="28"/>
                <w:szCs w:val="28"/>
              </w:rPr>
              <w:t>потребі в отриманні послуги із професійної адаптації.</w:t>
            </w:r>
          </w:p>
          <w:p w14:paraId="43537EF3" w14:textId="75272AEA" w:rsidR="003F2E9F" w:rsidRPr="006828AE" w:rsidRDefault="003F2E9F" w:rsidP="00C41C2B">
            <w:pPr>
              <w:pStyle w:val="rvps2"/>
              <w:shd w:val="clear" w:color="auto" w:fill="FFFFFF"/>
              <w:spacing w:before="0" w:beforeAutospacing="0" w:after="0" w:afterAutospacing="0"/>
              <w:ind w:firstLine="567"/>
              <w:jc w:val="both"/>
              <w:rPr>
                <w:b/>
                <w:bCs/>
                <w:kern w:val="2"/>
                <w:sz w:val="28"/>
                <w:szCs w:val="28"/>
                <w14:ligatures w14:val="standardContextual"/>
              </w:rPr>
            </w:pPr>
            <w:r w:rsidRPr="006828AE">
              <w:rPr>
                <w:b/>
                <w:bCs/>
                <w:kern w:val="2"/>
                <w:sz w:val="28"/>
                <w:szCs w:val="28"/>
                <w14:ligatures w14:val="standardContextual"/>
              </w:rPr>
              <w:t xml:space="preserve">Регіональні органи з питань ветеранської політики </w:t>
            </w:r>
            <w:r w:rsidR="00847DED">
              <w:rPr>
                <w:b/>
                <w:bCs/>
                <w:kern w:val="2"/>
                <w:sz w:val="28"/>
                <w:szCs w:val="28"/>
                <w14:ligatures w14:val="standardContextual"/>
              </w:rPr>
              <w:t>спрямовують</w:t>
            </w:r>
            <w:r w:rsidRPr="006828AE">
              <w:rPr>
                <w:b/>
                <w:bCs/>
                <w:kern w:val="2"/>
                <w:sz w:val="28"/>
                <w:szCs w:val="28"/>
                <w14:ligatures w14:val="standardContextual"/>
              </w:rPr>
              <w:t xml:space="preserve"> бюджетні кошти місцевим органам з питань ветеранської політики відповідно до </w:t>
            </w:r>
            <w:r w:rsidRPr="006828AE">
              <w:rPr>
                <w:rFonts w:asciiTheme="majorBidi" w:hAnsiTheme="majorBidi" w:cstheme="majorBidi"/>
                <w:b/>
                <w:bCs/>
                <w:sz w:val="28"/>
                <w:szCs w:val="28"/>
              </w:rPr>
              <w:t>потреби в отриманні послуги із професійної адаптації</w:t>
            </w:r>
            <w:r w:rsidRPr="006828AE">
              <w:rPr>
                <w:b/>
                <w:bCs/>
                <w:kern w:val="2"/>
                <w:sz w:val="28"/>
                <w:szCs w:val="28"/>
                <w14:ligatures w14:val="standardContextual"/>
              </w:rPr>
              <w:t xml:space="preserve">. </w:t>
            </w:r>
          </w:p>
          <w:p w14:paraId="753A192D" w14:textId="77777777" w:rsidR="003F2E9F" w:rsidRPr="006828AE" w:rsidRDefault="003F2E9F" w:rsidP="00C41C2B">
            <w:pPr>
              <w:pStyle w:val="rvps2"/>
              <w:shd w:val="clear" w:color="auto" w:fill="FFFFFF"/>
              <w:spacing w:before="0" w:beforeAutospacing="0" w:after="0" w:afterAutospacing="0"/>
              <w:ind w:firstLine="567"/>
              <w:jc w:val="both"/>
              <w:rPr>
                <w:b/>
                <w:bCs/>
                <w:kern w:val="2"/>
                <w:sz w:val="28"/>
                <w:szCs w:val="28"/>
                <w14:ligatures w14:val="standardContextual"/>
              </w:rPr>
            </w:pPr>
            <w:r w:rsidRPr="006828AE">
              <w:rPr>
                <w:b/>
                <w:bCs/>
                <w:kern w:val="2"/>
                <w:sz w:val="28"/>
                <w:szCs w:val="28"/>
                <w14:ligatures w14:val="standardContextual"/>
              </w:rPr>
              <w:t xml:space="preserve">Місцеві органи з питань ветеранської політики в межах відповідних бюджетних асигнувань окремо на кожного отримувача послуги укладають із суб’єктами освітньої діяльності тристоронні договори про надання послуг із професійної адаптації.  </w:t>
            </w:r>
          </w:p>
          <w:p w14:paraId="50E4B893" w14:textId="77777777" w:rsidR="003F2E9F" w:rsidRPr="006828AE" w:rsidRDefault="003F2E9F" w:rsidP="00C41C2B">
            <w:pPr>
              <w:pStyle w:val="rvps2"/>
              <w:shd w:val="clear" w:color="auto" w:fill="FFFFFF"/>
              <w:spacing w:before="0" w:beforeAutospacing="0" w:after="0" w:afterAutospacing="0"/>
              <w:ind w:firstLine="567"/>
              <w:jc w:val="both"/>
              <w:rPr>
                <w:b/>
                <w:bCs/>
                <w:kern w:val="2"/>
                <w:sz w:val="28"/>
                <w:szCs w:val="28"/>
                <w14:ligatures w14:val="standardContextual"/>
              </w:rPr>
            </w:pPr>
            <w:r w:rsidRPr="006828AE">
              <w:rPr>
                <w:b/>
                <w:bCs/>
                <w:kern w:val="2"/>
                <w:sz w:val="28"/>
                <w:szCs w:val="28"/>
                <w14:ligatures w14:val="standardContextual"/>
              </w:rPr>
              <w:t>Відшкодування вартості наданих послуг із професійної адаптації здійснюється місцевими органами з питань ветеранської політики шляхом безготівкового перерахування коштів суб’єктам освітньої діяльності на підставі актів наданих послуг відповідно до укладених договорів.</w:t>
            </w:r>
          </w:p>
          <w:p w14:paraId="7189C886" w14:textId="77777777" w:rsidR="003F2E9F" w:rsidRPr="006828AE" w:rsidRDefault="003F2E9F" w:rsidP="00C41C2B">
            <w:pPr>
              <w:pStyle w:val="rvps2"/>
              <w:shd w:val="clear" w:color="auto" w:fill="FFFFFF"/>
              <w:spacing w:before="0" w:beforeAutospacing="0" w:after="0" w:afterAutospacing="0"/>
              <w:ind w:firstLine="567"/>
              <w:jc w:val="both"/>
              <w:rPr>
                <w:sz w:val="28"/>
                <w:szCs w:val="28"/>
              </w:rPr>
            </w:pPr>
            <w:r w:rsidRPr="006828AE">
              <w:rPr>
                <w:b/>
                <w:bCs/>
                <w:kern w:val="2"/>
                <w:sz w:val="28"/>
                <w:szCs w:val="28"/>
                <w14:ligatures w14:val="standardContextual"/>
              </w:rPr>
              <w:t xml:space="preserve">Місцеві органи з питань ветеранської політики двічі на рік до 10 липня та 10 грудня подають регіональним органам з питань ветеранської політики </w:t>
            </w:r>
            <w:r w:rsidRPr="006828AE">
              <w:rPr>
                <w:rFonts w:asciiTheme="majorBidi" w:hAnsiTheme="majorBidi" w:cstheme="majorBidi"/>
                <w:b/>
                <w:bCs/>
                <w:sz w:val="28"/>
                <w:szCs w:val="28"/>
              </w:rPr>
              <w:t xml:space="preserve">потребу в отриманні послуги із професійної адаптації </w:t>
            </w:r>
            <w:r w:rsidRPr="006828AE">
              <w:rPr>
                <w:rFonts w:asciiTheme="majorBidi" w:hAnsiTheme="majorBidi" w:cstheme="majorBidi"/>
                <w:b/>
                <w:bCs/>
                <w:sz w:val="28"/>
                <w:szCs w:val="28"/>
                <w:lang w:eastAsia="ru-RU"/>
              </w:rPr>
              <w:t xml:space="preserve">для узагальнення та подання її до 15 липня та 15 грудня </w:t>
            </w:r>
            <w:proofErr w:type="spellStart"/>
            <w:r w:rsidRPr="006828AE">
              <w:rPr>
                <w:rFonts w:asciiTheme="majorBidi" w:hAnsiTheme="majorBidi" w:cstheme="majorBidi"/>
                <w:b/>
                <w:bCs/>
                <w:sz w:val="28"/>
                <w:szCs w:val="28"/>
                <w:lang w:eastAsia="ru-RU"/>
              </w:rPr>
              <w:t>Мінветеранів</w:t>
            </w:r>
            <w:proofErr w:type="spellEnd"/>
            <w:r w:rsidRPr="006828AE">
              <w:rPr>
                <w:rFonts w:asciiTheme="majorBidi" w:hAnsiTheme="majorBidi" w:cstheme="majorBidi"/>
                <w:b/>
                <w:bCs/>
                <w:sz w:val="28"/>
                <w:szCs w:val="28"/>
              </w:rPr>
              <w:t>.</w:t>
            </w:r>
          </w:p>
        </w:tc>
      </w:tr>
      <w:tr w:rsidR="003F2E9F" w:rsidRPr="006828AE" w14:paraId="7C7E7003" w14:textId="77777777" w:rsidTr="00C41C2B">
        <w:trPr>
          <w:gridAfter w:val="1"/>
          <w:wAfter w:w="283" w:type="dxa"/>
          <w:trHeight w:val="117"/>
        </w:trPr>
        <w:tc>
          <w:tcPr>
            <w:tcW w:w="7797" w:type="dxa"/>
          </w:tcPr>
          <w:p w14:paraId="74182665" w14:textId="77777777" w:rsidR="003F2E9F" w:rsidRPr="006828AE" w:rsidRDefault="003F2E9F" w:rsidP="00C41C2B">
            <w:pPr>
              <w:pStyle w:val="af0"/>
              <w:spacing w:before="0"/>
              <w:ind w:firstLine="601"/>
              <w:rPr>
                <w:rFonts w:ascii="Times New Roman" w:hAnsi="Times New Roman"/>
                <w:sz w:val="28"/>
                <w:szCs w:val="28"/>
              </w:rPr>
            </w:pPr>
            <w:r w:rsidRPr="006828AE">
              <w:rPr>
                <w:rFonts w:ascii="Times New Roman" w:hAnsi="Times New Roman"/>
                <w:sz w:val="28"/>
                <w:szCs w:val="28"/>
              </w:rPr>
              <w:lastRenderedPageBreak/>
              <w:t xml:space="preserve">9. Звіт про використання бюджетних коштів за напрямом, зазначеним у підпункті 3 пункту 3 цього Порядку, центри подають </w:t>
            </w:r>
            <w:proofErr w:type="spellStart"/>
            <w:r w:rsidRPr="006828AE">
              <w:rPr>
                <w:rFonts w:ascii="Times New Roman" w:hAnsi="Times New Roman"/>
                <w:sz w:val="28"/>
                <w:szCs w:val="28"/>
              </w:rPr>
              <w:t>Мінветеранів</w:t>
            </w:r>
            <w:proofErr w:type="spellEnd"/>
            <w:r w:rsidRPr="006828AE">
              <w:rPr>
                <w:rFonts w:ascii="Times New Roman" w:hAnsi="Times New Roman"/>
                <w:sz w:val="28"/>
                <w:szCs w:val="28"/>
              </w:rPr>
              <w:t xml:space="preserve"> щокварталу до 20 числа місяця, що настає за звітним періодом, за встановленою ним формою. </w:t>
            </w:r>
          </w:p>
          <w:p w14:paraId="5D85F2EA" w14:textId="77777777" w:rsidR="003F2E9F" w:rsidRPr="006828AE" w:rsidRDefault="003F2E9F" w:rsidP="00C41C2B">
            <w:pPr>
              <w:pStyle w:val="af0"/>
              <w:spacing w:before="0"/>
              <w:ind w:firstLine="0"/>
              <w:rPr>
                <w:rFonts w:ascii="Times New Roman" w:hAnsi="Times New Roman"/>
                <w:sz w:val="28"/>
                <w:szCs w:val="28"/>
              </w:rPr>
            </w:pPr>
          </w:p>
          <w:p w14:paraId="76C4EF85" w14:textId="77777777" w:rsidR="003F2E9F" w:rsidRPr="006828AE" w:rsidRDefault="003F2E9F" w:rsidP="00C41C2B">
            <w:pPr>
              <w:pStyle w:val="af0"/>
              <w:spacing w:before="0"/>
              <w:ind w:firstLine="0"/>
              <w:rPr>
                <w:rFonts w:ascii="Times New Roman" w:hAnsi="Times New Roman"/>
                <w:sz w:val="28"/>
                <w:szCs w:val="28"/>
              </w:rPr>
            </w:pPr>
          </w:p>
          <w:p w14:paraId="7C25AC76" w14:textId="77777777" w:rsidR="003F2E9F" w:rsidRPr="006828AE" w:rsidRDefault="003F2E9F" w:rsidP="00C41C2B">
            <w:pPr>
              <w:pStyle w:val="af0"/>
              <w:spacing w:before="0"/>
              <w:ind w:firstLine="0"/>
              <w:rPr>
                <w:rFonts w:ascii="Times New Roman" w:hAnsi="Times New Roman"/>
                <w:sz w:val="28"/>
                <w:szCs w:val="28"/>
              </w:rPr>
            </w:pPr>
          </w:p>
          <w:p w14:paraId="4C56217A" w14:textId="77777777" w:rsidR="003F2E9F" w:rsidRPr="006828AE" w:rsidRDefault="003F2E9F" w:rsidP="00C41C2B">
            <w:pPr>
              <w:pStyle w:val="af0"/>
              <w:spacing w:before="0"/>
              <w:ind w:firstLine="0"/>
              <w:rPr>
                <w:rFonts w:ascii="Times New Roman" w:hAnsi="Times New Roman"/>
                <w:sz w:val="28"/>
                <w:szCs w:val="28"/>
              </w:rPr>
            </w:pPr>
          </w:p>
          <w:p w14:paraId="1F4F33D8" w14:textId="77777777" w:rsidR="003F2E9F" w:rsidRPr="006828AE" w:rsidRDefault="003F2E9F" w:rsidP="00C41C2B">
            <w:pPr>
              <w:pStyle w:val="af0"/>
              <w:spacing w:before="0"/>
              <w:ind w:firstLine="0"/>
              <w:rPr>
                <w:rFonts w:ascii="Times New Roman" w:hAnsi="Times New Roman"/>
                <w:sz w:val="28"/>
                <w:szCs w:val="28"/>
              </w:rPr>
            </w:pPr>
          </w:p>
          <w:p w14:paraId="3C8495DF" w14:textId="77777777" w:rsidR="003F2E9F" w:rsidRPr="006828AE" w:rsidRDefault="003F2E9F" w:rsidP="00C41C2B">
            <w:pPr>
              <w:pStyle w:val="af0"/>
              <w:spacing w:before="0"/>
              <w:ind w:firstLine="0"/>
              <w:rPr>
                <w:rFonts w:ascii="Times New Roman" w:hAnsi="Times New Roman"/>
                <w:sz w:val="28"/>
                <w:szCs w:val="28"/>
              </w:rPr>
            </w:pPr>
          </w:p>
        </w:tc>
        <w:tc>
          <w:tcPr>
            <w:tcW w:w="7513" w:type="dxa"/>
            <w:gridSpan w:val="2"/>
          </w:tcPr>
          <w:p w14:paraId="457672E3" w14:textId="77777777" w:rsidR="003F2E9F" w:rsidRPr="006828AE" w:rsidRDefault="003F2E9F" w:rsidP="00C41C2B">
            <w:pPr>
              <w:pStyle w:val="rvps2"/>
              <w:spacing w:before="0" w:beforeAutospacing="0" w:after="0" w:afterAutospacing="0"/>
              <w:ind w:firstLine="599"/>
              <w:jc w:val="both"/>
              <w:rPr>
                <w:rFonts w:asciiTheme="majorBidi" w:hAnsiTheme="majorBidi" w:cstheme="majorBidi"/>
                <w:b/>
                <w:bCs/>
                <w:sz w:val="28"/>
                <w:szCs w:val="28"/>
                <w:lang w:eastAsia="ru-RU"/>
              </w:rPr>
            </w:pPr>
            <w:bookmarkStart w:id="58" w:name="_Hlk162438903"/>
            <w:bookmarkStart w:id="59" w:name="_Hlk162439636"/>
            <w:r w:rsidRPr="006828AE">
              <w:rPr>
                <w:rFonts w:asciiTheme="majorBidi" w:hAnsiTheme="majorBidi" w:cstheme="majorBidi"/>
                <w:sz w:val="28"/>
                <w:szCs w:val="28"/>
                <w:lang w:eastAsia="ru-RU"/>
              </w:rPr>
              <w:lastRenderedPageBreak/>
              <w:t xml:space="preserve">9. </w:t>
            </w:r>
            <w:r w:rsidRPr="006828AE">
              <w:rPr>
                <w:rFonts w:asciiTheme="majorBidi" w:hAnsiTheme="majorBidi" w:cstheme="majorBidi"/>
                <w:b/>
                <w:bCs/>
                <w:sz w:val="28"/>
                <w:szCs w:val="28"/>
                <w:lang w:eastAsia="ru-RU"/>
              </w:rPr>
              <w:t xml:space="preserve">Звіти про використання бюджетних коштів за напрямом, зазначеним у підпункті 2 пункту 3 цього Порядку, місцеві органи з питань ветеранської політики подають щокварталу до 10 числа наступного місяця регіональним органам з питань ветеранської політики </w:t>
            </w:r>
            <w:r w:rsidRPr="006828AE">
              <w:rPr>
                <w:rFonts w:asciiTheme="majorBidi" w:hAnsiTheme="majorBidi" w:cstheme="majorBidi"/>
                <w:b/>
                <w:bCs/>
                <w:sz w:val="28"/>
                <w:szCs w:val="28"/>
                <w:lang w:eastAsia="ru-RU"/>
              </w:rPr>
              <w:lastRenderedPageBreak/>
              <w:t xml:space="preserve">для узагальнення та подання їх до 15 числа зазначеного періоду </w:t>
            </w:r>
            <w:proofErr w:type="spellStart"/>
            <w:r w:rsidRPr="006828AE">
              <w:rPr>
                <w:rFonts w:asciiTheme="majorBidi" w:hAnsiTheme="majorBidi" w:cstheme="majorBidi"/>
                <w:b/>
                <w:bCs/>
                <w:sz w:val="28"/>
                <w:szCs w:val="28"/>
                <w:lang w:eastAsia="ru-RU"/>
              </w:rPr>
              <w:t>Мінветеранів</w:t>
            </w:r>
            <w:proofErr w:type="spellEnd"/>
            <w:r w:rsidRPr="006828AE">
              <w:rPr>
                <w:rFonts w:asciiTheme="majorBidi" w:hAnsiTheme="majorBidi" w:cstheme="majorBidi"/>
                <w:b/>
                <w:bCs/>
                <w:sz w:val="28"/>
                <w:szCs w:val="28"/>
                <w:lang w:eastAsia="ru-RU"/>
              </w:rPr>
              <w:t xml:space="preserve"> за встановленою ним формою. </w:t>
            </w:r>
          </w:p>
          <w:bookmarkEnd w:id="58"/>
          <w:p w14:paraId="610C9108" w14:textId="77777777" w:rsidR="003F2E9F" w:rsidRDefault="003F2E9F" w:rsidP="00C41C2B">
            <w:pPr>
              <w:pStyle w:val="af0"/>
              <w:spacing w:before="0"/>
              <w:rPr>
                <w:rFonts w:ascii="Times New Roman" w:hAnsi="Times New Roman"/>
                <w:sz w:val="28"/>
                <w:szCs w:val="28"/>
              </w:rPr>
            </w:pPr>
            <w:r w:rsidRPr="006828AE">
              <w:rPr>
                <w:rFonts w:ascii="Times New Roman" w:hAnsi="Times New Roman"/>
                <w:sz w:val="28"/>
                <w:szCs w:val="28"/>
              </w:rPr>
              <w:t xml:space="preserve">Звіт про використання бюджетних коштів за напрямом, зазначеним у підпункті 3 пункту 3 цього Порядку, центри подають </w:t>
            </w:r>
            <w:proofErr w:type="spellStart"/>
            <w:r w:rsidRPr="006828AE">
              <w:rPr>
                <w:rFonts w:ascii="Times New Roman" w:hAnsi="Times New Roman"/>
                <w:sz w:val="28"/>
                <w:szCs w:val="28"/>
              </w:rPr>
              <w:t>Мінветеранів</w:t>
            </w:r>
            <w:proofErr w:type="spellEnd"/>
            <w:r w:rsidRPr="006828AE">
              <w:rPr>
                <w:rFonts w:ascii="Times New Roman" w:hAnsi="Times New Roman"/>
                <w:sz w:val="28"/>
                <w:szCs w:val="28"/>
              </w:rPr>
              <w:t xml:space="preserve"> щокварталу до 20 числа місяця, що настає за звітним періодом, за встановленою ним формою.</w:t>
            </w:r>
            <w:bookmarkEnd w:id="59"/>
          </w:p>
          <w:p w14:paraId="6C22575D" w14:textId="268F4310" w:rsidR="00483830" w:rsidRPr="006828AE" w:rsidRDefault="00483830" w:rsidP="00C41C2B">
            <w:pPr>
              <w:pStyle w:val="af0"/>
              <w:spacing w:before="0"/>
              <w:rPr>
                <w:rFonts w:asciiTheme="majorBidi" w:hAnsiTheme="majorBidi" w:cstheme="majorBidi"/>
                <w:b/>
                <w:bCs/>
                <w:sz w:val="28"/>
                <w:szCs w:val="28"/>
              </w:rPr>
            </w:pPr>
          </w:p>
        </w:tc>
      </w:tr>
      <w:bookmarkEnd w:id="55"/>
    </w:tbl>
    <w:p w14:paraId="199C0C38" w14:textId="77777777" w:rsidR="003F2E9F" w:rsidRPr="006828AE" w:rsidRDefault="003F2E9F" w:rsidP="003F2E9F">
      <w:pPr>
        <w:jc w:val="both"/>
        <w:rPr>
          <w:rFonts w:ascii="Times New Roman" w:hAnsi="Times New Roman" w:cs="Times New Roman"/>
          <w:b/>
          <w:sz w:val="8"/>
          <w:szCs w:val="8"/>
        </w:rPr>
      </w:pPr>
    </w:p>
    <w:p w14:paraId="128D6DD4" w14:textId="77777777" w:rsidR="003F2E9F" w:rsidRPr="006828AE" w:rsidRDefault="003F2E9F" w:rsidP="003F2E9F">
      <w:pPr>
        <w:jc w:val="both"/>
        <w:rPr>
          <w:rFonts w:ascii="Times New Roman" w:hAnsi="Times New Roman" w:cs="Times New Roman"/>
          <w:b/>
          <w:sz w:val="10"/>
          <w:szCs w:val="10"/>
        </w:rPr>
      </w:pPr>
    </w:p>
    <w:p w14:paraId="56BB1B4E" w14:textId="77777777" w:rsidR="003F2E9F" w:rsidRPr="006828AE" w:rsidRDefault="003F2E9F" w:rsidP="003F2E9F">
      <w:pPr>
        <w:jc w:val="both"/>
        <w:rPr>
          <w:rFonts w:ascii="Times New Roman" w:hAnsi="Times New Roman" w:cs="Times New Roman"/>
          <w:b/>
          <w:sz w:val="28"/>
          <w:szCs w:val="28"/>
        </w:rPr>
      </w:pPr>
      <w:r w:rsidRPr="006828AE">
        <w:rPr>
          <w:rFonts w:ascii="Times New Roman" w:hAnsi="Times New Roman" w:cs="Times New Roman"/>
          <w:b/>
          <w:sz w:val="28"/>
          <w:szCs w:val="28"/>
        </w:rPr>
        <w:t xml:space="preserve">В. о. Міністра у справах ветеранів України                                                                                                      Олександр ПОРХУН               </w:t>
      </w:r>
    </w:p>
    <w:p w14:paraId="63136F80" w14:textId="77777777" w:rsidR="003F2E9F" w:rsidRPr="006828AE" w:rsidRDefault="003F2E9F" w:rsidP="003F2E9F">
      <w:pPr>
        <w:spacing w:line="240" w:lineRule="auto"/>
      </w:pPr>
      <w:r w:rsidRPr="006828AE">
        <w:rPr>
          <w:rFonts w:ascii="Times New Roman" w:hAnsi="Times New Roman" w:cs="Times New Roman"/>
          <w:sz w:val="28"/>
          <w:szCs w:val="28"/>
        </w:rPr>
        <w:t>___ __________ 2024 р.</w:t>
      </w:r>
    </w:p>
    <w:p w14:paraId="638EB478" w14:textId="134BC4BF" w:rsidR="00BE1CE8" w:rsidRPr="003F2E9F" w:rsidRDefault="00BE1CE8" w:rsidP="003F2E9F"/>
    <w:sectPr w:rsidR="00BE1CE8" w:rsidRPr="003F2E9F" w:rsidSect="00E91E42">
      <w:headerReference w:type="default" r:id="rId30"/>
      <w:pgSz w:w="16838" w:h="11906" w:orient="landscape"/>
      <w:pgMar w:top="1134" w:right="851" w:bottom="1134" w:left="85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5CB1" w14:textId="77777777" w:rsidR="000A5CCE" w:rsidRDefault="000A5CCE" w:rsidP="00931DBF">
      <w:pPr>
        <w:spacing w:after="0" w:line="240" w:lineRule="auto"/>
      </w:pPr>
      <w:r>
        <w:separator/>
      </w:r>
    </w:p>
  </w:endnote>
  <w:endnote w:type="continuationSeparator" w:id="0">
    <w:p w14:paraId="7905DE97" w14:textId="77777777" w:rsidR="000A5CCE" w:rsidRDefault="000A5CCE" w:rsidP="009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0C33" w14:textId="77777777" w:rsidR="000A5CCE" w:rsidRDefault="000A5CCE" w:rsidP="00931DBF">
      <w:pPr>
        <w:spacing w:after="0" w:line="240" w:lineRule="auto"/>
      </w:pPr>
      <w:r>
        <w:separator/>
      </w:r>
    </w:p>
  </w:footnote>
  <w:footnote w:type="continuationSeparator" w:id="0">
    <w:p w14:paraId="60F638CD" w14:textId="77777777" w:rsidR="000A5CCE" w:rsidRDefault="000A5CCE" w:rsidP="0093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347789938"/>
      <w:docPartObj>
        <w:docPartGallery w:val="Page Numbers (Top of Page)"/>
        <w:docPartUnique/>
      </w:docPartObj>
    </w:sdtPr>
    <w:sdtEndPr>
      <w:rPr>
        <w:rFonts w:ascii="Times New Roman" w:hAnsi="Times New Roman" w:cs="Times New Roman"/>
      </w:rPr>
    </w:sdtEndPr>
    <w:sdtContent>
      <w:p w14:paraId="610F67FE" w14:textId="7C590225" w:rsidR="007B54D6" w:rsidRPr="00671204" w:rsidRDefault="007B54D6" w:rsidP="00F973FC">
        <w:pPr>
          <w:pStyle w:val="a6"/>
          <w:jc w:val="center"/>
          <w:rPr>
            <w:rFonts w:ascii="Times New Roman" w:hAnsi="Times New Roman" w:cs="Times New Roman"/>
            <w:sz w:val="28"/>
            <w:szCs w:val="28"/>
          </w:rPr>
        </w:pPr>
        <w:r w:rsidRPr="00671204">
          <w:rPr>
            <w:rFonts w:ascii="Times New Roman" w:hAnsi="Times New Roman" w:cs="Times New Roman"/>
            <w:sz w:val="28"/>
            <w:szCs w:val="28"/>
          </w:rPr>
          <w:fldChar w:fldCharType="begin"/>
        </w:r>
        <w:r w:rsidRPr="00671204">
          <w:rPr>
            <w:rFonts w:ascii="Times New Roman" w:hAnsi="Times New Roman" w:cs="Times New Roman"/>
            <w:sz w:val="28"/>
            <w:szCs w:val="28"/>
          </w:rPr>
          <w:instrText>PAGE   \* MERGEFORMAT</w:instrText>
        </w:r>
        <w:r w:rsidRPr="00671204">
          <w:rPr>
            <w:rFonts w:ascii="Times New Roman" w:hAnsi="Times New Roman" w:cs="Times New Roman"/>
            <w:sz w:val="28"/>
            <w:szCs w:val="28"/>
          </w:rPr>
          <w:fldChar w:fldCharType="separate"/>
        </w:r>
        <w:r w:rsidR="00044BC2" w:rsidRPr="00671204">
          <w:rPr>
            <w:rFonts w:ascii="Times New Roman" w:hAnsi="Times New Roman" w:cs="Times New Roman"/>
            <w:noProof/>
            <w:sz w:val="28"/>
            <w:szCs w:val="28"/>
          </w:rPr>
          <w:t>14</w:t>
        </w:r>
        <w:r w:rsidRPr="006712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430"/>
    <w:multiLevelType w:val="hybridMultilevel"/>
    <w:tmpl w:val="E6E80804"/>
    <w:lvl w:ilvl="0" w:tplc="B024E6A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4FD5617E"/>
    <w:multiLevelType w:val="hybridMultilevel"/>
    <w:tmpl w:val="F70C4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DB441F"/>
    <w:multiLevelType w:val="hybridMultilevel"/>
    <w:tmpl w:val="ACFCD5D6"/>
    <w:lvl w:ilvl="0" w:tplc="C6F8A4D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721550AF"/>
    <w:multiLevelType w:val="hybridMultilevel"/>
    <w:tmpl w:val="2912F162"/>
    <w:lvl w:ilvl="0" w:tplc="82C2C3F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BF"/>
    <w:rsid w:val="000006A8"/>
    <w:rsid w:val="00000839"/>
    <w:rsid w:val="00000F1B"/>
    <w:rsid w:val="0000272C"/>
    <w:rsid w:val="00002AC5"/>
    <w:rsid w:val="00003BD8"/>
    <w:rsid w:val="000048D4"/>
    <w:rsid w:val="00006E20"/>
    <w:rsid w:val="00011203"/>
    <w:rsid w:val="000121DB"/>
    <w:rsid w:val="0001241C"/>
    <w:rsid w:val="0001241E"/>
    <w:rsid w:val="000129EC"/>
    <w:rsid w:val="00013772"/>
    <w:rsid w:val="000144AD"/>
    <w:rsid w:val="000146B7"/>
    <w:rsid w:val="00015113"/>
    <w:rsid w:val="000154EF"/>
    <w:rsid w:val="000159EF"/>
    <w:rsid w:val="00016545"/>
    <w:rsid w:val="00016D0E"/>
    <w:rsid w:val="000178BF"/>
    <w:rsid w:val="00017EDD"/>
    <w:rsid w:val="00020958"/>
    <w:rsid w:val="00020FA9"/>
    <w:rsid w:val="00021006"/>
    <w:rsid w:val="000216AF"/>
    <w:rsid w:val="00023153"/>
    <w:rsid w:val="00023342"/>
    <w:rsid w:val="00023D24"/>
    <w:rsid w:val="00023E18"/>
    <w:rsid w:val="00025EDA"/>
    <w:rsid w:val="00025EFB"/>
    <w:rsid w:val="00026466"/>
    <w:rsid w:val="0002710E"/>
    <w:rsid w:val="0002717D"/>
    <w:rsid w:val="000302CF"/>
    <w:rsid w:val="0003045D"/>
    <w:rsid w:val="00031A36"/>
    <w:rsid w:val="0003324B"/>
    <w:rsid w:val="00035AB0"/>
    <w:rsid w:val="00037A9C"/>
    <w:rsid w:val="00037EAD"/>
    <w:rsid w:val="00040C76"/>
    <w:rsid w:val="000418AD"/>
    <w:rsid w:val="000423EC"/>
    <w:rsid w:val="000426ED"/>
    <w:rsid w:val="00044BC2"/>
    <w:rsid w:val="000451E7"/>
    <w:rsid w:val="00047085"/>
    <w:rsid w:val="000472CC"/>
    <w:rsid w:val="00047DDA"/>
    <w:rsid w:val="00050705"/>
    <w:rsid w:val="00051E44"/>
    <w:rsid w:val="00053393"/>
    <w:rsid w:val="000534F0"/>
    <w:rsid w:val="000552C4"/>
    <w:rsid w:val="00056A6E"/>
    <w:rsid w:val="0006072B"/>
    <w:rsid w:val="0006076F"/>
    <w:rsid w:val="000613D3"/>
    <w:rsid w:val="00061C48"/>
    <w:rsid w:val="00063D95"/>
    <w:rsid w:val="00063DFA"/>
    <w:rsid w:val="00064402"/>
    <w:rsid w:val="00064FDA"/>
    <w:rsid w:val="00065CD9"/>
    <w:rsid w:val="00066366"/>
    <w:rsid w:val="00066A70"/>
    <w:rsid w:val="00067186"/>
    <w:rsid w:val="00070708"/>
    <w:rsid w:val="00070F0D"/>
    <w:rsid w:val="00070F65"/>
    <w:rsid w:val="00072493"/>
    <w:rsid w:val="00072B50"/>
    <w:rsid w:val="0007358B"/>
    <w:rsid w:val="000738C7"/>
    <w:rsid w:val="00073A0A"/>
    <w:rsid w:val="00074A2A"/>
    <w:rsid w:val="0007545C"/>
    <w:rsid w:val="000756C0"/>
    <w:rsid w:val="00075D52"/>
    <w:rsid w:val="000765D5"/>
    <w:rsid w:val="00076752"/>
    <w:rsid w:val="00076C19"/>
    <w:rsid w:val="0007737A"/>
    <w:rsid w:val="00080898"/>
    <w:rsid w:val="00080C30"/>
    <w:rsid w:val="00082AFA"/>
    <w:rsid w:val="00083E5F"/>
    <w:rsid w:val="00084BE8"/>
    <w:rsid w:val="000866E0"/>
    <w:rsid w:val="00086DD7"/>
    <w:rsid w:val="00090419"/>
    <w:rsid w:val="00092920"/>
    <w:rsid w:val="00093D64"/>
    <w:rsid w:val="0009419A"/>
    <w:rsid w:val="00094548"/>
    <w:rsid w:val="000957BA"/>
    <w:rsid w:val="00097535"/>
    <w:rsid w:val="000976BB"/>
    <w:rsid w:val="000A03E6"/>
    <w:rsid w:val="000A0BA9"/>
    <w:rsid w:val="000A2FF9"/>
    <w:rsid w:val="000A3B67"/>
    <w:rsid w:val="000A43E0"/>
    <w:rsid w:val="000A51A3"/>
    <w:rsid w:val="000A5CCE"/>
    <w:rsid w:val="000A62A3"/>
    <w:rsid w:val="000A6681"/>
    <w:rsid w:val="000A7D50"/>
    <w:rsid w:val="000B0977"/>
    <w:rsid w:val="000B0B1D"/>
    <w:rsid w:val="000B16DE"/>
    <w:rsid w:val="000B1763"/>
    <w:rsid w:val="000B1CA1"/>
    <w:rsid w:val="000B2B2C"/>
    <w:rsid w:val="000B2CEA"/>
    <w:rsid w:val="000B2FA7"/>
    <w:rsid w:val="000B439D"/>
    <w:rsid w:val="000B5A67"/>
    <w:rsid w:val="000B6272"/>
    <w:rsid w:val="000B637C"/>
    <w:rsid w:val="000B6CA6"/>
    <w:rsid w:val="000B7E38"/>
    <w:rsid w:val="000C095C"/>
    <w:rsid w:val="000C0FE0"/>
    <w:rsid w:val="000C1083"/>
    <w:rsid w:val="000C1E55"/>
    <w:rsid w:val="000C23BE"/>
    <w:rsid w:val="000C3D3F"/>
    <w:rsid w:val="000C4665"/>
    <w:rsid w:val="000C6B62"/>
    <w:rsid w:val="000D45F1"/>
    <w:rsid w:val="000D4B65"/>
    <w:rsid w:val="000D5E88"/>
    <w:rsid w:val="000D70C3"/>
    <w:rsid w:val="000D733B"/>
    <w:rsid w:val="000D7DB0"/>
    <w:rsid w:val="000E0FD0"/>
    <w:rsid w:val="000E1748"/>
    <w:rsid w:val="000E18A9"/>
    <w:rsid w:val="000E3103"/>
    <w:rsid w:val="000E32BF"/>
    <w:rsid w:val="000E4397"/>
    <w:rsid w:val="000E56F3"/>
    <w:rsid w:val="000E6088"/>
    <w:rsid w:val="000E6A30"/>
    <w:rsid w:val="000E72E6"/>
    <w:rsid w:val="000E7D6C"/>
    <w:rsid w:val="000F11CE"/>
    <w:rsid w:val="000F1CAB"/>
    <w:rsid w:val="000F2A0D"/>
    <w:rsid w:val="000F31C7"/>
    <w:rsid w:val="000F328E"/>
    <w:rsid w:val="000F449C"/>
    <w:rsid w:val="000F50DA"/>
    <w:rsid w:val="000F576B"/>
    <w:rsid w:val="000F6067"/>
    <w:rsid w:val="000F6EB9"/>
    <w:rsid w:val="000F74D6"/>
    <w:rsid w:val="000F7B09"/>
    <w:rsid w:val="000F7BDF"/>
    <w:rsid w:val="00100BCF"/>
    <w:rsid w:val="00100D9E"/>
    <w:rsid w:val="001012A1"/>
    <w:rsid w:val="00103202"/>
    <w:rsid w:val="0010378C"/>
    <w:rsid w:val="00104509"/>
    <w:rsid w:val="00104B8F"/>
    <w:rsid w:val="0010550F"/>
    <w:rsid w:val="00105986"/>
    <w:rsid w:val="00105ED5"/>
    <w:rsid w:val="00106207"/>
    <w:rsid w:val="00106B2F"/>
    <w:rsid w:val="00106BBB"/>
    <w:rsid w:val="00107B3A"/>
    <w:rsid w:val="00111308"/>
    <w:rsid w:val="00111876"/>
    <w:rsid w:val="001124BB"/>
    <w:rsid w:val="00112E43"/>
    <w:rsid w:val="001156E0"/>
    <w:rsid w:val="00115F96"/>
    <w:rsid w:val="00117072"/>
    <w:rsid w:val="001172AE"/>
    <w:rsid w:val="00117574"/>
    <w:rsid w:val="001222EA"/>
    <w:rsid w:val="001235B6"/>
    <w:rsid w:val="00124125"/>
    <w:rsid w:val="0012529F"/>
    <w:rsid w:val="0012534B"/>
    <w:rsid w:val="001253BF"/>
    <w:rsid w:val="00125C85"/>
    <w:rsid w:val="001271C7"/>
    <w:rsid w:val="00130671"/>
    <w:rsid w:val="00130AFD"/>
    <w:rsid w:val="00131829"/>
    <w:rsid w:val="001337F4"/>
    <w:rsid w:val="00133BF5"/>
    <w:rsid w:val="0013508D"/>
    <w:rsid w:val="001359C5"/>
    <w:rsid w:val="00135B01"/>
    <w:rsid w:val="001374D5"/>
    <w:rsid w:val="0014004E"/>
    <w:rsid w:val="0014057E"/>
    <w:rsid w:val="00141657"/>
    <w:rsid w:val="001420DD"/>
    <w:rsid w:val="00142B96"/>
    <w:rsid w:val="00143A0F"/>
    <w:rsid w:val="0014421E"/>
    <w:rsid w:val="001448EC"/>
    <w:rsid w:val="00145899"/>
    <w:rsid w:val="00146942"/>
    <w:rsid w:val="00146B85"/>
    <w:rsid w:val="0014776B"/>
    <w:rsid w:val="00147928"/>
    <w:rsid w:val="0015019C"/>
    <w:rsid w:val="0015141F"/>
    <w:rsid w:val="00151AE8"/>
    <w:rsid w:val="00151C46"/>
    <w:rsid w:val="00152884"/>
    <w:rsid w:val="00152AF3"/>
    <w:rsid w:val="001530CF"/>
    <w:rsid w:val="001534CA"/>
    <w:rsid w:val="001536B5"/>
    <w:rsid w:val="001539CA"/>
    <w:rsid w:val="00153A9F"/>
    <w:rsid w:val="00155ADC"/>
    <w:rsid w:val="00155EA9"/>
    <w:rsid w:val="00157A64"/>
    <w:rsid w:val="00157D11"/>
    <w:rsid w:val="00160432"/>
    <w:rsid w:val="00160A18"/>
    <w:rsid w:val="001611B5"/>
    <w:rsid w:val="00161605"/>
    <w:rsid w:val="0016175A"/>
    <w:rsid w:val="00161820"/>
    <w:rsid w:val="00162596"/>
    <w:rsid w:val="001626D5"/>
    <w:rsid w:val="001637AE"/>
    <w:rsid w:val="00163826"/>
    <w:rsid w:val="00164E68"/>
    <w:rsid w:val="001701DB"/>
    <w:rsid w:val="001712E7"/>
    <w:rsid w:val="001732E3"/>
    <w:rsid w:val="0017515E"/>
    <w:rsid w:val="00175A4B"/>
    <w:rsid w:val="00175B59"/>
    <w:rsid w:val="00176B44"/>
    <w:rsid w:val="0018069F"/>
    <w:rsid w:val="00180954"/>
    <w:rsid w:val="00180AD1"/>
    <w:rsid w:val="00182EED"/>
    <w:rsid w:val="00185EE7"/>
    <w:rsid w:val="00186285"/>
    <w:rsid w:val="0018750E"/>
    <w:rsid w:val="00187BD1"/>
    <w:rsid w:val="00187C33"/>
    <w:rsid w:val="001902E3"/>
    <w:rsid w:val="00190641"/>
    <w:rsid w:val="00190835"/>
    <w:rsid w:val="00191F5E"/>
    <w:rsid w:val="0019605C"/>
    <w:rsid w:val="00196BF0"/>
    <w:rsid w:val="00197E7E"/>
    <w:rsid w:val="001A03B8"/>
    <w:rsid w:val="001A213D"/>
    <w:rsid w:val="001A28C2"/>
    <w:rsid w:val="001A3111"/>
    <w:rsid w:val="001A7007"/>
    <w:rsid w:val="001A7302"/>
    <w:rsid w:val="001A7808"/>
    <w:rsid w:val="001A7F2F"/>
    <w:rsid w:val="001B0104"/>
    <w:rsid w:val="001B0370"/>
    <w:rsid w:val="001B0638"/>
    <w:rsid w:val="001B357D"/>
    <w:rsid w:val="001B3C82"/>
    <w:rsid w:val="001B4665"/>
    <w:rsid w:val="001B4753"/>
    <w:rsid w:val="001B4C31"/>
    <w:rsid w:val="001B4D43"/>
    <w:rsid w:val="001B7430"/>
    <w:rsid w:val="001B78FE"/>
    <w:rsid w:val="001B7C49"/>
    <w:rsid w:val="001C2736"/>
    <w:rsid w:val="001C2957"/>
    <w:rsid w:val="001C2B8B"/>
    <w:rsid w:val="001C2BBA"/>
    <w:rsid w:val="001C4E37"/>
    <w:rsid w:val="001C54B0"/>
    <w:rsid w:val="001C5BDA"/>
    <w:rsid w:val="001C5E00"/>
    <w:rsid w:val="001C7A38"/>
    <w:rsid w:val="001D0754"/>
    <w:rsid w:val="001D10B2"/>
    <w:rsid w:val="001D1B43"/>
    <w:rsid w:val="001D1DF1"/>
    <w:rsid w:val="001D56C2"/>
    <w:rsid w:val="001D5EA4"/>
    <w:rsid w:val="001D67E5"/>
    <w:rsid w:val="001E0389"/>
    <w:rsid w:val="001E0B0D"/>
    <w:rsid w:val="001E11B2"/>
    <w:rsid w:val="001E2060"/>
    <w:rsid w:val="001E2B72"/>
    <w:rsid w:val="001E2E68"/>
    <w:rsid w:val="001E4E39"/>
    <w:rsid w:val="001E5C30"/>
    <w:rsid w:val="001E64C7"/>
    <w:rsid w:val="001E6699"/>
    <w:rsid w:val="001F114A"/>
    <w:rsid w:val="001F1249"/>
    <w:rsid w:val="001F1891"/>
    <w:rsid w:val="001F1E74"/>
    <w:rsid w:val="001F1F85"/>
    <w:rsid w:val="001F48C3"/>
    <w:rsid w:val="001F4A9C"/>
    <w:rsid w:val="001F4C4F"/>
    <w:rsid w:val="001F6080"/>
    <w:rsid w:val="001F62C7"/>
    <w:rsid w:val="001F6314"/>
    <w:rsid w:val="001F6F19"/>
    <w:rsid w:val="001F6FDF"/>
    <w:rsid w:val="001F7454"/>
    <w:rsid w:val="001F7E77"/>
    <w:rsid w:val="00200E16"/>
    <w:rsid w:val="00200E9C"/>
    <w:rsid w:val="00201273"/>
    <w:rsid w:val="00201662"/>
    <w:rsid w:val="00202FAC"/>
    <w:rsid w:val="00204202"/>
    <w:rsid w:val="00204975"/>
    <w:rsid w:val="002049B3"/>
    <w:rsid w:val="0020576F"/>
    <w:rsid w:val="00206593"/>
    <w:rsid w:val="00206FBE"/>
    <w:rsid w:val="0020714D"/>
    <w:rsid w:val="00210045"/>
    <w:rsid w:val="002105CD"/>
    <w:rsid w:val="00210C8A"/>
    <w:rsid w:val="00211F7E"/>
    <w:rsid w:val="0021309E"/>
    <w:rsid w:val="002137A9"/>
    <w:rsid w:val="00213E1D"/>
    <w:rsid w:val="0021442F"/>
    <w:rsid w:val="00214A52"/>
    <w:rsid w:val="00216790"/>
    <w:rsid w:val="002179C5"/>
    <w:rsid w:val="00220AD0"/>
    <w:rsid w:val="00221205"/>
    <w:rsid w:val="00221963"/>
    <w:rsid w:val="00222AFB"/>
    <w:rsid w:val="002243FE"/>
    <w:rsid w:val="00225C16"/>
    <w:rsid w:val="00226E46"/>
    <w:rsid w:val="00230846"/>
    <w:rsid w:val="00231336"/>
    <w:rsid w:val="00231379"/>
    <w:rsid w:val="00231E15"/>
    <w:rsid w:val="002323A1"/>
    <w:rsid w:val="00233DE4"/>
    <w:rsid w:val="002351FB"/>
    <w:rsid w:val="0023619F"/>
    <w:rsid w:val="002361C3"/>
    <w:rsid w:val="002364AF"/>
    <w:rsid w:val="00236C83"/>
    <w:rsid w:val="0023754F"/>
    <w:rsid w:val="002431A5"/>
    <w:rsid w:val="00243216"/>
    <w:rsid w:val="0024342E"/>
    <w:rsid w:val="00243C55"/>
    <w:rsid w:val="00245FBE"/>
    <w:rsid w:val="00246173"/>
    <w:rsid w:val="002465F4"/>
    <w:rsid w:val="00246C46"/>
    <w:rsid w:val="0024767B"/>
    <w:rsid w:val="00247817"/>
    <w:rsid w:val="0025350B"/>
    <w:rsid w:val="002536DE"/>
    <w:rsid w:val="00253BEA"/>
    <w:rsid w:val="002543F4"/>
    <w:rsid w:val="00255964"/>
    <w:rsid w:val="00256C86"/>
    <w:rsid w:val="0026039A"/>
    <w:rsid w:val="00261D30"/>
    <w:rsid w:val="00262442"/>
    <w:rsid w:val="00262BB1"/>
    <w:rsid w:val="00262BDB"/>
    <w:rsid w:val="0026369C"/>
    <w:rsid w:val="00263B42"/>
    <w:rsid w:val="00263CCB"/>
    <w:rsid w:val="00264AE1"/>
    <w:rsid w:val="00265CD3"/>
    <w:rsid w:val="002701F5"/>
    <w:rsid w:val="00271608"/>
    <w:rsid w:val="0027332E"/>
    <w:rsid w:val="002737A2"/>
    <w:rsid w:val="002738D6"/>
    <w:rsid w:val="002742F6"/>
    <w:rsid w:val="00274DF5"/>
    <w:rsid w:val="00276232"/>
    <w:rsid w:val="0027647F"/>
    <w:rsid w:val="00280AA2"/>
    <w:rsid w:val="00280DC5"/>
    <w:rsid w:val="0028395D"/>
    <w:rsid w:val="00283B48"/>
    <w:rsid w:val="0028426E"/>
    <w:rsid w:val="00286DCA"/>
    <w:rsid w:val="00286E59"/>
    <w:rsid w:val="002873B0"/>
    <w:rsid w:val="00287782"/>
    <w:rsid w:val="00290170"/>
    <w:rsid w:val="00290248"/>
    <w:rsid w:val="002908B9"/>
    <w:rsid w:val="00290C0E"/>
    <w:rsid w:val="00290D86"/>
    <w:rsid w:val="00291225"/>
    <w:rsid w:val="00292386"/>
    <w:rsid w:val="00292404"/>
    <w:rsid w:val="00293782"/>
    <w:rsid w:val="00293A0B"/>
    <w:rsid w:val="0029460F"/>
    <w:rsid w:val="00294696"/>
    <w:rsid w:val="0029589C"/>
    <w:rsid w:val="00295A20"/>
    <w:rsid w:val="00295AA9"/>
    <w:rsid w:val="00296EF3"/>
    <w:rsid w:val="00297C48"/>
    <w:rsid w:val="002A2224"/>
    <w:rsid w:val="002A4E9B"/>
    <w:rsid w:val="002A51F6"/>
    <w:rsid w:val="002A69E8"/>
    <w:rsid w:val="002A6EB9"/>
    <w:rsid w:val="002A7467"/>
    <w:rsid w:val="002A7703"/>
    <w:rsid w:val="002B0C74"/>
    <w:rsid w:val="002B1014"/>
    <w:rsid w:val="002B11F1"/>
    <w:rsid w:val="002B2C15"/>
    <w:rsid w:val="002B312D"/>
    <w:rsid w:val="002B4714"/>
    <w:rsid w:val="002B480B"/>
    <w:rsid w:val="002B4A9C"/>
    <w:rsid w:val="002B50D7"/>
    <w:rsid w:val="002B5EEB"/>
    <w:rsid w:val="002B5F16"/>
    <w:rsid w:val="002B673B"/>
    <w:rsid w:val="002B6DB8"/>
    <w:rsid w:val="002B7D03"/>
    <w:rsid w:val="002C07FA"/>
    <w:rsid w:val="002C32B0"/>
    <w:rsid w:val="002C36B9"/>
    <w:rsid w:val="002C4636"/>
    <w:rsid w:val="002C4C13"/>
    <w:rsid w:val="002C575D"/>
    <w:rsid w:val="002C5966"/>
    <w:rsid w:val="002C5BE1"/>
    <w:rsid w:val="002C5D8E"/>
    <w:rsid w:val="002C681C"/>
    <w:rsid w:val="002C6C4C"/>
    <w:rsid w:val="002C74DD"/>
    <w:rsid w:val="002D079E"/>
    <w:rsid w:val="002D0825"/>
    <w:rsid w:val="002D0B0A"/>
    <w:rsid w:val="002D0BEC"/>
    <w:rsid w:val="002D0F11"/>
    <w:rsid w:val="002D1144"/>
    <w:rsid w:val="002D17B1"/>
    <w:rsid w:val="002D1EAF"/>
    <w:rsid w:val="002D3038"/>
    <w:rsid w:val="002D5E90"/>
    <w:rsid w:val="002D7B86"/>
    <w:rsid w:val="002D7BB8"/>
    <w:rsid w:val="002E0113"/>
    <w:rsid w:val="002E152E"/>
    <w:rsid w:val="002E1EDE"/>
    <w:rsid w:val="002E39F8"/>
    <w:rsid w:val="002E4417"/>
    <w:rsid w:val="002E4F85"/>
    <w:rsid w:val="002E6A63"/>
    <w:rsid w:val="002E6CAB"/>
    <w:rsid w:val="002E6E98"/>
    <w:rsid w:val="002E76FC"/>
    <w:rsid w:val="002F108E"/>
    <w:rsid w:val="002F1846"/>
    <w:rsid w:val="002F1D66"/>
    <w:rsid w:val="002F2AD3"/>
    <w:rsid w:val="002F4168"/>
    <w:rsid w:val="002F6084"/>
    <w:rsid w:val="002F63B6"/>
    <w:rsid w:val="002F64EA"/>
    <w:rsid w:val="002F6C54"/>
    <w:rsid w:val="003008D4"/>
    <w:rsid w:val="003020F5"/>
    <w:rsid w:val="0030622F"/>
    <w:rsid w:val="0030692E"/>
    <w:rsid w:val="00306CF4"/>
    <w:rsid w:val="003076C6"/>
    <w:rsid w:val="003109FD"/>
    <w:rsid w:val="003118EC"/>
    <w:rsid w:val="00311C04"/>
    <w:rsid w:val="00314086"/>
    <w:rsid w:val="00314EC0"/>
    <w:rsid w:val="00315AE4"/>
    <w:rsid w:val="003176EF"/>
    <w:rsid w:val="00317A04"/>
    <w:rsid w:val="00317D5F"/>
    <w:rsid w:val="003216EE"/>
    <w:rsid w:val="00321CFF"/>
    <w:rsid w:val="00322A23"/>
    <w:rsid w:val="0032324A"/>
    <w:rsid w:val="003232C9"/>
    <w:rsid w:val="0032367C"/>
    <w:rsid w:val="00323EF5"/>
    <w:rsid w:val="00324CF5"/>
    <w:rsid w:val="00326912"/>
    <w:rsid w:val="0032698F"/>
    <w:rsid w:val="003273C8"/>
    <w:rsid w:val="00330C94"/>
    <w:rsid w:val="003312DE"/>
    <w:rsid w:val="003336CF"/>
    <w:rsid w:val="003338D4"/>
    <w:rsid w:val="00334DC6"/>
    <w:rsid w:val="00335DD3"/>
    <w:rsid w:val="00335EB5"/>
    <w:rsid w:val="0033676C"/>
    <w:rsid w:val="00336FFD"/>
    <w:rsid w:val="00337833"/>
    <w:rsid w:val="0034005B"/>
    <w:rsid w:val="0034005C"/>
    <w:rsid w:val="003400E8"/>
    <w:rsid w:val="00340368"/>
    <w:rsid w:val="003419D0"/>
    <w:rsid w:val="00341A0D"/>
    <w:rsid w:val="00342673"/>
    <w:rsid w:val="00342A0B"/>
    <w:rsid w:val="00342B28"/>
    <w:rsid w:val="0034315A"/>
    <w:rsid w:val="00343575"/>
    <w:rsid w:val="00343EC3"/>
    <w:rsid w:val="0034589A"/>
    <w:rsid w:val="00346AC9"/>
    <w:rsid w:val="00347A3B"/>
    <w:rsid w:val="00350847"/>
    <w:rsid w:val="003508B5"/>
    <w:rsid w:val="00351A9A"/>
    <w:rsid w:val="00351C4A"/>
    <w:rsid w:val="00352423"/>
    <w:rsid w:val="00353A65"/>
    <w:rsid w:val="00353D8A"/>
    <w:rsid w:val="00353DD6"/>
    <w:rsid w:val="00354106"/>
    <w:rsid w:val="00360E71"/>
    <w:rsid w:val="00361748"/>
    <w:rsid w:val="00364070"/>
    <w:rsid w:val="003652B4"/>
    <w:rsid w:val="00365680"/>
    <w:rsid w:val="0036759A"/>
    <w:rsid w:val="003679A5"/>
    <w:rsid w:val="00371F68"/>
    <w:rsid w:val="003729CD"/>
    <w:rsid w:val="00373396"/>
    <w:rsid w:val="003733BF"/>
    <w:rsid w:val="0037351D"/>
    <w:rsid w:val="0037395E"/>
    <w:rsid w:val="0037632D"/>
    <w:rsid w:val="00380C43"/>
    <w:rsid w:val="0038122A"/>
    <w:rsid w:val="003814AA"/>
    <w:rsid w:val="00381626"/>
    <w:rsid w:val="00382F28"/>
    <w:rsid w:val="003846F4"/>
    <w:rsid w:val="00384DD3"/>
    <w:rsid w:val="00384FD9"/>
    <w:rsid w:val="00385146"/>
    <w:rsid w:val="00385326"/>
    <w:rsid w:val="00385A3A"/>
    <w:rsid w:val="00385C5C"/>
    <w:rsid w:val="003862E2"/>
    <w:rsid w:val="00386DC0"/>
    <w:rsid w:val="00391879"/>
    <w:rsid w:val="00391E78"/>
    <w:rsid w:val="00392669"/>
    <w:rsid w:val="003928C6"/>
    <w:rsid w:val="00392D2D"/>
    <w:rsid w:val="00392E56"/>
    <w:rsid w:val="0039316F"/>
    <w:rsid w:val="00393970"/>
    <w:rsid w:val="0039527F"/>
    <w:rsid w:val="003953CA"/>
    <w:rsid w:val="00395751"/>
    <w:rsid w:val="003959C9"/>
    <w:rsid w:val="003A010A"/>
    <w:rsid w:val="003A0307"/>
    <w:rsid w:val="003A05A7"/>
    <w:rsid w:val="003A0B38"/>
    <w:rsid w:val="003A14C1"/>
    <w:rsid w:val="003A20EC"/>
    <w:rsid w:val="003A217B"/>
    <w:rsid w:val="003A323A"/>
    <w:rsid w:val="003A3EE2"/>
    <w:rsid w:val="003A44D3"/>
    <w:rsid w:val="003A4672"/>
    <w:rsid w:val="003A6168"/>
    <w:rsid w:val="003A669E"/>
    <w:rsid w:val="003A7078"/>
    <w:rsid w:val="003A7B5E"/>
    <w:rsid w:val="003B15FC"/>
    <w:rsid w:val="003B2260"/>
    <w:rsid w:val="003B3517"/>
    <w:rsid w:val="003B6983"/>
    <w:rsid w:val="003B759C"/>
    <w:rsid w:val="003C037F"/>
    <w:rsid w:val="003C121E"/>
    <w:rsid w:val="003C1FBF"/>
    <w:rsid w:val="003C2469"/>
    <w:rsid w:val="003C286A"/>
    <w:rsid w:val="003C41D1"/>
    <w:rsid w:val="003C502A"/>
    <w:rsid w:val="003C5595"/>
    <w:rsid w:val="003C5D75"/>
    <w:rsid w:val="003C649A"/>
    <w:rsid w:val="003C79EF"/>
    <w:rsid w:val="003D0421"/>
    <w:rsid w:val="003D0D0D"/>
    <w:rsid w:val="003D2426"/>
    <w:rsid w:val="003D2C1F"/>
    <w:rsid w:val="003D3840"/>
    <w:rsid w:val="003D4158"/>
    <w:rsid w:val="003D46F2"/>
    <w:rsid w:val="003D49C7"/>
    <w:rsid w:val="003D4E8C"/>
    <w:rsid w:val="003D5CDE"/>
    <w:rsid w:val="003D6D4F"/>
    <w:rsid w:val="003D6D75"/>
    <w:rsid w:val="003E075F"/>
    <w:rsid w:val="003E0B69"/>
    <w:rsid w:val="003E17B4"/>
    <w:rsid w:val="003E2800"/>
    <w:rsid w:val="003E2847"/>
    <w:rsid w:val="003E2BF1"/>
    <w:rsid w:val="003E3D15"/>
    <w:rsid w:val="003E4E23"/>
    <w:rsid w:val="003E4F69"/>
    <w:rsid w:val="003E52B0"/>
    <w:rsid w:val="003E66B7"/>
    <w:rsid w:val="003E6A2B"/>
    <w:rsid w:val="003E6AA7"/>
    <w:rsid w:val="003E70D7"/>
    <w:rsid w:val="003E74D9"/>
    <w:rsid w:val="003F0543"/>
    <w:rsid w:val="003F0FD3"/>
    <w:rsid w:val="003F2635"/>
    <w:rsid w:val="003F2E9F"/>
    <w:rsid w:val="003F3117"/>
    <w:rsid w:val="003F3C12"/>
    <w:rsid w:val="003F4C5C"/>
    <w:rsid w:val="003F60D4"/>
    <w:rsid w:val="003F638A"/>
    <w:rsid w:val="003F66F0"/>
    <w:rsid w:val="003F6C2F"/>
    <w:rsid w:val="003F7861"/>
    <w:rsid w:val="003F7A8B"/>
    <w:rsid w:val="004005A3"/>
    <w:rsid w:val="00401764"/>
    <w:rsid w:val="00401EDF"/>
    <w:rsid w:val="00402291"/>
    <w:rsid w:val="0040335B"/>
    <w:rsid w:val="004036C0"/>
    <w:rsid w:val="004045DE"/>
    <w:rsid w:val="004054A6"/>
    <w:rsid w:val="004079D8"/>
    <w:rsid w:val="00407DB9"/>
    <w:rsid w:val="004102A9"/>
    <w:rsid w:val="00410586"/>
    <w:rsid w:val="00411270"/>
    <w:rsid w:val="0041234E"/>
    <w:rsid w:val="00412AE2"/>
    <w:rsid w:val="00412BF3"/>
    <w:rsid w:val="0041330C"/>
    <w:rsid w:val="00413340"/>
    <w:rsid w:val="004152F4"/>
    <w:rsid w:val="00415C64"/>
    <w:rsid w:val="004161A8"/>
    <w:rsid w:val="004161D3"/>
    <w:rsid w:val="0041673B"/>
    <w:rsid w:val="00417B96"/>
    <w:rsid w:val="0042002C"/>
    <w:rsid w:val="0042018C"/>
    <w:rsid w:val="00420877"/>
    <w:rsid w:val="00420D05"/>
    <w:rsid w:val="00420FC0"/>
    <w:rsid w:val="00421DCE"/>
    <w:rsid w:val="00423233"/>
    <w:rsid w:val="004236E0"/>
    <w:rsid w:val="00423DA9"/>
    <w:rsid w:val="0042489E"/>
    <w:rsid w:val="00424AF3"/>
    <w:rsid w:val="004256CD"/>
    <w:rsid w:val="0042624F"/>
    <w:rsid w:val="00426799"/>
    <w:rsid w:val="00432700"/>
    <w:rsid w:val="0043274E"/>
    <w:rsid w:val="004330CA"/>
    <w:rsid w:val="004357BA"/>
    <w:rsid w:val="004359FC"/>
    <w:rsid w:val="00435E63"/>
    <w:rsid w:val="0043649F"/>
    <w:rsid w:val="00437B09"/>
    <w:rsid w:val="004404BF"/>
    <w:rsid w:val="0044071F"/>
    <w:rsid w:val="004409C7"/>
    <w:rsid w:val="00441A52"/>
    <w:rsid w:val="00441AA7"/>
    <w:rsid w:val="00441D26"/>
    <w:rsid w:val="004428CE"/>
    <w:rsid w:val="004429C0"/>
    <w:rsid w:val="004431C2"/>
    <w:rsid w:val="004432AD"/>
    <w:rsid w:val="0044399C"/>
    <w:rsid w:val="004453F2"/>
    <w:rsid w:val="00445F34"/>
    <w:rsid w:val="00446130"/>
    <w:rsid w:val="00446AEF"/>
    <w:rsid w:val="0044717A"/>
    <w:rsid w:val="00450AF3"/>
    <w:rsid w:val="00450BD1"/>
    <w:rsid w:val="004530A6"/>
    <w:rsid w:val="00453790"/>
    <w:rsid w:val="0045411E"/>
    <w:rsid w:val="00454298"/>
    <w:rsid w:val="00454CDF"/>
    <w:rsid w:val="00455717"/>
    <w:rsid w:val="00455829"/>
    <w:rsid w:val="0045599B"/>
    <w:rsid w:val="00456B5C"/>
    <w:rsid w:val="004606C6"/>
    <w:rsid w:val="00460827"/>
    <w:rsid w:val="00460BD8"/>
    <w:rsid w:val="004628E0"/>
    <w:rsid w:val="0046294A"/>
    <w:rsid w:val="00464EFA"/>
    <w:rsid w:val="004653AC"/>
    <w:rsid w:val="004659E5"/>
    <w:rsid w:val="004671A7"/>
    <w:rsid w:val="004675EF"/>
    <w:rsid w:val="00471E37"/>
    <w:rsid w:val="004721D6"/>
    <w:rsid w:val="0047280D"/>
    <w:rsid w:val="00473829"/>
    <w:rsid w:val="00474106"/>
    <w:rsid w:val="004744E3"/>
    <w:rsid w:val="00476F06"/>
    <w:rsid w:val="004770A3"/>
    <w:rsid w:val="00477CCF"/>
    <w:rsid w:val="00480247"/>
    <w:rsid w:val="00480D02"/>
    <w:rsid w:val="00481AC9"/>
    <w:rsid w:val="00481BC4"/>
    <w:rsid w:val="00481C3E"/>
    <w:rsid w:val="00482040"/>
    <w:rsid w:val="00482AA4"/>
    <w:rsid w:val="00483830"/>
    <w:rsid w:val="00483B88"/>
    <w:rsid w:val="004848F6"/>
    <w:rsid w:val="00484D88"/>
    <w:rsid w:val="004852CD"/>
    <w:rsid w:val="00485B47"/>
    <w:rsid w:val="00486694"/>
    <w:rsid w:val="00487843"/>
    <w:rsid w:val="00487BDF"/>
    <w:rsid w:val="00487E6A"/>
    <w:rsid w:val="004913CF"/>
    <w:rsid w:val="00491549"/>
    <w:rsid w:val="00491A80"/>
    <w:rsid w:val="00491FC2"/>
    <w:rsid w:val="004945F7"/>
    <w:rsid w:val="00494A56"/>
    <w:rsid w:val="00494A6B"/>
    <w:rsid w:val="00494EC2"/>
    <w:rsid w:val="00495036"/>
    <w:rsid w:val="00495F31"/>
    <w:rsid w:val="0049724A"/>
    <w:rsid w:val="00497E5C"/>
    <w:rsid w:val="004A049A"/>
    <w:rsid w:val="004A2312"/>
    <w:rsid w:val="004A2A9D"/>
    <w:rsid w:val="004A3D6E"/>
    <w:rsid w:val="004A3FA0"/>
    <w:rsid w:val="004A410B"/>
    <w:rsid w:val="004A4A2D"/>
    <w:rsid w:val="004A6068"/>
    <w:rsid w:val="004A6E3E"/>
    <w:rsid w:val="004A72F0"/>
    <w:rsid w:val="004B0427"/>
    <w:rsid w:val="004B15BB"/>
    <w:rsid w:val="004B19FE"/>
    <w:rsid w:val="004B1D71"/>
    <w:rsid w:val="004B21C0"/>
    <w:rsid w:val="004B2348"/>
    <w:rsid w:val="004B31C6"/>
    <w:rsid w:val="004B385B"/>
    <w:rsid w:val="004B3DB0"/>
    <w:rsid w:val="004B6756"/>
    <w:rsid w:val="004B739F"/>
    <w:rsid w:val="004C00CE"/>
    <w:rsid w:val="004C0C94"/>
    <w:rsid w:val="004C12BD"/>
    <w:rsid w:val="004C1500"/>
    <w:rsid w:val="004C2055"/>
    <w:rsid w:val="004C3FBF"/>
    <w:rsid w:val="004C44F4"/>
    <w:rsid w:val="004C482D"/>
    <w:rsid w:val="004C49A1"/>
    <w:rsid w:val="004C543B"/>
    <w:rsid w:val="004D001E"/>
    <w:rsid w:val="004D0052"/>
    <w:rsid w:val="004D0B34"/>
    <w:rsid w:val="004D1DD8"/>
    <w:rsid w:val="004D1E51"/>
    <w:rsid w:val="004D1E82"/>
    <w:rsid w:val="004D3368"/>
    <w:rsid w:val="004D3B79"/>
    <w:rsid w:val="004D3D86"/>
    <w:rsid w:val="004D3FC9"/>
    <w:rsid w:val="004D411A"/>
    <w:rsid w:val="004D47F8"/>
    <w:rsid w:val="004D5390"/>
    <w:rsid w:val="004D784E"/>
    <w:rsid w:val="004E02E4"/>
    <w:rsid w:val="004E08A4"/>
    <w:rsid w:val="004E1B26"/>
    <w:rsid w:val="004E2F50"/>
    <w:rsid w:val="004E352D"/>
    <w:rsid w:val="004E3954"/>
    <w:rsid w:val="004E3D10"/>
    <w:rsid w:val="004E4258"/>
    <w:rsid w:val="004E4888"/>
    <w:rsid w:val="004E4A89"/>
    <w:rsid w:val="004E4E26"/>
    <w:rsid w:val="004E5050"/>
    <w:rsid w:val="004E5259"/>
    <w:rsid w:val="004F050C"/>
    <w:rsid w:val="004F0960"/>
    <w:rsid w:val="004F1049"/>
    <w:rsid w:val="004F1ED7"/>
    <w:rsid w:val="004F2D6C"/>
    <w:rsid w:val="004F302F"/>
    <w:rsid w:val="004F3264"/>
    <w:rsid w:val="004F35F6"/>
    <w:rsid w:val="004F3DCE"/>
    <w:rsid w:val="004F4242"/>
    <w:rsid w:val="004F523B"/>
    <w:rsid w:val="004F6936"/>
    <w:rsid w:val="004F6B06"/>
    <w:rsid w:val="004F6E06"/>
    <w:rsid w:val="004F71AD"/>
    <w:rsid w:val="004F7DE3"/>
    <w:rsid w:val="00500830"/>
    <w:rsid w:val="0050285F"/>
    <w:rsid w:val="00502FD8"/>
    <w:rsid w:val="00503FAF"/>
    <w:rsid w:val="00504311"/>
    <w:rsid w:val="00505989"/>
    <w:rsid w:val="00505F35"/>
    <w:rsid w:val="0050618C"/>
    <w:rsid w:val="005077DE"/>
    <w:rsid w:val="00507EAC"/>
    <w:rsid w:val="005102AE"/>
    <w:rsid w:val="005109FE"/>
    <w:rsid w:val="005112DB"/>
    <w:rsid w:val="00511801"/>
    <w:rsid w:val="00511ADD"/>
    <w:rsid w:val="00511CE0"/>
    <w:rsid w:val="0051245F"/>
    <w:rsid w:val="00513B2C"/>
    <w:rsid w:val="0051427F"/>
    <w:rsid w:val="005151D7"/>
    <w:rsid w:val="00516955"/>
    <w:rsid w:val="005208DA"/>
    <w:rsid w:val="00521779"/>
    <w:rsid w:val="00521A27"/>
    <w:rsid w:val="00521F00"/>
    <w:rsid w:val="00525266"/>
    <w:rsid w:val="005256BA"/>
    <w:rsid w:val="00531214"/>
    <w:rsid w:val="00531A26"/>
    <w:rsid w:val="00532F3F"/>
    <w:rsid w:val="00533115"/>
    <w:rsid w:val="0053317C"/>
    <w:rsid w:val="0053349D"/>
    <w:rsid w:val="005336BA"/>
    <w:rsid w:val="00533E56"/>
    <w:rsid w:val="00534190"/>
    <w:rsid w:val="005349F5"/>
    <w:rsid w:val="005350F1"/>
    <w:rsid w:val="005366AE"/>
    <w:rsid w:val="00536D1B"/>
    <w:rsid w:val="00537B46"/>
    <w:rsid w:val="0054049C"/>
    <w:rsid w:val="00541C1E"/>
    <w:rsid w:val="00542BA7"/>
    <w:rsid w:val="00543578"/>
    <w:rsid w:val="00543782"/>
    <w:rsid w:val="00543A3C"/>
    <w:rsid w:val="00544F00"/>
    <w:rsid w:val="00545F7B"/>
    <w:rsid w:val="00550122"/>
    <w:rsid w:val="00551635"/>
    <w:rsid w:val="00552FC6"/>
    <w:rsid w:val="00553421"/>
    <w:rsid w:val="00553746"/>
    <w:rsid w:val="00553883"/>
    <w:rsid w:val="00554EA0"/>
    <w:rsid w:val="0055550E"/>
    <w:rsid w:val="005559ED"/>
    <w:rsid w:val="005562C1"/>
    <w:rsid w:val="00556964"/>
    <w:rsid w:val="00556E47"/>
    <w:rsid w:val="00556E9D"/>
    <w:rsid w:val="00560AB8"/>
    <w:rsid w:val="0056460E"/>
    <w:rsid w:val="00564667"/>
    <w:rsid w:val="00565146"/>
    <w:rsid w:val="005651CB"/>
    <w:rsid w:val="005655D4"/>
    <w:rsid w:val="005660B7"/>
    <w:rsid w:val="005666FF"/>
    <w:rsid w:val="005675FF"/>
    <w:rsid w:val="00572535"/>
    <w:rsid w:val="0057407D"/>
    <w:rsid w:val="00574DC8"/>
    <w:rsid w:val="005768C0"/>
    <w:rsid w:val="00577DFC"/>
    <w:rsid w:val="00580708"/>
    <w:rsid w:val="005808FD"/>
    <w:rsid w:val="005813E4"/>
    <w:rsid w:val="00581EAE"/>
    <w:rsid w:val="00582123"/>
    <w:rsid w:val="00582393"/>
    <w:rsid w:val="0058294F"/>
    <w:rsid w:val="00583053"/>
    <w:rsid w:val="0058305A"/>
    <w:rsid w:val="00584028"/>
    <w:rsid w:val="00584C70"/>
    <w:rsid w:val="00585F76"/>
    <w:rsid w:val="005866E4"/>
    <w:rsid w:val="00586AAA"/>
    <w:rsid w:val="00586E3B"/>
    <w:rsid w:val="00586F5F"/>
    <w:rsid w:val="0058703D"/>
    <w:rsid w:val="00587CD6"/>
    <w:rsid w:val="00590DB7"/>
    <w:rsid w:val="005917E8"/>
    <w:rsid w:val="005921A0"/>
    <w:rsid w:val="00594675"/>
    <w:rsid w:val="005948B2"/>
    <w:rsid w:val="00595BDE"/>
    <w:rsid w:val="00595CBD"/>
    <w:rsid w:val="00595D23"/>
    <w:rsid w:val="005973E5"/>
    <w:rsid w:val="005A0AAA"/>
    <w:rsid w:val="005A120E"/>
    <w:rsid w:val="005A1270"/>
    <w:rsid w:val="005A19F9"/>
    <w:rsid w:val="005A1E42"/>
    <w:rsid w:val="005A21BB"/>
    <w:rsid w:val="005A2419"/>
    <w:rsid w:val="005A24BF"/>
    <w:rsid w:val="005A2BEF"/>
    <w:rsid w:val="005A439F"/>
    <w:rsid w:val="005A7B4E"/>
    <w:rsid w:val="005B0A1A"/>
    <w:rsid w:val="005B0ADF"/>
    <w:rsid w:val="005B0F83"/>
    <w:rsid w:val="005B1450"/>
    <w:rsid w:val="005B1595"/>
    <w:rsid w:val="005B2BDA"/>
    <w:rsid w:val="005B39D5"/>
    <w:rsid w:val="005B3AC2"/>
    <w:rsid w:val="005B4A30"/>
    <w:rsid w:val="005B4B64"/>
    <w:rsid w:val="005B4E3C"/>
    <w:rsid w:val="005B5D4A"/>
    <w:rsid w:val="005B6319"/>
    <w:rsid w:val="005B665A"/>
    <w:rsid w:val="005C0ADB"/>
    <w:rsid w:val="005C0CAF"/>
    <w:rsid w:val="005C0F09"/>
    <w:rsid w:val="005C1387"/>
    <w:rsid w:val="005C167B"/>
    <w:rsid w:val="005C1BD9"/>
    <w:rsid w:val="005C1C19"/>
    <w:rsid w:val="005C2145"/>
    <w:rsid w:val="005C2A91"/>
    <w:rsid w:val="005C4F9B"/>
    <w:rsid w:val="005C553C"/>
    <w:rsid w:val="005C5938"/>
    <w:rsid w:val="005C5FB6"/>
    <w:rsid w:val="005C65D0"/>
    <w:rsid w:val="005C6B55"/>
    <w:rsid w:val="005C77F4"/>
    <w:rsid w:val="005C7A79"/>
    <w:rsid w:val="005D0529"/>
    <w:rsid w:val="005D0B0B"/>
    <w:rsid w:val="005D1900"/>
    <w:rsid w:val="005D1D84"/>
    <w:rsid w:val="005D2349"/>
    <w:rsid w:val="005D2412"/>
    <w:rsid w:val="005D2483"/>
    <w:rsid w:val="005D3FAD"/>
    <w:rsid w:val="005D447D"/>
    <w:rsid w:val="005D60BF"/>
    <w:rsid w:val="005D6528"/>
    <w:rsid w:val="005D7FC2"/>
    <w:rsid w:val="005E1182"/>
    <w:rsid w:val="005E1FA2"/>
    <w:rsid w:val="005E26D8"/>
    <w:rsid w:val="005E3391"/>
    <w:rsid w:val="005E47BE"/>
    <w:rsid w:val="005E4C68"/>
    <w:rsid w:val="005E58A5"/>
    <w:rsid w:val="005E5BF6"/>
    <w:rsid w:val="005E5BFF"/>
    <w:rsid w:val="005E63D1"/>
    <w:rsid w:val="005E6C44"/>
    <w:rsid w:val="005E70F3"/>
    <w:rsid w:val="005E7187"/>
    <w:rsid w:val="005F1409"/>
    <w:rsid w:val="005F2485"/>
    <w:rsid w:val="005F323B"/>
    <w:rsid w:val="005F3370"/>
    <w:rsid w:val="005F39D5"/>
    <w:rsid w:val="005F3A47"/>
    <w:rsid w:val="005F4F79"/>
    <w:rsid w:val="005F724F"/>
    <w:rsid w:val="005F7297"/>
    <w:rsid w:val="005F762C"/>
    <w:rsid w:val="005F763A"/>
    <w:rsid w:val="005F7A68"/>
    <w:rsid w:val="0060000B"/>
    <w:rsid w:val="0060053D"/>
    <w:rsid w:val="0060075F"/>
    <w:rsid w:val="00600A0D"/>
    <w:rsid w:val="00600B49"/>
    <w:rsid w:val="00601A56"/>
    <w:rsid w:val="00602226"/>
    <w:rsid w:val="006024A9"/>
    <w:rsid w:val="00602567"/>
    <w:rsid w:val="006028D1"/>
    <w:rsid w:val="006036CE"/>
    <w:rsid w:val="00603EEF"/>
    <w:rsid w:val="006047BD"/>
    <w:rsid w:val="00604FDC"/>
    <w:rsid w:val="00605B3D"/>
    <w:rsid w:val="006062EA"/>
    <w:rsid w:val="00606344"/>
    <w:rsid w:val="00606D9E"/>
    <w:rsid w:val="0060772B"/>
    <w:rsid w:val="00610174"/>
    <w:rsid w:val="00611FEB"/>
    <w:rsid w:val="00612249"/>
    <w:rsid w:val="00613095"/>
    <w:rsid w:val="00613CAB"/>
    <w:rsid w:val="00614214"/>
    <w:rsid w:val="00614797"/>
    <w:rsid w:val="00614D06"/>
    <w:rsid w:val="00616DFB"/>
    <w:rsid w:val="00617197"/>
    <w:rsid w:val="006177C1"/>
    <w:rsid w:val="00617EB1"/>
    <w:rsid w:val="00620AAB"/>
    <w:rsid w:val="006210B4"/>
    <w:rsid w:val="006221CF"/>
    <w:rsid w:val="00622D57"/>
    <w:rsid w:val="00622D9C"/>
    <w:rsid w:val="00624661"/>
    <w:rsid w:val="00625C7C"/>
    <w:rsid w:val="00626501"/>
    <w:rsid w:val="00627B53"/>
    <w:rsid w:val="00627E5C"/>
    <w:rsid w:val="00630A17"/>
    <w:rsid w:val="006311BD"/>
    <w:rsid w:val="00631F92"/>
    <w:rsid w:val="00632A17"/>
    <w:rsid w:val="00634297"/>
    <w:rsid w:val="006348A3"/>
    <w:rsid w:val="0063494B"/>
    <w:rsid w:val="00635658"/>
    <w:rsid w:val="0063591C"/>
    <w:rsid w:val="00635BDA"/>
    <w:rsid w:val="00635D88"/>
    <w:rsid w:val="0063660A"/>
    <w:rsid w:val="00636D18"/>
    <w:rsid w:val="006375CB"/>
    <w:rsid w:val="00640676"/>
    <w:rsid w:val="0064146F"/>
    <w:rsid w:val="00641CCA"/>
    <w:rsid w:val="00643335"/>
    <w:rsid w:val="0064397D"/>
    <w:rsid w:val="00644151"/>
    <w:rsid w:val="006443A9"/>
    <w:rsid w:val="0064535E"/>
    <w:rsid w:val="00645D7B"/>
    <w:rsid w:val="006466B8"/>
    <w:rsid w:val="00647D11"/>
    <w:rsid w:val="00647DF9"/>
    <w:rsid w:val="00647F25"/>
    <w:rsid w:val="006509F8"/>
    <w:rsid w:val="00650D93"/>
    <w:rsid w:val="00651829"/>
    <w:rsid w:val="006524B6"/>
    <w:rsid w:val="00653215"/>
    <w:rsid w:val="00654378"/>
    <w:rsid w:val="00654CC9"/>
    <w:rsid w:val="00654DE4"/>
    <w:rsid w:val="00655C13"/>
    <w:rsid w:val="00655E77"/>
    <w:rsid w:val="0065627F"/>
    <w:rsid w:val="00656B55"/>
    <w:rsid w:val="00656BA1"/>
    <w:rsid w:val="00657839"/>
    <w:rsid w:val="00660FFF"/>
    <w:rsid w:val="00662060"/>
    <w:rsid w:val="006632F5"/>
    <w:rsid w:val="00663DAD"/>
    <w:rsid w:val="00664F97"/>
    <w:rsid w:val="00667018"/>
    <w:rsid w:val="00667166"/>
    <w:rsid w:val="006702AE"/>
    <w:rsid w:val="00670A4C"/>
    <w:rsid w:val="00671204"/>
    <w:rsid w:val="00671B22"/>
    <w:rsid w:val="006725B9"/>
    <w:rsid w:val="00674118"/>
    <w:rsid w:val="006746FB"/>
    <w:rsid w:val="0067492B"/>
    <w:rsid w:val="00674E43"/>
    <w:rsid w:val="0067754D"/>
    <w:rsid w:val="006779CD"/>
    <w:rsid w:val="00680BE7"/>
    <w:rsid w:val="00680DE7"/>
    <w:rsid w:val="0068269B"/>
    <w:rsid w:val="006828AE"/>
    <w:rsid w:val="00682B28"/>
    <w:rsid w:val="006834C9"/>
    <w:rsid w:val="00683D96"/>
    <w:rsid w:val="00684FCF"/>
    <w:rsid w:val="006868D9"/>
    <w:rsid w:val="0068794C"/>
    <w:rsid w:val="00691378"/>
    <w:rsid w:val="00691871"/>
    <w:rsid w:val="00692545"/>
    <w:rsid w:val="00692BB8"/>
    <w:rsid w:val="006931A4"/>
    <w:rsid w:val="00693BB8"/>
    <w:rsid w:val="00693BE8"/>
    <w:rsid w:val="006956CA"/>
    <w:rsid w:val="006974D2"/>
    <w:rsid w:val="006A180E"/>
    <w:rsid w:val="006A1AA2"/>
    <w:rsid w:val="006A2A22"/>
    <w:rsid w:val="006A321F"/>
    <w:rsid w:val="006A32D0"/>
    <w:rsid w:val="006A4C53"/>
    <w:rsid w:val="006A5159"/>
    <w:rsid w:val="006A686B"/>
    <w:rsid w:val="006B062A"/>
    <w:rsid w:val="006B0AF4"/>
    <w:rsid w:val="006B0F30"/>
    <w:rsid w:val="006B2784"/>
    <w:rsid w:val="006B368C"/>
    <w:rsid w:val="006B3B85"/>
    <w:rsid w:val="006B3E77"/>
    <w:rsid w:val="006B6B8E"/>
    <w:rsid w:val="006B6F07"/>
    <w:rsid w:val="006C037F"/>
    <w:rsid w:val="006C1490"/>
    <w:rsid w:val="006C17EB"/>
    <w:rsid w:val="006C1B49"/>
    <w:rsid w:val="006C229A"/>
    <w:rsid w:val="006C2DC2"/>
    <w:rsid w:val="006C3409"/>
    <w:rsid w:val="006C4D62"/>
    <w:rsid w:val="006C4DBE"/>
    <w:rsid w:val="006C554D"/>
    <w:rsid w:val="006C5F31"/>
    <w:rsid w:val="006C62F4"/>
    <w:rsid w:val="006C68C2"/>
    <w:rsid w:val="006C6A30"/>
    <w:rsid w:val="006C7B95"/>
    <w:rsid w:val="006D07DB"/>
    <w:rsid w:val="006D15FA"/>
    <w:rsid w:val="006D1A74"/>
    <w:rsid w:val="006D21AB"/>
    <w:rsid w:val="006D220E"/>
    <w:rsid w:val="006D3A75"/>
    <w:rsid w:val="006D3B01"/>
    <w:rsid w:val="006D3BA5"/>
    <w:rsid w:val="006D40F4"/>
    <w:rsid w:val="006D447B"/>
    <w:rsid w:val="006D4808"/>
    <w:rsid w:val="006D4C8C"/>
    <w:rsid w:val="006D57B8"/>
    <w:rsid w:val="006D586F"/>
    <w:rsid w:val="006D5C63"/>
    <w:rsid w:val="006D71D3"/>
    <w:rsid w:val="006D7D8F"/>
    <w:rsid w:val="006E005B"/>
    <w:rsid w:val="006E0545"/>
    <w:rsid w:val="006E058C"/>
    <w:rsid w:val="006E0C21"/>
    <w:rsid w:val="006E0C97"/>
    <w:rsid w:val="006E13E9"/>
    <w:rsid w:val="006E1853"/>
    <w:rsid w:val="006E1DE3"/>
    <w:rsid w:val="006E2302"/>
    <w:rsid w:val="006E2DC6"/>
    <w:rsid w:val="006E2ECA"/>
    <w:rsid w:val="006E4C72"/>
    <w:rsid w:val="006E4EE4"/>
    <w:rsid w:val="006E5CEE"/>
    <w:rsid w:val="006E6EF7"/>
    <w:rsid w:val="006E77C8"/>
    <w:rsid w:val="006E7FD6"/>
    <w:rsid w:val="006F07E8"/>
    <w:rsid w:val="006F0F07"/>
    <w:rsid w:val="006F1013"/>
    <w:rsid w:val="006F1641"/>
    <w:rsid w:val="006F2369"/>
    <w:rsid w:val="006F283D"/>
    <w:rsid w:val="006F2A24"/>
    <w:rsid w:val="006F3AC5"/>
    <w:rsid w:val="006F4EA7"/>
    <w:rsid w:val="006F5906"/>
    <w:rsid w:val="006F606B"/>
    <w:rsid w:val="006F7C77"/>
    <w:rsid w:val="00700EB4"/>
    <w:rsid w:val="00702119"/>
    <w:rsid w:val="007037CE"/>
    <w:rsid w:val="007044AC"/>
    <w:rsid w:val="007060E5"/>
    <w:rsid w:val="0070717E"/>
    <w:rsid w:val="0071086D"/>
    <w:rsid w:val="007108D7"/>
    <w:rsid w:val="00711110"/>
    <w:rsid w:val="00711E84"/>
    <w:rsid w:val="00712577"/>
    <w:rsid w:val="00712B07"/>
    <w:rsid w:val="0071329B"/>
    <w:rsid w:val="007144BD"/>
    <w:rsid w:val="00714596"/>
    <w:rsid w:val="007148CC"/>
    <w:rsid w:val="00715A82"/>
    <w:rsid w:val="00715ABA"/>
    <w:rsid w:val="00716A13"/>
    <w:rsid w:val="00720562"/>
    <w:rsid w:val="00720C3D"/>
    <w:rsid w:val="00721701"/>
    <w:rsid w:val="0072286B"/>
    <w:rsid w:val="00723AB6"/>
    <w:rsid w:val="00723B56"/>
    <w:rsid w:val="00723EB6"/>
    <w:rsid w:val="007241B7"/>
    <w:rsid w:val="007242D5"/>
    <w:rsid w:val="00725317"/>
    <w:rsid w:val="00725B62"/>
    <w:rsid w:val="00726CA9"/>
    <w:rsid w:val="00730419"/>
    <w:rsid w:val="00731DBC"/>
    <w:rsid w:val="007345A7"/>
    <w:rsid w:val="00734AFD"/>
    <w:rsid w:val="00737ACE"/>
    <w:rsid w:val="00737D82"/>
    <w:rsid w:val="007415F1"/>
    <w:rsid w:val="00741762"/>
    <w:rsid w:val="00743423"/>
    <w:rsid w:val="00743D69"/>
    <w:rsid w:val="00743DCD"/>
    <w:rsid w:val="00743E81"/>
    <w:rsid w:val="00744AEF"/>
    <w:rsid w:val="00744F06"/>
    <w:rsid w:val="00744FCE"/>
    <w:rsid w:val="00747805"/>
    <w:rsid w:val="00747F6F"/>
    <w:rsid w:val="00751DB7"/>
    <w:rsid w:val="00753D00"/>
    <w:rsid w:val="00754E9E"/>
    <w:rsid w:val="007550D5"/>
    <w:rsid w:val="00757C9C"/>
    <w:rsid w:val="00757CA5"/>
    <w:rsid w:val="00757EF2"/>
    <w:rsid w:val="00760029"/>
    <w:rsid w:val="00760D9E"/>
    <w:rsid w:val="00761870"/>
    <w:rsid w:val="00761E44"/>
    <w:rsid w:val="007634EF"/>
    <w:rsid w:val="00763818"/>
    <w:rsid w:val="00763B9E"/>
    <w:rsid w:val="007647EC"/>
    <w:rsid w:val="00765C73"/>
    <w:rsid w:val="00767B86"/>
    <w:rsid w:val="00770C4B"/>
    <w:rsid w:val="00770D21"/>
    <w:rsid w:val="00771624"/>
    <w:rsid w:val="00774BB3"/>
    <w:rsid w:val="007758A8"/>
    <w:rsid w:val="00775DF6"/>
    <w:rsid w:val="0077644A"/>
    <w:rsid w:val="00776961"/>
    <w:rsid w:val="00776B1C"/>
    <w:rsid w:val="00777EC4"/>
    <w:rsid w:val="00780C50"/>
    <w:rsid w:val="00781F63"/>
    <w:rsid w:val="00781FFA"/>
    <w:rsid w:val="00782533"/>
    <w:rsid w:val="00786432"/>
    <w:rsid w:val="00786D9E"/>
    <w:rsid w:val="0079019D"/>
    <w:rsid w:val="00790274"/>
    <w:rsid w:val="0079066D"/>
    <w:rsid w:val="00790AA0"/>
    <w:rsid w:val="00793405"/>
    <w:rsid w:val="007939AD"/>
    <w:rsid w:val="00793CB8"/>
    <w:rsid w:val="00793EA1"/>
    <w:rsid w:val="00794B31"/>
    <w:rsid w:val="0079518D"/>
    <w:rsid w:val="0079656D"/>
    <w:rsid w:val="00797103"/>
    <w:rsid w:val="007971D7"/>
    <w:rsid w:val="007976AD"/>
    <w:rsid w:val="007A11B3"/>
    <w:rsid w:val="007A3045"/>
    <w:rsid w:val="007A6C86"/>
    <w:rsid w:val="007B1569"/>
    <w:rsid w:val="007B2CA8"/>
    <w:rsid w:val="007B30DC"/>
    <w:rsid w:val="007B3122"/>
    <w:rsid w:val="007B3266"/>
    <w:rsid w:val="007B4E63"/>
    <w:rsid w:val="007B54D6"/>
    <w:rsid w:val="007B56FA"/>
    <w:rsid w:val="007B6A5A"/>
    <w:rsid w:val="007B70C2"/>
    <w:rsid w:val="007C0D4D"/>
    <w:rsid w:val="007C0E24"/>
    <w:rsid w:val="007C255A"/>
    <w:rsid w:val="007C3506"/>
    <w:rsid w:val="007C4386"/>
    <w:rsid w:val="007C50FF"/>
    <w:rsid w:val="007C5439"/>
    <w:rsid w:val="007C6252"/>
    <w:rsid w:val="007C6577"/>
    <w:rsid w:val="007C6D05"/>
    <w:rsid w:val="007D099B"/>
    <w:rsid w:val="007D09E2"/>
    <w:rsid w:val="007D144B"/>
    <w:rsid w:val="007D17F1"/>
    <w:rsid w:val="007D293B"/>
    <w:rsid w:val="007D300B"/>
    <w:rsid w:val="007D33CC"/>
    <w:rsid w:val="007D41A9"/>
    <w:rsid w:val="007D54EB"/>
    <w:rsid w:val="007D6A74"/>
    <w:rsid w:val="007D7CBF"/>
    <w:rsid w:val="007E0FEE"/>
    <w:rsid w:val="007E186F"/>
    <w:rsid w:val="007E195C"/>
    <w:rsid w:val="007E1E3E"/>
    <w:rsid w:val="007E2514"/>
    <w:rsid w:val="007E47F5"/>
    <w:rsid w:val="007E58EE"/>
    <w:rsid w:val="007E59F3"/>
    <w:rsid w:val="007E5ABB"/>
    <w:rsid w:val="007E5BA6"/>
    <w:rsid w:val="007E6517"/>
    <w:rsid w:val="007F00C8"/>
    <w:rsid w:val="007F0B8D"/>
    <w:rsid w:val="007F110D"/>
    <w:rsid w:val="007F3036"/>
    <w:rsid w:val="007F3114"/>
    <w:rsid w:val="007F32AA"/>
    <w:rsid w:val="007F3ACB"/>
    <w:rsid w:val="007F433F"/>
    <w:rsid w:val="007F471F"/>
    <w:rsid w:val="007F4DDB"/>
    <w:rsid w:val="007F5AD9"/>
    <w:rsid w:val="007F6287"/>
    <w:rsid w:val="007F6428"/>
    <w:rsid w:val="007F7E1A"/>
    <w:rsid w:val="008000FE"/>
    <w:rsid w:val="00800526"/>
    <w:rsid w:val="00800FBB"/>
    <w:rsid w:val="00801288"/>
    <w:rsid w:val="00801C5A"/>
    <w:rsid w:val="00801C62"/>
    <w:rsid w:val="00802386"/>
    <w:rsid w:val="008023C7"/>
    <w:rsid w:val="00802594"/>
    <w:rsid w:val="00803F44"/>
    <w:rsid w:val="00804D8A"/>
    <w:rsid w:val="00805F66"/>
    <w:rsid w:val="008068AD"/>
    <w:rsid w:val="00810335"/>
    <w:rsid w:val="00811A7F"/>
    <w:rsid w:val="00811D21"/>
    <w:rsid w:val="008147CF"/>
    <w:rsid w:val="00815B9D"/>
    <w:rsid w:val="00816341"/>
    <w:rsid w:val="008170F2"/>
    <w:rsid w:val="00817C13"/>
    <w:rsid w:val="00820CE9"/>
    <w:rsid w:val="00820E96"/>
    <w:rsid w:val="00820ECD"/>
    <w:rsid w:val="00821592"/>
    <w:rsid w:val="00821F1C"/>
    <w:rsid w:val="00822CC2"/>
    <w:rsid w:val="0082360E"/>
    <w:rsid w:val="00824458"/>
    <w:rsid w:val="0082445D"/>
    <w:rsid w:val="00825B06"/>
    <w:rsid w:val="00825EF1"/>
    <w:rsid w:val="00826256"/>
    <w:rsid w:val="008263D2"/>
    <w:rsid w:val="00827EFA"/>
    <w:rsid w:val="00830186"/>
    <w:rsid w:val="00831328"/>
    <w:rsid w:val="0083148A"/>
    <w:rsid w:val="00831770"/>
    <w:rsid w:val="00831A44"/>
    <w:rsid w:val="0083228C"/>
    <w:rsid w:val="008324DB"/>
    <w:rsid w:val="00832C39"/>
    <w:rsid w:val="008334C1"/>
    <w:rsid w:val="00833642"/>
    <w:rsid w:val="0083377A"/>
    <w:rsid w:val="00833D35"/>
    <w:rsid w:val="0083430D"/>
    <w:rsid w:val="00834832"/>
    <w:rsid w:val="00836582"/>
    <w:rsid w:val="00837453"/>
    <w:rsid w:val="0083758C"/>
    <w:rsid w:val="00837805"/>
    <w:rsid w:val="00840A7E"/>
    <w:rsid w:val="00843A4F"/>
    <w:rsid w:val="0084443A"/>
    <w:rsid w:val="008458D3"/>
    <w:rsid w:val="00845AD5"/>
    <w:rsid w:val="008469E8"/>
    <w:rsid w:val="00846BB2"/>
    <w:rsid w:val="0084797C"/>
    <w:rsid w:val="00847DED"/>
    <w:rsid w:val="008501EA"/>
    <w:rsid w:val="00851ADB"/>
    <w:rsid w:val="00851E36"/>
    <w:rsid w:val="00852908"/>
    <w:rsid w:val="00857574"/>
    <w:rsid w:val="008613B3"/>
    <w:rsid w:val="00862EC1"/>
    <w:rsid w:val="008634AA"/>
    <w:rsid w:val="00863FE0"/>
    <w:rsid w:val="008643DD"/>
    <w:rsid w:val="00864CA9"/>
    <w:rsid w:val="00865008"/>
    <w:rsid w:val="00865219"/>
    <w:rsid w:val="00865E37"/>
    <w:rsid w:val="00866358"/>
    <w:rsid w:val="00866871"/>
    <w:rsid w:val="00873771"/>
    <w:rsid w:val="00874CD1"/>
    <w:rsid w:val="00876C0E"/>
    <w:rsid w:val="00881A64"/>
    <w:rsid w:val="008832EB"/>
    <w:rsid w:val="00883EB1"/>
    <w:rsid w:val="00884CE4"/>
    <w:rsid w:val="0088658E"/>
    <w:rsid w:val="008865EA"/>
    <w:rsid w:val="00886DC7"/>
    <w:rsid w:val="008875E5"/>
    <w:rsid w:val="0089120E"/>
    <w:rsid w:val="00891768"/>
    <w:rsid w:val="00891921"/>
    <w:rsid w:val="0089218C"/>
    <w:rsid w:val="00893D9A"/>
    <w:rsid w:val="00893FCE"/>
    <w:rsid w:val="00894231"/>
    <w:rsid w:val="00894590"/>
    <w:rsid w:val="00894D40"/>
    <w:rsid w:val="00895868"/>
    <w:rsid w:val="00895BF4"/>
    <w:rsid w:val="00896123"/>
    <w:rsid w:val="008962BE"/>
    <w:rsid w:val="008967C6"/>
    <w:rsid w:val="00896E44"/>
    <w:rsid w:val="008A062D"/>
    <w:rsid w:val="008A1209"/>
    <w:rsid w:val="008A213C"/>
    <w:rsid w:val="008A2170"/>
    <w:rsid w:val="008A259F"/>
    <w:rsid w:val="008A2C34"/>
    <w:rsid w:val="008A4172"/>
    <w:rsid w:val="008A46C1"/>
    <w:rsid w:val="008A5EE6"/>
    <w:rsid w:val="008A702F"/>
    <w:rsid w:val="008B0BCE"/>
    <w:rsid w:val="008B3BA1"/>
    <w:rsid w:val="008B3FB4"/>
    <w:rsid w:val="008B4087"/>
    <w:rsid w:val="008B46B6"/>
    <w:rsid w:val="008B4ABE"/>
    <w:rsid w:val="008B5ADA"/>
    <w:rsid w:val="008B61FC"/>
    <w:rsid w:val="008C0181"/>
    <w:rsid w:val="008C05A0"/>
    <w:rsid w:val="008C08D3"/>
    <w:rsid w:val="008C225E"/>
    <w:rsid w:val="008C2457"/>
    <w:rsid w:val="008C29AE"/>
    <w:rsid w:val="008C29B1"/>
    <w:rsid w:val="008C4011"/>
    <w:rsid w:val="008C485E"/>
    <w:rsid w:val="008C66F8"/>
    <w:rsid w:val="008C6967"/>
    <w:rsid w:val="008D043C"/>
    <w:rsid w:val="008D0BAA"/>
    <w:rsid w:val="008D1194"/>
    <w:rsid w:val="008D21D0"/>
    <w:rsid w:val="008D2FB6"/>
    <w:rsid w:val="008D325F"/>
    <w:rsid w:val="008D46BC"/>
    <w:rsid w:val="008D5304"/>
    <w:rsid w:val="008D65DB"/>
    <w:rsid w:val="008D6A24"/>
    <w:rsid w:val="008D6DCC"/>
    <w:rsid w:val="008D7F48"/>
    <w:rsid w:val="008E0363"/>
    <w:rsid w:val="008E0DEC"/>
    <w:rsid w:val="008E105C"/>
    <w:rsid w:val="008E1872"/>
    <w:rsid w:val="008E3D14"/>
    <w:rsid w:val="008E4DD9"/>
    <w:rsid w:val="008E4DFB"/>
    <w:rsid w:val="008E52C9"/>
    <w:rsid w:val="008E5497"/>
    <w:rsid w:val="008E55BB"/>
    <w:rsid w:val="008E65E0"/>
    <w:rsid w:val="008E69C9"/>
    <w:rsid w:val="008E6BE9"/>
    <w:rsid w:val="008E7574"/>
    <w:rsid w:val="008E7BB3"/>
    <w:rsid w:val="008F040F"/>
    <w:rsid w:val="008F1ECF"/>
    <w:rsid w:val="008F3339"/>
    <w:rsid w:val="008F5355"/>
    <w:rsid w:val="008F5A1A"/>
    <w:rsid w:val="008F619A"/>
    <w:rsid w:val="008F69C4"/>
    <w:rsid w:val="008F6FB4"/>
    <w:rsid w:val="008F703D"/>
    <w:rsid w:val="008F7248"/>
    <w:rsid w:val="008F72A9"/>
    <w:rsid w:val="008F7B26"/>
    <w:rsid w:val="0090055A"/>
    <w:rsid w:val="00900A06"/>
    <w:rsid w:val="00901B52"/>
    <w:rsid w:val="0090281C"/>
    <w:rsid w:val="00903354"/>
    <w:rsid w:val="00904058"/>
    <w:rsid w:val="009040D8"/>
    <w:rsid w:val="0090458E"/>
    <w:rsid w:val="00904C18"/>
    <w:rsid w:val="00906D9A"/>
    <w:rsid w:val="00906EB6"/>
    <w:rsid w:val="00907963"/>
    <w:rsid w:val="009117EC"/>
    <w:rsid w:val="009122A1"/>
    <w:rsid w:val="00912303"/>
    <w:rsid w:val="009123AF"/>
    <w:rsid w:val="00912733"/>
    <w:rsid w:val="00914236"/>
    <w:rsid w:val="00915B06"/>
    <w:rsid w:val="009200F8"/>
    <w:rsid w:val="009226E7"/>
    <w:rsid w:val="00923AE7"/>
    <w:rsid w:val="00923D51"/>
    <w:rsid w:val="00924588"/>
    <w:rsid w:val="009261B5"/>
    <w:rsid w:val="00926402"/>
    <w:rsid w:val="00927CE6"/>
    <w:rsid w:val="00930436"/>
    <w:rsid w:val="009309AE"/>
    <w:rsid w:val="00930B7E"/>
    <w:rsid w:val="009314EE"/>
    <w:rsid w:val="009319B5"/>
    <w:rsid w:val="00931BF4"/>
    <w:rsid w:val="00931C49"/>
    <w:rsid w:val="00931DBF"/>
    <w:rsid w:val="00932727"/>
    <w:rsid w:val="009328B5"/>
    <w:rsid w:val="00932B7B"/>
    <w:rsid w:val="00933077"/>
    <w:rsid w:val="00933248"/>
    <w:rsid w:val="00934725"/>
    <w:rsid w:val="009353AC"/>
    <w:rsid w:val="009356F2"/>
    <w:rsid w:val="009362EF"/>
    <w:rsid w:val="00936B3B"/>
    <w:rsid w:val="00936F1A"/>
    <w:rsid w:val="009370AC"/>
    <w:rsid w:val="00937CD0"/>
    <w:rsid w:val="0094137F"/>
    <w:rsid w:val="00941EB4"/>
    <w:rsid w:val="00943E78"/>
    <w:rsid w:val="0094431D"/>
    <w:rsid w:val="0094685E"/>
    <w:rsid w:val="00947EA8"/>
    <w:rsid w:val="00951573"/>
    <w:rsid w:val="0095271B"/>
    <w:rsid w:val="00952F65"/>
    <w:rsid w:val="0095407C"/>
    <w:rsid w:val="0095470A"/>
    <w:rsid w:val="00957105"/>
    <w:rsid w:val="00957B69"/>
    <w:rsid w:val="00960A73"/>
    <w:rsid w:val="00960B34"/>
    <w:rsid w:val="00960DC5"/>
    <w:rsid w:val="009611D3"/>
    <w:rsid w:val="00961681"/>
    <w:rsid w:val="009620C2"/>
    <w:rsid w:val="00962549"/>
    <w:rsid w:val="009626B7"/>
    <w:rsid w:val="00964903"/>
    <w:rsid w:val="00966070"/>
    <w:rsid w:val="00970B00"/>
    <w:rsid w:val="00971032"/>
    <w:rsid w:val="00972B6C"/>
    <w:rsid w:val="00973E63"/>
    <w:rsid w:val="009740DA"/>
    <w:rsid w:val="00974E8B"/>
    <w:rsid w:val="00977D85"/>
    <w:rsid w:val="0098172D"/>
    <w:rsid w:val="009818EA"/>
    <w:rsid w:val="009821DA"/>
    <w:rsid w:val="00982316"/>
    <w:rsid w:val="00982811"/>
    <w:rsid w:val="00983FF5"/>
    <w:rsid w:val="0098408F"/>
    <w:rsid w:val="0098422F"/>
    <w:rsid w:val="00985663"/>
    <w:rsid w:val="009858A2"/>
    <w:rsid w:val="00990664"/>
    <w:rsid w:val="009911E4"/>
    <w:rsid w:val="009918B8"/>
    <w:rsid w:val="00995275"/>
    <w:rsid w:val="0099678E"/>
    <w:rsid w:val="009A058E"/>
    <w:rsid w:val="009A0F3C"/>
    <w:rsid w:val="009A143A"/>
    <w:rsid w:val="009A169C"/>
    <w:rsid w:val="009A1CB6"/>
    <w:rsid w:val="009A5D44"/>
    <w:rsid w:val="009A65F5"/>
    <w:rsid w:val="009A7772"/>
    <w:rsid w:val="009B01B2"/>
    <w:rsid w:val="009B0771"/>
    <w:rsid w:val="009B21CB"/>
    <w:rsid w:val="009B35CD"/>
    <w:rsid w:val="009B36D9"/>
    <w:rsid w:val="009B5ECD"/>
    <w:rsid w:val="009B660F"/>
    <w:rsid w:val="009B6AAE"/>
    <w:rsid w:val="009B6F04"/>
    <w:rsid w:val="009B744B"/>
    <w:rsid w:val="009B76A0"/>
    <w:rsid w:val="009B7B15"/>
    <w:rsid w:val="009C0886"/>
    <w:rsid w:val="009C14EC"/>
    <w:rsid w:val="009C4570"/>
    <w:rsid w:val="009C72A3"/>
    <w:rsid w:val="009D0050"/>
    <w:rsid w:val="009D0976"/>
    <w:rsid w:val="009D10A0"/>
    <w:rsid w:val="009D16DD"/>
    <w:rsid w:val="009D21BF"/>
    <w:rsid w:val="009D2916"/>
    <w:rsid w:val="009D3BCE"/>
    <w:rsid w:val="009D3C35"/>
    <w:rsid w:val="009D4D95"/>
    <w:rsid w:val="009D66CF"/>
    <w:rsid w:val="009E165A"/>
    <w:rsid w:val="009E1F5C"/>
    <w:rsid w:val="009E291F"/>
    <w:rsid w:val="009E426F"/>
    <w:rsid w:val="009E4C95"/>
    <w:rsid w:val="009E590F"/>
    <w:rsid w:val="009E5C1B"/>
    <w:rsid w:val="009E64C8"/>
    <w:rsid w:val="009E7DCE"/>
    <w:rsid w:val="009F011D"/>
    <w:rsid w:val="009F593A"/>
    <w:rsid w:val="009F6318"/>
    <w:rsid w:val="009F6A85"/>
    <w:rsid w:val="00A002B0"/>
    <w:rsid w:val="00A019C6"/>
    <w:rsid w:val="00A026EF"/>
    <w:rsid w:val="00A041BA"/>
    <w:rsid w:val="00A0458A"/>
    <w:rsid w:val="00A04CC8"/>
    <w:rsid w:val="00A050A3"/>
    <w:rsid w:val="00A054F5"/>
    <w:rsid w:val="00A0594E"/>
    <w:rsid w:val="00A05D1C"/>
    <w:rsid w:val="00A07390"/>
    <w:rsid w:val="00A07DF6"/>
    <w:rsid w:val="00A07F54"/>
    <w:rsid w:val="00A103C9"/>
    <w:rsid w:val="00A11B42"/>
    <w:rsid w:val="00A13443"/>
    <w:rsid w:val="00A13F30"/>
    <w:rsid w:val="00A1428A"/>
    <w:rsid w:val="00A149F5"/>
    <w:rsid w:val="00A163BA"/>
    <w:rsid w:val="00A167E4"/>
    <w:rsid w:val="00A17057"/>
    <w:rsid w:val="00A17854"/>
    <w:rsid w:val="00A1792B"/>
    <w:rsid w:val="00A214EF"/>
    <w:rsid w:val="00A215D5"/>
    <w:rsid w:val="00A21CD7"/>
    <w:rsid w:val="00A2375B"/>
    <w:rsid w:val="00A24655"/>
    <w:rsid w:val="00A25292"/>
    <w:rsid w:val="00A27E1A"/>
    <w:rsid w:val="00A30128"/>
    <w:rsid w:val="00A316DC"/>
    <w:rsid w:val="00A318B7"/>
    <w:rsid w:val="00A31967"/>
    <w:rsid w:val="00A32172"/>
    <w:rsid w:val="00A32FD7"/>
    <w:rsid w:val="00A34D14"/>
    <w:rsid w:val="00A34DD5"/>
    <w:rsid w:val="00A359F6"/>
    <w:rsid w:val="00A35BC2"/>
    <w:rsid w:val="00A35C5E"/>
    <w:rsid w:val="00A36135"/>
    <w:rsid w:val="00A36F15"/>
    <w:rsid w:val="00A373E6"/>
    <w:rsid w:val="00A406E3"/>
    <w:rsid w:val="00A40E94"/>
    <w:rsid w:val="00A4117D"/>
    <w:rsid w:val="00A4135C"/>
    <w:rsid w:val="00A41BA4"/>
    <w:rsid w:val="00A41CCB"/>
    <w:rsid w:val="00A42E90"/>
    <w:rsid w:val="00A42E91"/>
    <w:rsid w:val="00A42FCE"/>
    <w:rsid w:val="00A43518"/>
    <w:rsid w:val="00A43C86"/>
    <w:rsid w:val="00A46A81"/>
    <w:rsid w:val="00A47C24"/>
    <w:rsid w:val="00A52549"/>
    <w:rsid w:val="00A5322E"/>
    <w:rsid w:val="00A548B7"/>
    <w:rsid w:val="00A55ED5"/>
    <w:rsid w:val="00A56242"/>
    <w:rsid w:val="00A56399"/>
    <w:rsid w:val="00A56879"/>
    <w:rsid w:val="00A56B0A"/>
    <w:rsid w:val="00A56D0B"/>
    <w:rsid w:val="00A56D42"/>
    <w:rsid w:val="00A57FBD"/>
    <w:rsid w:val="00A603CD"/>
    <w:rsid w:val="00A604D4"/>
    <w:rsid w:val="00A60E05"/>
    <w:rsid w:val="00A62B7E"/>
    <w:rsid w:val="00A6340C"/>
    <w:rsid w:val="00A65415"/>
    <w:rsid w:val="00A65A19"/>
    <w:rsid w:val="00A66ADC"/>
    <w:rsid w:val="00A73362"/>
    <w:rsid w:val="00A74C08"/>
    <w:rsid w:val="00A75733"/>
    <w:rsid w:val="00A75D53"/>
    <w:rsid w:val="00A76681"/>
    <w:rsid w:val="00A767FF"/>
    <w:rsid w:val="00A77A40"/>
    <w:rsid w:val="00A80150"/>
    <w:rsid w:val="00A80A1D"/>
    <w:rsid w:val="00A80B30"/>
    <w:rsid w:val="00A80F78"/>
    <w:rsid w:val="00A824F5"/>
    <w:rsid w:val="00A83B3B"/>
    <w:rsid w:val="00A847DC"/>
    <w:rsid w:val="00A87718"/>
    <w:rsid w:val="00A90215"/>
    <w:rsid w:val="00A90E9C"/>
    <w:rsid w:val="00A91A38"/>
    <w:rsid w:val="00A91D63"/>
    <w:rsid w:val="00A91E77"/>
    <w:rsid w:val="00A92CE1"/>
    <w:rsid w:val="00A931E8"/>
    <w:rsid w:val="00A938E0"/>
    <w:rsid w:val="00A95184"/>
    <w:rsid w:val="00A96C89"/>
    <w:rsid w:val="00A97B43"/>
    <w:rsid w:val="00A97E98"/>
    <w:rsid w:val="00A97F27"/>
    <w:rsid w:val="00AA047C"/>
    <w:rsid w:val="00AA1443"/>
    <w:rsid w:val="00AA189E"/>
    <w:rsid w:val="00AA2EA5"/>
    <w:rsid w:val="00AA5197"/>
    <w:rsid w:val="00AA5A8F"/>
    <w:rsid w:val="00AB034E"/>
    <w:rsid w:val="00AB091D"/>
    <w:rsid w:val="00AB2186"/>
    <w:rsid w:val="00AB540F"/>
    <w:rsid w:val="00AC0030"/>
    <w:rsid w:val="00AC05D0"/>
    <w:rsid w:val="00AC0E35"/>
    <w:rsid w:val="00AC1393"/>
    <w:rsid w:val="00AC1EF9"/>
    <w:rsid w:val="00AC2A32"/>
    <w:rsid w:val="00AC34D8"/>
    <w:rsid w:val="00AC44B6"/>
    <w:rsid w:val="00AC4961"/>
    <w:rsid w:val="00AC505A"/>
    <w:rsid w:val="00AC5BD1"/>
    <w:rsid w:val="00AC601D"/>
    <w:rsid w:val="00AC6276"/>
    <w:rsid w:val="00AC6AB9"/>
    <w:rsid w:val="00AC6EC5"/>
    <w:rsid w:val="00AC734F"/>
    <w:rsid w:val="00AD02AA"/>
    <w:rsid w:val="00AD03DC"/>
    <w:rsid w:val="00AD0DB0"/>
    <w:rsid w:val="00AD0FF3"/>
    <w:rsid w:val="00AD3ECB"/>
    <w:rsid w:val="00AD4F2D"/>
    <w:rsid w:val="00AD4FE5"/>
    <w:rsid w:val="00AD5BA5"/>
    <w:rsid w:val="00AD66AE"/>
    <w:rsid w:val="00AD681F"/>
    <w:rsid w:val="00AD6B1A"/>
    <w:rsid w:val="00AD6FCC"/>
    <w:rsid w:val="00AD727D"/>
    <w:rsid w:val="00AD77F6"/>
    <w:rsid w:val="00AE01BE"/>
    <w:rsid w:val="00AE0E5E"/>
    <w:rsid w:val="00AE291F"/>
    <w:rsid w:val="00AE293F"/>
    <w:rsid w:val="00AE295A"/>
    <w:rsid w:val="00AE2A24"/>
    <w:rsid w:val="00AE374F"/>
    <w:rsid w:val="00AE6379"/>
    <w:rsid w:val="00AE658F"/>
    <w:rsid w:val="00AE66D2"/>
    <w:rsid w:val="00AF044D"/>
    <w:rsid w:val="00AF0916"/>
    <w:rsid w:val="00AF18E5"/>
    <w:rsid w:val="00AF2180"/>
    <w:rsid w:val="00AF31C3"/>
    <w:rsid w:val="00AF37CD"/>
    <w:rsid w:val="00AF4573"/>
    <w:rsid w:val="00AF4BC9"/>
    <w:rsid w:val="00AF7A3C"/>
    <w:rsid w:val="00B01AF7"/>
    <w:rsid w:val="00B01FE8"/>
    <w:rsid w:val="00B0294D"/>
    <w:rsid w:val="00B0341D"/>
    <w:rsid w:val="00B03B3D"/>
    <w:rsid w:val="00B0574B"/>
    <w:rsid w:val="00B058BC"/>
    <w:rsid w:val="00B059D2"/>
    <w:rsid w:val="00B05B82"/>
    <w:rsid w:val="00B06866"/>
    <w:rsid w:val="00B06AA5"/>
    <w:rsid w:val="00B06E0A"/>
    <w:rsid w:val="00B0745F"/>
    <w:rsid w:val="00B11041"/>
    <w:rsid w:val="00B111F9"/>
    <w:rsid w:val="00B11F54"/>
    <w:rsid w:val="00B12A53"/>
    <w:rsid w:val="00B131D8"/>
    <w:rsid w:val="00B137D2"/>
    <w:rsid w:val="00B13B67"/>
    <w:rsid w:val="00B141F7"/>
    <w:rsid w:val="00B1451B"/>
    <w:rsid w:val="00B14624"/>
    <w:rsid w:val="00B209EC"/>
    <w:rsid w:val="00B20DA0"/>
    <w:rsid w:val="00B2138B"/>
    <w:rsid w:val="00B21468"/>
    <w:rsid w:val="00B222E6"/>
    <w:rsid w:val="00B2260E"/>
    <w:rsid w:val="00B23119"/>
    <w:rsid w:val="00B23E31"/>
    <w:rsid w:val="00B23F35"/>
    <w:rsid w:val="00B24334"/>
    <w:rsid w:val="00B24E9A"/>
    <w:rsid w:val="00B25842"/>
    <w:rsid w:val="00B25C04"/>
    <w:rsid w:val="00B25D86"/>
    <w:rsid w:val="00B26B13"/>
    <w:rsid w:val="00B27117"/>
    <w:rsid w:val="00B27D4E"/>
    <w:rsid w:val="00B3086E"/>
    <w:rsid w:val="00B318A1"/>
    <w:rsid w:val="00B3193C"/>
    <w:rsid w:val="00B31BBD"/>
    <w:rsid w:val="00B322B9"/>
    <w:rsid w:val="00B32BC3"/>
    <w:rsid w:val="00B34699"/>
    <w:rsid w:val="00B348B5"/>
    <w:rsid w:val="00B34905"/>
    <w:rsid w:val="00B35275"/>
    <w:rsid w:val="00B35F9F"/>
    <w:rsid w:val="00B36093"/>
    <w:rsid w:val="00B366CD"/>
    <w:rsid w:val="00B36911"/>
    <w:rsid w:val="00B37916"/>
    <w:rsid w:val="00B403E4"/>
    <w:rsid w:val="00B4134A"/>
    <w:rsid w:val="00B41B3E"/>
    <w:rsid w:val="00B42E85"/>
    <w:rsid w:val="00B4329F"/>
    <w:rsid w:val="00B44635"/>
    <w:rsid w:val="00B44C08"/>
    <w:rsid w:val="00B46F08"/>
    <w:rsid w:val="00B470E8"/>
    <w:rsid w:val="00B4796D"/>
    <w:rsid w:val="00B47C10"/>
    <w:rsid w:val="00B50173"/>
    <w:rsid w:val="00B50F20"/>
    <w:rsid w:val="00B510AF"/>
    <w:rsid w:val="00B51FFD"/>
    <w:rsid w:val="00B5286B"/>
    <w:rsid w:val="00B5306B"/>
    <w:rsid w:val="00B5372F"/>
    <w:rsid w:val="00B538F9"/>
    <w:rsid w:val="00B541E8"/>
    <w:rsid w:val="00B548B1"/>
    <w:rsid w:val="00B5495F"/>
    <w:rsid w:val="00B555D8"/>
    <w:rsid w:val="00B55B08"/>
    <w:rsid w:val="00B5625F"/>
    <w:rsid w:val="00B5789C"/>
    <w:rsid w:val="00B57D3E"/>
    <w:rsid w:val="00B6077A"/>
    <w:rsid w:val="00B607BE"/>
    <w:rsid w:val="00B62481"/>
    <w:rsid w:val="00B62B6B"/>
    <w:rsid w:val="00B63FF7"/>
    <w:rsid w:val="00B64344"/>
    <w:rsid w:val="00B70383"/>
    <w:rsid w:val="00B70555"/>
    <w:rsid w:val="00B71316"/>
    <w:rsid w:val="00B72848"/>
    <w:rsid w:val="00B728E2"/>
    <w:rsid w:val="00B72CB5"/>
    <w:rsid w:val="00B73116"/>
    <w:rsid w:val="00B73605"/>
    <w:rsid w:val="00B755E5"/>
    <w:rsid w:val="00B75D8E"/>
    <w:rsid w:val="00B76174"/>
    <w:rsid w:val="00B764AA"/>
    <w:rsid w:val="00B774F9"/>
    <w:rsid w:val="00B80182"/>
    <w:rsid w:val="00B80277"/>
    <w:rsid w:val="00B80C8A"/>
    <w:rsid w:val="00B82D41"/>
    <w:rsid w:val="00B83B34"/>
    <w:rsid w:val="00B84129"/>
    <w:rsid w:val="00B84300"/>
    <w:rsid w:val="00B84378"/>
    <w:rsid w:val="00B84E6A"/>
    <w:rsid w:val="00B87310"/>
    <w:rsid w:val="00B9081A"/>
    <w:rsid w:val="00B91A8F"/>
    <w:rsid w:val="00B9245D"/>
    <w:rsid w:val="00B93605"/>
    <w:rsid w:val="00B936A9"/>
    <w:rsid w:val="00B93B34"/>
    <w:rsid w:val="00B966C5"/>
    <w:rsid w:val="00B96753"/>
    <w:rsid w:val="00B974BB"/>
    <w:rsid w:val="00BA0F0E"/>
    <w:rsid w:val="00BA1D9E"/>
    <w:rsid w:val="00BA1F60"/>
    <w:rsid w:val="00BA2814"/>
    <w:rsid w:val="00BA2C78"/>
    <w:rsid w:val="00BA4A56"/>
    <w:rsid w:val="00BA5386"/>
    <w:rsid w:val="00BA5698"/>
    <w:rsid w:val="00BA63D1"/>
    <w:rsid w:val="00BA654E"/>
    <w:rsid w:val="00BA7B84"/>
    <w:rsid w:val="00BA7C9C"/>
    <w:rsid w:val="00BB0DD8"/>
    <w:rsid w:val="00BB2125"/>
    <w:rsid w:val="00BB3762"/>
    <w:rsid w:val="00BB39D1"/>
    <w:rsid w:val="00BB46D2"/>
    <w:rsid w:val="00BB4934"/>
    <w:rsid w:val="00BB5049"/>
    <w:rsid w:val="00BB5A7B"/>
    <w:rsid w:val="00BB5D96"/>
    <w:rsid w:val="00BB6986"/>
    <w:rsid w:val="00BB752D"/>
    <w:rsid w:val="00BB7871"/>
    <w:rsid w:val="00BC08A6"/>
    <w:rsid w:val="00BC1DB6"/>
    <w:rsid w:val="00BC2CFA"/>
    <w:rsid w:val="00BC301C"/>
    <w:rsid w:val="00BC3166"/>
    <w:rsid w:val="00BC375C"/>
    <w:rsid w:val="00BC3B14"/>
    <w:rsid w:val="00BC41B9"/>
    <w:rsid w:val="00BC4AA1"/>
    <w:rsid w:val="00BC6D20"/>
    <w:rsid w:val="00BD095C"/>
    <w:rsid w:val="00BD0B78"/>
    <w:rsid w:val="00BD1352"/>
    <w:rsid w:val="00BD14EC"/>
    <w:rsid w:val="00BD1782"/>
    <w:rsid w:val="00BD1AD5"/>
    <w:rsid w:val="00BD2610"/>
    <w:rsid w:val="00BD2E93"/>
    <w:rsid w:val="00BD309C"/>
    <w:rsid w:val="00BD327B"/>
    <w:rsid w:val="00BD533E"/>
    <w:rsid w:val="00BD5933"/>
    <w:rsid w:val="00BD71E5"/>
    <w:rsid w:val="00BD738A"/>
    <w:rsid w:val="00BD7EE0"/>
    <w:rsid w:val="00BE0439"/>
    <w:rsid w:val="00BE16AD"/>
    <w:rsid w:val="00BE1CE8"/>
    <w:rsid w:val="00BE2FDB"/>
    <w:rsid w:val="00BE3E6B"/>
    <w:rsid w:val="00BE547A"/>
    <w:rsid w:val="00BE6B3B"/>
    <w:rsid w:val="00BE72D8"/>
    <w:rsid w:val="00BE7473"/>
    <w:rsid w:val="00BE779C"/>
    <w:rsid w:val="00BF07C2"/>
    <w:rsid w:val="00BF0DCC"/>
    <w:rsid w:val="00BF158C"/>
    <w:rsid w:val="00BF3F0D"/>
    <w:rsid w:val="00BF411F"/>
    <w:rsid w:val="00BF414F"/>
    <w:rsid w:val="00BF65E2"/>
    <w:rsid w:val="00BF6889"/>
    <w:rsid w:val="00BF7AA9"/>
    <w:rsid w:val="00C00366"/>
    <w:rsid w:val="00C01130"/>
    <w:rsid w:val="00C0113E"/>
    <w:rsid w:val="00C0128E"/>
    <w:rsid w:val="00C018F5"/>
    <w:rsid w:val="00C04A2B"/>
    <w:rsid w:val="00C0610B"/>
    <w:rsid w:val="00C06B37"/>
    <w:rsid w:val="00C06EB2"/>
    <w:rsid w:val="00C06EBD"/>
    <w:rsid w:val="00C077BA"/>
    <w:rsid w:val="00C10699"/>
    <w:rsid w:val="00C106A4"/>
    <w:rsid w:val="00C10935"/>
    <w:rsid w:val="00C109E8"/>
    <w:rsid w:val="00C11091"/>
    <w:rsid w:val="00C1276C"/>
    <w:rsid w:val="00C12A7D"/>
    <w:rsid w:val="00C14806"/>
    <w:rsid w:val="00C164A5"/>
    <w:rsid w:val="00C17C87"/>
    <w:rsid w:val="00C20145"/>
    <w:rsid w:val="00C20521"/>
    <w:rsid w:val="00C215F7"/>
    <w:rsid w:val="00C2294F"/>
    <w:rsid w:val="00C22CE2"/>
    <w:rsid w:val="00C2347C"/>
    <w:rsid w:val="00C2447D"/>
    <w:rsid w:val="00C247C7"/>
    <w:rsid w:val="00C248FD"/>
    <w:rsid w:val="00C2493C"/>
    <w:rsid w:val="00C25B93"/>
    <w:rsid w:val="00C26154"/>
    <w:rsid w:val="00C26361"/>
    <w:rsid w:val="00C26763"/>
    <w:rsid w:val="00C26F54"/>
    <w:rsid w:val="00C27255"/>
    <w:rsid w:val="00C2729D"/>
    <w:rsid w:val="00C30265"/>
    <w:rsid w:val="00C31553"/>
    <w:rsid w:val="00C31F58"/>
    <w:rsid w:val="00C321BE"/>
    <w:rsid w:val="00C32AA5"/>
    <w:rsid w:val="00C3357A"/>
    <w:rsid w:val="00C34A63"/>
    <w:rsid w:val="00C34E23"/>
    <w:rsid w:val="00C34E28"/>
    <w:rsid w:val="00C356DF"/>
    <w:rsid w:val="00C41639"/>
    <w:rsid w:val="00C42EB9"/>
    <w:rsid w:val="00C4498C"/>
    <w:rsid w:val="00C45283"/>
    <w:rsid w:val="00C45718"/>
    <w:rsid w:val="00C45726"/>
    <w:rsid w:val="00C457E5"/>
    <w:rsid w:val="00C45BA4"/>
    <w:rsid w:val="00C4705C"/>
    <w:rsid w:val="00C47665"/>
    <w:rsid w:val="00C51943"/>
    <w:rsid w:val="00C51B84"/>
    <w:rsid w:val="00C524C2"/>
    <w:rsid w:val="00C5349A"/>
    <w:rsid w:val="00C5588C"/>
    <w:rsid w:val="00C56F0A"/>
    <w:rsid w:val="00C60852"/>
    <w:rsid w:val="00C610E1"/>
    <w:rsid w:val="00C62417"/>
    <w:rsid w:val="00C62B45"/>
    <w:rsid w:val="00C6326C"/>
    <w:rsid w:val="00C66ADD"/>
    <w:rsid w:val="00C6754B"/>
    <w:rsid w:val="00C67EC1"/>
    <w:rsid w:val="00C7015A"/>
    <w:rsid w:val="00C706F6"/>
    <w:rsid w:val="00C714A3"/>
    <w:rsid w:val="00C71829"/>
    <w:rsid w:val="00C71CE0"/>
    <w:rsid w:val="00C7296A"/>
    <w:rsid w:val="00C754CE"/>
    <w:rsid w:val="00C765D4"/>
    <w:rsid w:val="00C80624"/>
    <w:rsid w:val="00C811C2"/>
    <w:rsid w:val="00C8173A"/>
    <w:rsid w:val="00C8173C"/>
    <w:rsid w:val="00C853BB"/>
    <w:rsid w:val="00C85686"/>
    <w:rsid w:val="00C86B74"/>
    <w:rsid w:val="00C86BEF"/>
    <w:rsid w:val="00C86DED"/>
    <w:rsid w:val="00C872D9"/>
    <w:rsid w:val="00C900B4"/>
    <w:rsid w:val="00C92788"/>
    <w:rsid w:val="00C93CA7"/>
    <w:rsid w:val="00C93E94"/>
    <w:rsid w:val="00C95737"/>
    <w:rsid w:val="00C9579C"/>
    <w:rsid w:val="00C95E30"/>
    <w:rsid w:val="00C97F6D"/>
    <w:rsid w:val="00CA0947"/>
    <w:rsid w:val="00CA1026"/>
    <w:rsid w:val="00CA16DC"/>
    <w:rsid w:val="00CA1CBB"/>
    <w:rsid w:val="00CA38EB"/>
    <w:rsid w:val="00CA3DE0"/>
    <w:rsid w:val="00CA4028"/>
    <w:rsid w:val="00CA4903"/>
    <w:rsid w:val="00CA52E3"/>
    <w:rsid w:val="00CA551F"/>
    <w:rsid w:val="00CA6130"/>
    <w:rsid w:val="00CA6493"/>
    <w:rsid w:val="00CA7E4D"/>
    <w:rsid w:val="00CB007B"/>
    <w:rsid w:val="00CB01D2"/>
    <w:rsid w:val="00CB111B"/>
    <w:rsid w:val="00CB258B"/>
    <w:rsid w:val="00CB2A62"/>
    <w:rsid w:val="00CB2B61"/>
    <w:rsid w:val="00CB365A"/>
    <w:rsid w:val="00CB380F"/>
    <w:rsid w:val="00CB4B71"/>
    <w:rsid w:val="00CB4C0D"/>
    <w:rsid w:val="00CB503A"/>
    <w:rsid w:val="00CC0293"/>
    <w:rsid w:val="00CC02A1"/>
    <w:rsid w:val="00CC1995"/>
    <w:rsid w:val="00CC2F7A"/>
    <w:rsid w:val="00CC2FE5"/>
    <w:rsid w:val="00CC3498"/>
    <w:rsid w:val="00CC34E8"/>
    <w:rsid w:val="00CC399E"/>
    <w:rsid w:val="00CC3ED0"/>
    <w:rsid w:val="00CC469E"/>
    <w:rsid w:val="00CC488D"/>
    <w:rsid w:val="00CC5834"/>
    <w:rsid w:val="00CC6154"/>
    <w:rsid w:val="00CC664D"/>
    <w:rsid w:val="00CC6927"/>
    <w:rsid w:val="00CC78C2"/>
    <w:rsid w:val="00CC7BAB"/>
    <w:rsid w:val="00CC7BD2"/>
    <w:rsid w:val="00CD0FA5"/>
    <w:rsid w:val="00CD2542"/>
    <w:rsid w:val="00CD46C3"/>
    <w:rsid w:val="00CD4898"/>
    <w:rsid w:val="00CD6112"/>
    <w:rsid w:val="00CD7813"/>
    <w:rsid w:val="00CD7D8C"/>
    <w:rsid w:val="00CE10D8"/>
    <w:rsid w:val="00CE14A3"/>
    <w:rsid w:val="00CE152D"/>
    <w:rsid w:val="00CE1674"/>
    <w:rsid w:val="00CE1749"/>
    <w:rsid w:val="00CE1B15"/>
    <w:rsid w:val="00CE1B50"/>
    <w:rsid w:val="00CE1C5E"/>
    <w:rsid w:val="00CE2632"/>
    <w:rsid w:val="00CE3075"/>
    <w:rsid w:val="00CE30D3"/>
    <w:rsid w:val="00CE33E3"/>
    <w:rsid w:val="00CE4D92"/>
    <w:rsid w:val="00CE52F0"/>
    <w:rsid w:val="00CE5759"/>
    <w:rsid w:val="00CE5FA2"/>
    <w:rsid w:val="00CE6433"/>
    <w:rsid w:val="00CE6F78"/>
    <w:rsid w:val="00CE7609"/>
    <w:rsid w:val="00CF010B"/>
    <w:rsid w:val="00CF1D89"/>
    <w:rsid w:val="00CF2B8A"/>
    <w:rsid w:val="00CF2C70"/>
    <w:rsid w:val="00CF35A3"/>
    <w:rsid w:val="00CF3A53"/>
    <w:rsid w:val="00CF434A"/>
    <w:rsid w:val="00CF4FE6"/>
    <w:rsid w:val="00CF5CA8"/>
    <w:rsid w:val="00CF61B9"/>
    <w:rsid w:val="00CF632D"/>
    <w:rsid w:val="00CF6AC3"/>
    <w:rsid w:val="00CF76BA"/>
    <w:rsid w:val="00D00539"/>
    <w:rsid w:val="00D005C0"/>
    <w:rsid w:val="00D00A4E"/>
    <w:rsid w:val="00D0356F"/>
    <w:rsid w:val="00D043DF"/>
    <w:rsid w:val="00D04F99"/>
    <w:rsid w:val="00D057A9"/>
    <w:rsid w:val="00D060E5"/>
    <w:rsid w:val="00D063D7"/>
    <w:rsid w:val="00D06675"/>
    <w:rsid w:val="00D0694F"/>
    <w:rsid w:val="00D07535"/>
    <w:rsid w:val="00D07538"/>
    <w:rsid w:val="00D07D46"/>
    <w:rsid w:val="00D109F8"/>
    <w:rsid w:val="00D11167"/>
    <w:rsid w:val="00D12822"/>
    <w:rsid w:val="00D13007"/>
    <w:rsid w:val="00D138CA"/>
    <w:rsid w:val="00D15063"/>
    <w:rsid w:val="00D15D18"/>
    <w:rsid w:val="00D17260"/>
    <w:rsid w:val="00D22AA3"/>
    <w:rsid w:val="00D24096"/>
    <w:rsid w:val="00D25508"/>
    <w:rsid w:val="00D256FF"/>
    <w:rsid w:val="00D25B69"/>
    <w:rsid w:val="00D25F7E"/>
    <w:rsid w:val="00D27104"/>
    <w:rsid w:val="00D2748F"/>
    <w:rsid w:val="00D32949"/>
    <w:rsid w:val="00D32F59"/>
    <w:rsid w:val="00D33708"/>
    <w:rsid w:val="00D3373F"/>
    <w:rsid w:val="00D34BF3"/>
    <w:rsid w:val="00D34D1A"/>
    <w:rsid w:val="00D350F1"/>
    <w:rsid w:val="00D3730C"/>
    <w:rsid w:val="00D41110"/>
    <w:rsid w:val="00D445F5"/>
    <w:rsid w:val="00D44B9F"/>
    <w:rsid w:val="00D45377"/>
    <w:rsid w:val="00D4677A"/>
    <w:rsid w:val="00D47A2C"/>
    <w:rsid w:val="00D506BA"/>
    <w:rsid w:val="00D50AE8"/>
    <w:rsid w:val="00D50EF4"/>
    <w:rsid w:val="00D51A05"/>
    <w:rsid w:val="00D51D01"/>
    <w:rsid w:val="00D51D1B"/>
    <w:rsid w:val="00D5391D"/>
    <w:rsid w:val="00D53EB8"/>
    <w:rsid w:val="00D541BD"/>
    <w:rsid w:val="00D5533E"/>
    <w:rsid w:val="00D556E7"/>
    <w:rsid w:val="00D573FD"/>
    <w:rsid w:val="00D57959"/>
    <w:rsid w:val="00D606D4"/>
    <w:rsid w:val="00D61DF8"/>
    <w:rsid w:val="00D655D3"/>
    <w:rsid w:val="00D6625A"/>
    <w:rsid w:val="00D6667D"/>
    <w:rsid w:val="00D66957"/>
    <w:rsid w:val="00D67CA9"/>
    <w:rsid w:val="00D67FA7"/>
    <w:rsid w:val="00D71AE8"/>
    <w:rsid w:val="00D740CC"/>
    <w:rsid w:val="00D7452A"/>
    <w:rsid w:val="00D749C9"/>
    <w:rsid w:val="00D74B25"/>
    <w:rsid w:val="00D760E2"/>
    <w:rsid w:val="00D80F8D"/>
    <w:rsid w:val="00D81822"/>
    <w:rsid w:val="00D8434B"/>
    <w:rsid w:val="00D8487D"/>
    <w:rsid w:val="00D84EF7"/>
    <w:rsid w:val="00D876DF"/>
    <w:rsid w:val="00D911FE"/>
    <w:rsid w:val="00D9185E"/>
    <w:rsid w:val="00D919A1"/>
    <w:rsid w:val="00D92C65"/>
    <w:rsid w:val="00D9388A"/>
    <w:rsid w:val="00D942D2"/>
    <w:rsid w:val="00D94315"/>
    <w:rsid w:val="00D959CB"/>
    <w:rsid w:val="00D95B19"/>
    <w:rsid w:val="00D97FA0"/>
    <w:rsid w:val="00DA0EE7"/>
    <w:rsid w:val="00DA1786"/>
    <w:rsid w:val="00DA2863"/>
    <w:rsid w:val="00DA2969"/>
    <w:rsid w:val="00DA5BCB"/>
    <w:rsid w:val="00DA6080"/>
    <w:rsid w:val="00DA6A22"/>
    <w:rsid w:val="00DA75EC"/>
    <w:rsid w:val="00DA7D32"/>
    <w:rsid w:val="00DB0C55"/>
    <w:rsid w:val="00DB1271"/>
    <w:rsid w:val="00DB167E"/>
    <w:rsid w:val="00DB173A"/>
    <w:rsid w:val="00DB2340"/>
    <w:rsid w:val="00DB45D6"/>
    <w:rsid w:val="00DB57E9"/>
    <w:rsid w:val="00DB5E1F"/>
    <w:rsid w:val="00DB5F5C"/>
    <w:rsid w:val="00DC0B8E"/>
    <w:rsid w:val="00DC101D"/>
    <w:rsid w:val="00DC104F"/>
    <w:rsid w:val="00DC1AB9"/>
    <w:rsid w:val="00DC269E"/>
    <w:rsid w:val="00DC3106"/>
    <w:rsid w:val="00DC3EBB"/>
    <w:rsid w:val="00DC44F4"/>
    <w:rsid w:val="00DC52D3"/>
    <w:rsid w:val="00DC705B"/>
    <w:rsid w:val="00DD0120"/>
    <w:rsid w:val="00DD0199"/>
    <w:rsid w:val="00DD0BD0"/>
    <w:rsid w:val="00DD10E2"/>
    <w:rsid w:val="00DD1D26"/>
    <w:rsid w:val="00DD2073"/>
    <w:rsid w:val="00DD30EF"/>
    <w:rsid w:val="00DD41A3"/>
    <w:rsid w:val="00DD4E61"/>
    <w:rsid w:val="00DD6105"/>
    <w:rsid w:val="00DD69CF"/>
    <w:rsid w:val="00DD78BF"/>
    <w:rsid w:val="00DD7E33"/>
    <w:rsid w:val="00DE19A0"/>
    <w:rsid w:val="00DE301B"/>
    <w:rsid w:val="00DE34B3"/>
    <w:rsid w:val="00DE3780"/>
    <w:rsid w:val="00DE3A83"/>
    <w:rsid w:val="00DE47AE"/>
    <w:rsid w:val="00DE5ABF"/>
    <w:rsid w:val="00DE7476"/>
    <w:rsid w:val="00DE7BFB"/>
    <w:rsid w:val="00DF188B"/>
    <w:rsid w:val="00DF2830"/>
    <w:rsid w:val="00DF388A"/>
    <w:rsid w:val="00DF3FBC"/>
    <w:rsid w:val="00DF40D1"/>
    <w:rsid w:val="00DF504E"/>
    <w:rsid w:val="00DF5268"/>
    <w:rsid w:val="00DF5AF6"/>
    <w:rsid w:val="00DF5C73"/>
    <w:rsid w:val="00DF5EE1"/>
    <w:rsid w:val="00DF6333"/>
    <w:rsid w:val="00DF6BCD"/>
    <w:rsid w:val="00DF6C36"/>
    <w:rsid w:val="00DF72D2"/>
    <w:rsid w:val="00DF7457"/>
    <w:rsid w:val="00DF7F47"/>
    <w:rsid w:val="00E003DA"/>
    <w:rsid w:val="00E01150"/>
    <w:rsid w:val="00E0190C"/>
    <w:rsid w:val="00E02A92"/>
    <w:rsid w:val="00E0403F"/>
    <w:rsid w:val="00E04CB4"/>
    <w:rsid w:val="00E0572A"/>
    <w:rsid w:val="00E06915"/>
    <w:rsid w:val="00E06A40"/>
    <w:rsid w:val="00E06BA6"/>
    <w:rsid w:val="00E06E02"/>
    <w:rsid w:val="00E074E8"/>
    <w:rsid w:val="00E07909"/>
    <w:rsid w:val="00E10DF6"/>
    <w:rsid w:val="00E12A40"/>
    <w:rsid w:val="00E12B44"/>
    <w:rsid w:val="00E134A5"/>
    <w:rsid w:val="00E154E0"/>
    <w:rsid w:val="00E22D48"/>
    <w:rsid w:val="00E239F8"/>
    <w:rsid w:val="00E24C6E"/>
    <w:rsid w:val="00E26186"/>
    <w:rsid w:val="00E30057"/>
    <w:rsid w:val="00E31358"/>
    <w:rsid w:val="00E3201F"/>
    <w:rsid w:val="00E3220A"/>
    <w:rsid w:val="00E33238"/>
    <w:rsid w:val="00E3343F"/>
    <w:rsid w:val="00E4113E"/>
    <w:rsid w:val="00E41F6E"/>
    <w:rsid w:val="00E42E07"/>
    <w:rsid w:val="00E430FF"/>
    <w:rsid w:val="00E43270"/>
    <w:rsid w:val="00E4416A"/>
    <w:rsid w:val="00E44C12"/>
    <w:rsid w:val="00E46337"/>
    <w:rsid w:val="00E4791B"/>
    <w:rsid w:val="00E50021"/>
    <w:rsid w:val="00E508E4"/>
    <w:rsid w:val="00E51028"/>
    <w:rsid w:val="00E51DB2"/>
    <w:rsid w:val="00E52007"/>
    <w:rsid w:val="00E53CA3"/>
    <w:rsid w:val="00E5458D"/>
    <w:rsid w:val="00E5509F"/>
    <w:rsid w:val="00E554C7"/>
    <w:rsid w:val="00E5730C"/>
    <w:rsid w:val="00E578C6"/>
    <w:rsid w:val="00E57DB4"/>
    <w:rsid w:val="00E57FD6"/>
    <w:rsid w:val="00E60A39"/>
    <w:rsid w:val="00E60A47"/>
    <w:rsid w:val="00E610E4"/>
    <w:rsid w:val="00E6184F"/>
    <w:rsid w:val="00E61ECD"/>
    <w:rsid w:val="00E629D9"/>
    <w:rsid w:val="00E62C9B"/>
    <w:rsid w:val="00E63738"/>
    <w:rsid w:val="00E63F0A"/>
    <w:rsid w:val="00E6448B"/>
    <w:rsid w:val="00E64566"/>
    <w:rsid w:val="00E64FEE"/>
    <w:rsid w:val="00E65188"/>
    <w:rsid w:val="00E651AA"/>
    <w:rsid w:val="00E673A9"/>
    <w:rsid w:val="00E67507"/>
    <w:rsid w:val="00E67938"/>
    <w:rsid w:val="00E703D2"/>
    <w:rsid w:val="00E7198A"/>
    <w:rsid w:val="00E71B2A"/>
    <w:rsid w:val="00E72672"/>
    <w:rsid w:val="00E72D63"/>
    <w:rsid w:val="00E738E4"/>
    <w:rsid w:val="00E743A9"/>
    <w:rsid w:val="00E74FCE"/>
    <w:rsid w:val="00E769A2"/>
    <w:rsid w:val="00E773E8"/>
    <w:rsid w:val="00E77B57"/>
    <w:rsid w:val="00E810C5"/>
    <w:rsid w:val="00E81C7B"/>
    <w:rsid w:val="00E823C8"/>
    <w:rsid w:val="00E83889"/>
    <w:rsid w:val="00E83DA1"/>
    <w:rsid w:val="00E83DC7"/>
    <w:rsid w:val="00E842C5"/>
    <w:rsid w:val="00E84D76"/>
    <w:rsid w:val="00E865AF"/>
    <w:rsid w:val="00E869E1"/>
    <w:rsid w:val="00E869E6"/>
    <w:rsid w:val="00E86BC6"/>
    <w:rsid w:val="00E87800"/>
    <w:rsid w:val="00E87CAE"/>
    <w:rsid w:val="00E9054A"/>
    <w:rsid w:val="00E90A79"/>
    <w:rsid w:val="00E91259"/>
    <w:rsid w:val="00E91A0F"/>
    <w:rsid w:val="00E91E42"/>
    <w:rsid w:val="00E93838"/>
    <w:rsid w:val="00E95775"/>
    <w:rsid w:val="00E9609C"/>
    <w:rsid w:val="00E9612A"/>
    <w:rsid w:val="00E965F5"/>
    <w:rsid w:val="00E966BA"/>
    <w:rsid w:val="00E96C26"/>
    <w:rsid w:val="00E96F67"/>
    <w:rsid w:val="00EA11E8"/>
    <w:rsid w:val="00EA1B0B"/>
    <w:rsid w:val="00EA4710"/>
    <w:rsid w:val="00EA5849"/>
    <w:rsid w:val="00EA7604"/>
    <w:rsid w:val="00EA7CF5"/>
    <w:rsid w:val="00EA7E00"/>
    <w:rsid w:val="00EA7F51"/>
    <w:rsid w:val="00EB0AEC"/>
    <w:rsid w:val="00EB1E2C"/>
    <w:rsid w:val="00EB2F35"/>
    <w:rsid w:val="00EB34DF"/>
    <w:rsid w:val="00EB3DC5"/>
    <w:rsid w:val="00EB4000"/>
    <w:rsid w:val="00EB4CD7"/>
    <w:rsid w:val="00EB4DE7"/>
    <w:rsid w:val="00EB613B"/>
    <w:rsid w:val="00EB6F39"/>
    <w:rsid w:val="00EB6FC5"/>
    <w:rsid w:val="00EB7265"/>
    <w:rsid w:val="00EB7D6D"/>
    <w:rsid w:val="00EC0E11"/>
    <w:rsid w:val="00EC0F30"/>
    <w:rsid w:val="00EC19AE"/>
    <w:rsid w:val="00EC25A0"/>
    <w:rsid w:val="00EC25F5"/>
    <w:rsid w:val="00EC2722"/>
    <w:rsid w:val="00EC4D5F"/>
    <w:rsid w:val="00EC6044"/>
    <w:rsid w:val="00ED1B68"/>
    <w:rsid w:val="00ED1F98"/>
    <w:rsid w:val="00ED3420"/>
    <w:rsid w:val="00ED374E"/>
    <w:rsid w:val="00ED3BDE"/>
    <w:rsid w:val="00ED3D10"/>
    <w:rsid w:val="00ED6B12"/>
    <w:rsid w:val="00EE0B13"/>
    <w:rsid w:val="00EE1DFC"/>
    <w:rsid w:val="00EE33A2"/>
    <w:rsid w:val="00EE3B81"/>
    <w:rsid w:val="00EE53C9"/>
    <w:rsid w:val="00EE55AD"/>
    <w:rsid w:val="00EE55D0"/>
    <w:rsid w:val="00EE7137"/>
    <w:rsid w:val="00EF0890"/>
    <w:rsid w:val="00EF1284"/>
    <w:rsid w:val="00EF4985"/>
    <w:rsid w:val="00EF501C"/>
    <w:rsid w:val="00EF5591"/>
    <w:rsid w:val="00EF6464"/>
    <w:rsid w:val="00EF6FCB"/>
    <w:rsid w:val="00EF70A3"/>
    <w:rsid w:val="00EF72E2"/>
    <w:rsid w:val="00F02FB6"/>
    <w:rsid w:val="00F03BFB"/>
    <w:rsid w:val="00F04094"/>
    <w:rsid w:val="00F0464B"/>
    <w:rsid w:val="00F06145"/>
    <w:rsid w:val="00F06B2B"/>
    <w:rsid w:val="00F07742"/>
    <w:rsid w:val="00F1022B"/>
    <w:rsid w:val="00F107D2"/>
    <w:rsid w:val="00F10F44"/>
    <w:rsid w:val="00F11317"/>
    <w:rsid w:val="00F1405F"/>
    <w:rsid w:val="00F14871"/>
    <w:rsid w:val="00F15EB3"/>
    <w:rsid w:val="00F16178"/>
    <w:rsid w:val="00F16674"/>
    <w:rsid w:val="00F16D58"/>
    <w:rsid w:val="00F17041"/>
    <w:rsid w:val="00F178EB"/>
    <w:rsid w:val="00F21AEE"/>
    <w:rsid w:val="00F235E4"/>
    <w:rsid w:val="00F23A57"/>
    <w:rsid w:val="00F24B62"/>
    <w:rsid w:val="00F24C0E"/>
    <w:rsid w:val="00F24E77"/>
    <w:rsid w:val="00F2573B"/>
    <w:rsid w:val="00F25A58"/>
    <w:rsid w:val="00F26A31"/>
    <w:rsid w:val="00F26BC0"/>
    <w:rsid w:val="00F26C2C"/>
    <w:rsid w:val="00F275EE"/>
    <w:rsid w:val="00F278B2"/>
    <w:rsid w:val="00F27B13"/>
    <w:rsid w:val="00F30570"/>
    <w:rsid w:val="00F30BB4"/>
    <w:rsid w:val="00F31272"/>
    <w:rsid w:val="00F31994"/>
    <w:rsid w:val="00F31AD5"/>
    <w:rsid w:val="00F31BEC"/>
    <w:rsid w:val="00F327A5"/>
    <w:rsid w:val="00F33A6C"/>
    <w:rsid w:val="00F33DCE"/>
    <w:rsid w:val="00F34DE3"/>
    <w:rsid w:val="00F35123"/>
    <w:rsid w:val="00F3554F"/>
    <w:rsid w:val="00F361FF"/>
    <w:rsid w:val="00F36879"/>
    <w:rsid w:val="00F37A85"/>
    <w:rsid w:val="00F43F76"/>
    <w:rsid w:val="00F44705"/>
    <w:rsid w:val="00F45645"/>
    <w:rsid w:val="00F45E38"/>
    <w:rsid w:val="00F45F68"/>
    <w:rsid w:val="00F461C1"/>
    <w:rsid w:val="00F47242"/>
    <w:rsid w:val="00F504ED"/>
    <w:rsid w:val="00F506FA"/>
    <w:rsid w:val="00F5098E"/>
    <w:rsid w:val="00F517F1"/>
    <w:rsid w:val="00F52341"/>
    <w:rsid w:val="00F523ED"/>
    <w:rsid w:val="00F5570C"/>
    <w:rsid w:val="00F566FE"/>
    <w:rsid w:val="00F5734F"/>
    <w:rsid w:val="00F57DCE"/>
    <w:rsid w:val="00F60A0B"/>
    <w:rsid w:val="00F61CE8"/>
    <w:rsid w:val="00F61F83"/>
    <w:rsid w:val="00F62314"/>
    <w:rsid w:val="00F62848"/>
    <w:rsid w:val="00F64415"/>
    <w:rsid w:val="00F644F6"/>
    <w:rsid w:val="00F64810"/>
    <w:rsid w:val="00F65583"/>
    <w:rsid w:val="00F6656E"/>
    <w:rsid w:val="00F70131"/>
    <w:rsid w:val="00F71045"/>
    <w:rsid w:val="00F7142D"/>
    <w:rsid w:val="00F71F3D"/>
    <w:rsid w:val="00F73122"/>
    <w:rsid w:val="00F73AAC"/>
    <w:rsid w:val="00F73D01"/>
    <w:rsid w:val="00F73DD0"/>
    <w:rsid w:val="00F73E08"/>
    <w:rsid w:val="00F73E6D"/>
    <w:rsid w:val="00F73F69"/>
    <w:rsid w:val="00F75799"/>
    <w:rsid w:val="00F7794B"/>
    <w:rsid w:val="00F77B49"/>
    <w:rsid w:val="00F77E19"/>
    <w:rsid w:val="00F77FF9"/>
    <w:rsid w:val="00F80911"/>
    <w:rsid w:val="00F80989"/>
    <w:rsid w:val="00F80AC6"/>
    <w:rsid w:val="00F80BD8"/>
    <w:rsid w:val="00F8130C"/>
    <w:rsid w:val="00F82132"/>
    <w:rsid w:val="00F82E80"/>
    <w:rsid w:val="00F8383D"/>
    <w:rsid w:val="00F839CD"/>
    <w:rsid w:val="00F84F90"/>
    <w:rsid w:val="00F859C0"/>
    <w:rsid w:val="00F86EB3"/>
    <w:rsid w:val="00F87718"/>
    <w:rsid w:val="00F8794B"/>
    <w:rsid w:val="00F879B4"/>
    <w:rsid w:val="00F90162"/>
    <w:rsid w:val="00F912C3"/>
    <w:rsid w:val="00F92CDD"/>
    <w:rsid w:val="00F932B4"/>
    <w:rsid w:val="00F94EFB"/>
    <w:rsid w:val="00F950BA"/>
    <w:rsid w:val="00F9565C"/>
    <w:rsid w:val="00F96053"/>
    <w:rsid w:val="00F96547"/>
    <w:rsid w:val="00F973FC"/>
    <w:rsid w:val="00F9792A"/>
    <w:rsid w:val="00FA0551"/>
    <w:rsid w:val="00FA2504"/>
    <w:rsid w:val="00FA25A6"/>
    <w:rsid w:val="00FA312A"/>
    <w:rsid w:val="00FA3353"/>
    <w:rsid w:val="00FA43E4"/>
    <w:rsid w:val="00FA5B49"/>
    <w:rsid w:val="00FA6668"/>
    <w:rsid w:val="00FA6FCB"/>
    <w:rsid w:val="00FA760C"/>
    <w:rsid w:val="00FB0523"/>
    <w:rsid w:val="00FB06C1"/>
    <w:rsid w:val="00FB0B64"/>
    <w:rsid w:val="00FB0F2A"/>
    <w:rsid w:val="00FB10A7"/>
    <w:rsid w:val="00FB1800"/>
    <w:rsid w:val="00FB2801"/>
    <w:rsid w:val="00FB4CA4"/>
    <w:rsid w:val="00FB5280"/>
    <w:rsid w:val="00FB52DC"/>
    <w:rsid w:val="00FB5B34"/>
    <w:rsid w:val="00FB71D8"/>
    <w:rsid w:val="00FC04AB"/>
    <w:rsid w:val="00FC09D9"/>
    <w:rsid w:val="00FC0BB9"/>
    <w:rsid w:val="00FC10BD"/>
    <w:rsid w:val="00FC1384"/>
    <w:rsid w:val="00FC15DB"/>
    <w:rsid w:val="00FC1D04"/>
    <w:rsid w:val="00FC2042"/>
    <w:rsid w:val="00FC21BE"/>
    <w:rsid w:val="00FC24C7"/>
    <w:rsid w:val="00FC3596"/>
    <w:rsid w:val="00FC64B7"/>
    <w:rsid w:val="00FC6A21"/>
    <w:rsid w:val="00FC75D2"/>
    <w:rsid w:val="00FC7C81"/>
    <w:rsid w:val="00FD0BAD"/>
    <w:rsid w:val="00FD21AC"/>
    <w:rsid w:val="00FD26F4"/>
    <w:rsid w:val="00FD30EB"/>
    <w:rsid w:val="00FD34D1"/>
    <w:rsid w:val="00FD40E8"/>
    <w:rsid w:val="00FD412E"/>
    <w:rsid w:val="00FD440E"/>
    <w:rsid w:val="00FD4AB4"/>
    <w:rsid w:val="00FD5165"/>
    <w:rsid w:val="00FD60A8"/>
    <w:rsid w:val="00FD7501"/>
    <w:rsid w:val="00FE2228"/>
    <w:rsid w:val="00FE238F"/>
    <w:rsid w:val="00FE35BD"/>
    <w:rsid w:val="00FE46FD"/>
    <w:rsid w:val="00FE5AAA"/>
    <w:rsid w:val="00FE65BC"/>
    <w:rsid w:val="00FE74A8"/>
    <w:rsid w:val="00FE7BA8"/>
    <w:rsid w:val="00FF03D6"/>
    <w:rsid w:val="00FF1F9E"/>
    <w:rsid w:val="00FF36BB"/>
    <w:rsid w:val="00FF3CB5"/>
    <w:rsid w:val="00FF4CDC"/>
    <w:rsid w:val="00FF69CB"/>
    <w:rsid w:val="00FF7BC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775B"/>
  <w15:chartTrackingRefBased/>
  <w15:docId w15:val="{8E7FD9C8-8221-4962-95DE-01A2A47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CB"/>
  </w:style>
  <w:style w:type="paragraph" w:styleId="1">
    <w:name w:val="heading 1"/>
    <w:basedOn w:val="a"/>
    <w:link w:val="10"/>
    <w:uiPriority w:val="9"/>
    <w:qFormat/>
    <w:rsid w:val="0040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текст Знак1"/>
    <w:aliases w:val="Знак Знак"/>
    <w:link w:val="a3"/>
    <w:uiPriority w:val="99"/>
    <w:locked/>
    <w:rsid w:val="00931DBF"/>
    <w:rPr>
      <w:sz w:val="24"/>
      <w:lang w:val="ru-RU" w:eastAsia="ru-RU"/>
    </w:rPr>
  </w:style>
  <w:style w:type="paragraph" w:styleId="a3">
    <w:name w:val="Body Text"/>
    <w:aliases w:val="Знак"/>
    <w:basedOn w:val="a"/>
    <w:link w:val="11"/>
    <w:uiPriority w:val="99"/>
    <w:rsid w:val="00931DBF"/>
    <w:pPr>
      <w:spacing w:after="120" w:line="240" w:lineRule="auto"/>
    </w:pPr>
    <w:rPr>
      <w:sz w:val="24"/>
      <w:lang w:val="ru-RU" w:eastAsia="ru-RU"/>
    </w:rPr>
  </w:style>
  <w:style w:type="character" w:customStyle="1" w:styleId="a4">
    <w:name w:val="Основний текст Знак"/>
    <w:basedOn w:val="a0"/>
    <w:uiPriority w:val="99"/>
    <w:semiHidden/>
    <w:rsid w:val="00931DBF"/>
  </w:style>
  <w:style w:type="table" w:styleId="a5">
    <w:name w:val="Table Grid"/>
    <w:basedOn w:val="a1"/>
    <w:uiPriority w:val="39"/>
    <w:rsid w:val="0093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DB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31DBF"/>
  </w:style>
  <w:style w:type="paragraph" w:styleId="a8">
    <w:name w:val="footer"/>
    <w:basedOn w:val="a"/>
    <w:link w:val="a9"/>
    <w:uiPriority w:val="99"/>
    <w:unhideWhenUsed/>
    <w:rsid w:val="00931DB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31DBF"/>
  </w:style>
  <w:style w:type="character" w:styleId="aa">
    <w:name w:val="Hyperlink"/>
    <w:uiPriority w:val="99"/>
    <w:unhideWhenUsed/>
    <w:rsid w:val="00A42E91"/>
    <w:rPr>
      <w:color w:val="0000FF"/>
      <w:u w:val="single"/>
    </w:rPr>
  </w:style>
  <w:style w:type="character" w:customStyle="1" w:styleId="rvts0">
    <w:name w:val="rvts0"/>
    <w:rsid w:val="00A42E91"/>
  </w:style>
  <w:style w:type="character" w:customStyle="1" w:styleId="rvts15">
    <w:name w:val="rvts15"/>
    <w:basedOn w:val="a0"/>
    <w:rsid w:val="00A42E91"/>
  </w:style>
  <w:style w:type="character" w:customStyle="1" w:styleId="rvts37">
    <w:name w:val="rvts37"/>
    <w:rsid w:val="00A42E91"/>
  </w:style>
  <w:style w:type="character" w:customStyle="1" w:styleId="rvts9">
    <w:name w:val="rvts9"/>
    <w:basedOn w:val="a0"/>
    <w:rsid w:val="00614D06"/>
  </w:style>
  <w:style w:type="paragraph" w:customStyle="1" w:styleId="rvps2">
    <w:name w:val="rvps2"/>
    <w:basedOn w:val="a"/>
    <w:rsid w:val="00614D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14D06"/>
  </w:style>
  <w:style w:type="character" w:customStyle="1" w:styleId="10">
    <w:name w:val="Заголовок 1 Знак"/>
    <w:basedOn w:val="a0"/>
    <w:link w:val="1"/>
    <w:uiPriority w:val="9"/>
    <w:rsid w:val="00407DB9"/>
    <w:rPr>
      <w:rFonts w:ascii="Times New Roman" w:eastAsia="Times New Roman" w:hAnsi="Times New Roman" w:cs="Times New Roman"/>
      <w:b/>
      <w:bCs/>
      <w:kern w:val="36"/>
      <w:sz w:val="48"/>
      <w:szCs w:val="48"/>
      <w:lang w:eastAsia="uk-UA"/>
    </w:rPr>
  </w:style>
  <w:style w:type="paragraph" w:styleId="ab">
    <w:name w:val="Balloon Text"/>
    <w:basedOn w:val="a"/>
    <w:link w:val="ac"/>
    <w:uiPriority w:val="99"/>
    <w:semiHidden/>
    <w:unhideWhenUsed/>
    <w:rsid w:val="00BE043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E0439"/>
    <w:rPr>
      <w:rFonts w:ascii="Segoe UI" w:hAnsi="Segoe UI" w:cs="Segoe UI"/>
      <w:sz w:val="18"/>
      <w:szCs w:val="18"/>
    </w:rPr>
  </w:style>
  <w:style w:type="paragraph" w:styleId="ad">
    <w:name w:val="List Paragraph"/>
    <w:basedOn w:val="a"/>
    <w:uiPriority w:val="34"/>
    <w:qFormat/>
    <w:rsid w:val="00B137D2"/>
    <w:pPr>
      <w:ind w:left="720"/>
      <w:contextualSpacing/>
    </w:pPr>
  </w:style>
  <w:style w:type="character" w:styleId="ae">
    <w:name w:val="Emphasis"/>
    <w:basedOn w:val="a0"/>
    <w:uiPriority w:val="20"/>
    <w:qFormat/>
    <w:rsid w:val="00A36F15"/>
    <w:rPr>
      <w:i/>
      <w:iCs/>
    </w:rPr>
  </w:style>
  <w:style w:type="paragraph" w:customStyle="1" w:styleId="rvps6">
    <w:name w:val="rvps6"/>
    <w:basedOn w:val="a"/>
    <w:rsid w:val="00A21C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21CD7"/>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Знак Знак Знак"/>
    <w:basedOn w:val="a"/>
    <w:rsid w:val="004B3DB0"/>
    <w:pPr>
      <w:spacing w:after="0" w:line="240" w:lineRule="auto"/>
    </w:pPr>
    <w:rPr>
      <w:rFonts w:ascii="Verdana" w:eastAsia="Batang"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1 Знак Знак Знак"/>
    <w:basedOn w:val="a"/>
    <w:rsid w:val="00C109E8"/>
    <w:pPr>
      <w:spacing w:after="0" w:line="240" w:lineRule="auto"/>
    </w:pPr>
    <w:rPr>
      <w:rFonts w:ascii="Verdana" w:eastAsia="Batang" w:hAnsi="Verdana" w:cs="Times New Roman"/>
      <w:sz w:val="20"/>
      <w:szCs w:val="20"/>
      <w:lang w:val="en-US"/>
    </w:rPr>
  </w:style>
  <w:style w:type="character" w:styleId="af">
    <w:name w:val="Unresolved Mention"/>
    <w:basedOn w:val="a0"/>
    <w:uiPriority w:val="99"/>
    <w:semiHidden/>
    <w:unhideWhenUsed/>
    <w:rsid w:val="00726CA9"/>
    <w:rPr>
      <w:color w:val="605E5C"/>
      <w:shd w:val="clear" w:color="auto" w:fill="E1DFDD"/>
    </w:rPr>
  </w:style>
  <w:style w:type="paragraph" w:customStyle="1" w:styleId="af0">
    <w:name w:val="Нормальний текст"/>
    <w:basedOn w:val="a"/>
    <w:rsid w:val="00BA5698"/>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1">
    <w:name w:val="Назва документа"/>
    <w:basedOn w:val="a"/>
    <w:next w:val="af0"/>
    <w:rsid w:val="00BA569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A5698"/>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42">
    <w:name w:val="st42"/>
    <w:uiPriority w:val="99"/>
    <w:rsid w:val="00BA5698"/>
    <w:rPr>
      <w:color w:val="000000"/>
    </w:rPr>
  </w:style>
  <w:style w:type="character" w:customStyle="1" w:styleId="st24">
    <w:name w:val="st24"/>
    <w:rsid w:val="00BA5698"/>
    <w:rPr>
      <w:b/>
      <w:color w:val="000000"/>
      <w:sz w:val="32"/>
    </w:rPr>
  </w:style>
  <w:style w:type="character" w:customStyle="1" w:styleId="st82">
    <w:name w:val="st82"/>
    <w:rsid w:val="00BA5698"/>
    <w:rPr>
      <w:color w:val="000000"/>
      <w:sz w:val="20"/>
    </w:rPr>
  </w:style>
  <w:style w:type="character" w:customStyle="1" w:styleId="st46">
    <w:name w:val="st46"/>
    <w:uiPriority w:val="99"/>
    <w:rsid w:val="00BA5698"/>
    <w:rPr>
      <w:i/>
      <w:iCs/>
      <w:color w:val="000000"/>
    </w:rPr>
  </w:style>
  <w:style w:type="numbering" w:customStyle="1" w:styleId="12">
    <w:name w:val="Немає списку1"/>
    <w:next w:val="a2"/>
    <w:uiPriority w:val="99"/>
    <w:semiHidden/>
    <w:unhideWhenUsed/>
    <w:rsid w:val="00F80AC6"/>
  </w:style>
  <w:style w:type="table" w:customStyle="1" w:styleId="13">
    <w:name w:val="Сітка таблиці1"/>
    <w:basedOn w:val="a1"/>
    <w:next w:val="a5"/>
    <w:uiPriority w:val="39"/>
    <w:rsid w:val="00F8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F80AC6"/>
    <w:rPr>
      <w:i/>
      <w:iCs/>
      <w:color w:val="0000FF"/>
    </w:rPr>
  </w:style>
  <w:style w:type="character" w:customStyle="1" w:styleId="14">
    <w:name w:val="Основной текст Знак1"/>
    <w:basedOn w:val="a0"/>
    <w:uiPriority w:val="99"/>
    <w:semiHidden/>
    <w:rsid w:val="00CC0293"/>
  </w:style>
  <w:style w:type="character" w:styleId="af2">
    <w:name w:val="FollowedHyperlink"/>
    <w:basedOn w:val="a0"/>
    <w:uiPriority w:val="99"/>
    <w:semiHidden/>
    <w:unhideWhenUsed/>
    <w:rsid w:val="00CC0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04">
      <w:bodyDiv w:val="1"/>
      <w:marLeft w:val="0"/>
      <w:marRight w:val="0"/>
      <w:marTop w:val="0"/>
      <w:marBottom w:val="0"/>
      <w:divBdr>
        <w:top w:val="none" w:sz="0" w:space="0" w:color="auto"/>
        <w:left w:val="none" w:sz="0" w:space="0" w:color="auto"/>
        <w:bottom w:val="none" w:sz="0" w:space="0" w:color="auto"/>
        <w:right w:val="none" w:sz="0" w:space="0" w:color="auto"/>
      </w:divBdr>
    </w:div>
    <w:div w:id="14231264">
      <w:bodyDiv w:val="1"/>
      <w:marLeft w:val="0"/>
      <w:marRight w:val="0"/>
      <w:marTop w:val="0"/>
      <w:marBottom w:val="0"/>
      <w:divBdr>
        <w:top w:val="none" w:sz="0" w:space="0" w:color="auto"/>
        <w:left w:val="none" w:sz="0" w:space="0" w:color="auto"/>
        <w:bottom w:val="none" w:sz="0" w:space="0" w:color="auto"/>
        <w:right w:val="none" w:sz="0" w:space="0" w:color="auto"/>
      </w:divBdr>
    </w:div>
    <w:div w:id="17899601">
      <w:bodyDiv w:val="1"/>
      <w:marLeft w:val="0"/>
      <w:marRight w:val="0"/>
      <w:marTop w:val="0"/>
      <w:marBottom w:val="0"/>
      <w:divBdr>
        <w:top w:val="none" w:sz="0" w:space="0" w:color="auto"/>
        <w:left w:val="none" w:sz="0" w:space="0" w:color="auto"/>
        <w:bottom w:val="none" w:sz="0" w:space="0" w:color="auto"/>
        <w:right w:val="none" w:sz="0" w:space="0" w:color="auto"/>
      </w:divBdr>
    </w:div>
    <w:div w:id="133763999">
      <w:bodyDiv w:val="1"/>
      <w:marLeft w:val="0"/>
      <w:marRight w:val="0"/>
      <w:marTop w:val="0"/>
      <w:marBottom w:val="0"/>
      <w:divBdr>
        <w:top w:val="none" w:sz="0" w:space="0" w:color="auto"/>
        <w:left w:val="none" w:sz="0" w:space="0" w:color="auto"/>
        <w:bottom w:val="none" w:sz="0" w:space="0" w:color="auto"/>
        <w:right w:val="none" w:sz="0" w:space="0" w:color="auto"/>
      </w:divBdr>
      <w:divsChild>
        <w:div w:id="1026561739">
          <w:marLeft w:val="0"/>
          <w:marRight w:val="0"/>
          <w:marTop w:val="0"/>
          <w:marBottom w:val="150"/>
          <w:divBdr>
            <w:top w:val="none" w:sz="0" w:space="0" w:color="auto"/>
            <w:left w:val="none" w:sz="0" w:space="0" w:color="auto"/>
            <w:bottom w:val="none" w:sz="0" w:space="0" w:color="auto"/>
            <w:right w:val="none" w:sz="0" w:space="0" w:color="auto"/>
          </w:divBdr>
        </w:div>
      </w:divsChild>
    </w:div>
    <w:div w:id="200098298">
      <w:bodyDiv w:val="1"/>
      <w:marLeft w:val="0"/>
      <w:marRight w:val="0"/>
      <w:marTop w:val="0"/>
      <w:marBottom w:val="0"/>
      <w:divBdr>
        <w:top w:val="none" w:sz="0" w:space="0" w:color="auto"/>
        <w:left w:val="none" w:sz="0" w:space="0" w:color="auto"/>
        <w:bottom w:val="none" w:sz="0" w:space="0" w:color="auto"/>
        <w:right w:val="none" w:sz="0" w:space="0" w:color="auto"/>
      </w:divBdr>
    </w:div>
    <w:div w:id="214316371">
      <w:bodyDiv w:val="1"/>
      <w:marLeft w:val="0"/>
      <w:marRight w:val="0"/>
      <w:marTop w:val="0"/>
      <w:marBottom w:val="0"/>
      <w:divBdr>
        <w:top w:val="none" w:sz="0" w:space="0" w:color="auto"/>
        <w:left w:val="none" w:sz="0" w:space="0" w:color="auto"/>
        <w:bottom w:val="none" w:sz="0" w:space="0" w:color="auto"/>
        <w:right w:val="none" w:sz="0" w:space="0" w:color="auto"/>
      </w:divBdr>
    </w:div>
    <w:div w:id="280769395">
      <w:bodyDiv w:val="1"/>
      <w:marLeft w:val="0"/>
      <w:marRight w:val="0"/>
      <w:marTop w:val="0"/>
      <w:marBottom w:val="0"/>
      <w:divBdr>
        <w:top w:val="none" w:sz="0" w:space="0" w:color="auto"/>
        <w:left w:val="none" w:sz="0" w:space="0" w:color="auto"/>
        <w:bottom w:val="none" w:sz="0" w:space="0" w:color="auto"/>
        <w:right w:val="none" w:sz="0" w:space="0" w:color="auto"/>
      </w:divBdr>
    </w:div>
    <w:div w:id="283772938">
      <w:bodyDiv w:val="1"/>
      <w:marLeft w:val="0"/>
      <w:marRight w:val="0"/>
      <w:marTop w:val="0"/>
      <w:marBottom w:val="0"/>
      <w:divBdr>
        <w:top w:val="none" w:sz="0" w:space="0" w:color="auto"/>
        <w:left w:val="none" w:sz="0" w:space="0" w:color="auto"/>
        <w:bottom w:val="none" w:sz="0" w:space="0" w:color="auto"/>
        <w:right w:val="none" w:sz="0" w:space="0" w:color="auto"/>
      </w:divBdr>
    </w:div>
    <w:div w:id="323509666">
      <w:bodyDiv w:val="1"/>
      <w:marLeft w:val="0"/>
      <w:marRight w:val="0"/>
      <w:marTop w:val="0"/>
      <w:marBottom w:val="0"/>
      <w:divBdr>
        <w:top w:val="none" w:sz="0" w:space="0" w:color="auto"/>
        <w:left w:val="none" w:sz="0" w:space="0" w:color="auto"/>
        <w:bottom w:val="none" w:sz="0" w:space="0" w:color="auto"/>
        <w:right w:val="none" w:sz="0" w:space="0" w:color="auto"/>
      </w:divBdr>
    </w:div>
    <w:div w:id="406536121">
      <w:bodyDiv w:val="1"/>
      <w:marLeft w:val="0"/>
      <w:marRight w:val="0"/>
      <w:marTop w:val="0"/>
      <w:marBottom w:val="0"/>
      <w:divBdr>
        <w:top w:val="none" w:sz="0" w:space="0" w:color="auto"/>
        <w:left w:val="none" w:sz="0" w:space="0" w:color="auto"/>
        <w:bottom w:val="none" w:sz="0" w:space="0" w:color="auto"/>
        <w:right w:val="none" w:sz="0" w:space="0" w:color="auto"/>
      </w:divBdr>
    </w:div>
    <w:div w:id="549417035">
      <w:bodyDiv w:val="1"/>
      <w:marLeft w:val="0"/>
      <w:marRight w:val="0"/>
      <w:marTop w:val="0"/>
      <w:marBottom w:val="0"/>
      <w:divBdr>
        <w:top w:val="none" w:sz="0" w:space="0" w:color="auto"/>
        <w:left w:val="none" w:sz="0" w:space="0" w:color="auto"/>
        <w:bottom w:val="none" w:sz="0" w:space="0" w:color="auto"/>
        <w:right w:val="none" w:sz="0" w:space="0" w:color="auto"/>
      </w:divBdr>
    </w:div>
    <w:div w:id="710766388">
      <w:bodyDiv w:val="1"/>
      <w:marLeft w:val="0"/>
      <w:marRight w:val="0"/>
      <w:marTop w:val="0"/>
      <w:marBottom w:val="0"/>
      <w:divBdr>
        <w:top w:val="none" w:sz="0" w:space="0" w:color="auto"/>
        <w:left w:val="none" w:sz="0" w:space="0" w:color="auto"/>
        <w:bottom w:val="none" w:sz="0" w:space="0" w:color="auto"/>
        <w:right w:val="none" w:sz="0" w:space="0" w:color="auto"/>
      </w:divBdr>
    </w:div>
    <w:div w:id="745305716">
      <w:bodyDiv w:val="1"/>
      <w:marLeft w:val="0"/>
      <w:marRight w:val="0"/>
      <w:marTop w:val="0"/>
      <w:marBottom w:val="0"/>
      <w:divBdr>
        <w:top w:val="none" w:sz="0" w:space="0" w:color="auto"/>
        <w:left w:val="none" w:sz="0" w:space="0" w:color="auto"/>
        <w:bottom w:val="none" w:sz="0" w:space="0" w:color="auto"/>
        <w:right w:val="none" w:sz="0" w:space="0" w:color="auto"/>
      </w:divBdr>
    </w:div>
    <w:div w:id="750736145">
      <w:bodyDiv w:val="1"/>
      <w:marLeft w:val="0"/>
      <w:marRight w:val="0"/>
      <w:marTop w:val="0"/>
      <w:marBottom w:val="0"/>
      <w:divBdr>
        <w:top w:val="none" w:sz="0" w:space="0" w:color="auto"/>
        <w:left w:val="none" w:sz="0" w:space="0" w:color="auto"/>
        <w:bottom w:val="none" w:sz="0" w:space="0" w:color="auto"/>
        <w:right w:val="none" w:sz="0" w:space="0" w:color="auto"/>
      </w:divBdr>
    </w:div>
    <w:div w:id="860515938">
      <w:bodyDiv w:val="1"/>
      <w:marLeft w:val="0"/>
      <w:marRight w:val="0"/>
      <w:marTop w:val="0"/>
      <w:marBottom w:val="0"/>
      <w:divBdr>
        <w:top w:val="none" w:sz="0" w:space="0" w:color="auto"/>
        <w:left w:val="none" w:sz="0" w:space="0" w:color="auto"/>
        <w:bottom w:val="none" w:sz="0" w:space="0" w:color="auto"/>
        <w:right w:val="none" w:sz="0" w:space="0" w:color="auto"/>
      </w:divBdr>
    </w:div>
    <w:div w:id="928345759">
      <w:bodyDiv w:val="1"/>
      <w:marLeft w:val="0"/>
      <w:marRight w:val="0"/>
      <w:marTop w:val="0"/>
      <w:marBottom w:val="0"/>
      <w:divBdr>
        <w:top w:val="none" w:sz="0" w:space="0" w:color="auto"/>
        <w:left w:val="none" w:sz="0" w:space="0" w:color="auto"/>
        <w:bottom w:val="none" w:sz="0" w:space="0" w:color="auto"/>
        <w:right w:val="none" w:sz="0" w:space="0" w:color="auto"/>
      </w:divBdr>
    </w:div>
    <w:div w:id="973104284">
      <w:bodyDiv w:val="1"/>
      <w:marLeft w:val="0"/>
      <w:marRight w:val="0"/>
      <w:marTop w:val="0"/>
      <w:marBottom w:val="0"/>
      <w:divBdr>
        <w:top w:val="none" w:sz="0" w:space="0" w:color="auto"/>
        <w:left w:val="none" w:sz="0" w:space="0" w:color="auto"/>
        <w:bottom w:val="none" w:sz="0" w:space="0" w:color="auto"/>
        <w:right w:val="none" w:sz="0" w:space="0" w:color="auto"/>
      </w:divBdr>
      <w:divsChild>
        <w:div w:id="588733908">
          <w:marLeft w:val="0"/>
          <w:marRight w:val="0"/>
          <w:marTop w:val="0"/>
          <w:marBottom w:val="150"/>
          <w:divBdr>
            <w:top w:val="none" w:sz="0" w:space="0" w:color="auto"/>
            <w:left w:val="none" w:sz="0" w:space="0" w:color="auto"/>
            <w:bottom w:val="none" w:sz="0" w:space="0" w:color="auto"/>
            <w:right w:val="none" w:sz="0" w:space="0" w:color="auto"/>
          </w:divBdr>
        </w:div>
      </w:divsChild>
    </w:div>
    <w:div w:id="1111054813">
      <w:bodyDiv w:val="1"/>
      <w:marLeft w:val="0"/>
      <w:marRight w:val="0"/>
      <w:marTop w:val="0"/>
      <w:marBottom w:val="0"/>
      <w:divBdr>
        <w:top w:val="none" w:sz="0" w:space="0" w:color="auto"/>
        <w:left w:val="none" w:sz="0" w:space="0" w:color="auto"/>
        <w:bottom w:val="none" w:sz="0" w:space="0" w:color="auto"/>
        <w:right w:val="none" w:sz="0" w:space="0" w:color="auto"/>
      </w:divBdr>
    </w:div>
    <w:div w:id="1156065680">
      <w:bodyDiv w:val="1"/>
      <w:marLeft w:val="0"/>
      <w:marRight w:val="0"/>
      <w:marTop w:val="0"/>
      <w:marBottom w:val="0"/>
      <w:divBdr>
        <w:top w:val="none" w:sz="0" w:space="0" w:color="auto"/>
        <w:left w:val="none" w:sz="0" w:space="0" w:color="auto"/>
        <w:bottom w:val="none" w:sz="0" w:space="0" w:color="auto"/>
        <w:right w:val="none" w:sz="0" w:space="0" w:color="auto"/>
      </w:divBdr>
    </w:div>
    <w:div w:id="1215848064">
      <w:bodyDiv w:val="1"/>
      <w:marLeft w:val="0"/>
      <w:marRight w:val="0"/>
      <w:marTop w:val="0"/>
      <w:marBottom w:val="0"/>
      <w:divBdr>
        <w:top w:val="none" w:sz="0" w:space="0" w:color="auto"/>
        <w:left w:val="none" w:sz="0" w:space="0" w:color="auto"/>
        <w:bottom w:val="none" w:sz="0" w:space="0" w:color="auto"/>
        <w:right w:val="none" w:sz="0" w:space="0" w:color="auto"/>
      </w:divBdr>
    </w:div>
    <w:div w:id="1223561205">
      <w:bodyDiv w:val="1"/>
      <w:marLeft w:val="0"/>
      <w:marRight w:val="0"/>
      <w:marTop w:val="0"/>
      <w:marBottom w:val="0"/>
      <w:divBdr>
        <w:top w:val="none" w:sz="0" w:space="0" w:color="auto"/>
        <w:left w:val="none" w:sz="0" w:space="0" w:color="auto"/>
        <w:bottom w:val="none" w:sz="0" w:space="0" w:color="auto"/>
        <w:right w:val="none" w:sz="0" w:space="0" w:color="auto"/>
      </w:divBdr>
    </w:div>
    <w:div w:id="1237328036">
      <w:bodyDiv w:val="1"/>
      <w:marLeft w:val="0"/>
      <w:marRight w:val="0"/>
      <w:marTop w:val="0"/>
      <w:marBottom w:val="0"/>
      <w:divBdr>
        <w:top w:val="none" w:sz="0" w:space="0" w:color="auto"/>
        <w:left w:val="none" w:sz="0" w:space="0" w:color="auto"/>
        <w:bottom w:val="none" w:sz="0" w:space="0" w:color="auto"/>
        <w:right w:val="none" w:sz="0" w:space="0" w:color="auto"/>
      </w:divBdr>
    </w:div>
    <w:div w:id="1245606286">
      <w:bodyDiv w:val="1"/>
      <w:marLeft w:val="0"/>
      <w:marRight w:val="0"/>
      <w:marTop w:val="0"/>
      <w:marBottom w:val="0"/>
      <w:divBdr>
        <w:top w:val="none" w:sz="0" w:space="0" w:color="auto"/>
        <w:left w:val="none" w:sz="0" w:space="0" w:color="auto"/>
        <w:bottom w:val="none" w:sz="0" w:space="0" w:color="auto"/>
        <w:right w:val="none" w:sz="0" w:space="0" w:color="auto"/>
      </w:divBdr>
    </w:div>
    <w:div w:id="1253127676">
      <w:bodyDiv w:val="1"/>
      <w:marLeft w:val="0"/>
      <w:marRight w:val="0"/>
      <w:marTop w:val="0"/>
      <w:marBottom w:val="0"/>
      <w:divBdr>
        <w:top w:val="none" w:sz="0" w:space="0" w:color="auto"/>
        <w:left w:val="none" w:sz="0" w:space="0" w:color="auto"/>
        <w:bottom w:val="none" w:sz="0" w:space="0" w:color="auto"/>
        <w:right w:val="none" w:sz="0" w:space="0" w:color="auto"/>
      </w:divBdr>
    </w:div>
    <w:div w:id="1256132786">
      <w:bodyDiv w:val="1"/>
      <w:marLeft w:val="0"/>
      <w:marRight w:val="0"/>
      <w:marTop w:val="0"/>
      <w:marBottom w:val="0"/>
      <w:divBdr>
        <w:top w:val="none" w:sz="0" w:space="0" w:color="auto"/>
        <w:left w:val="none" w:sz="0" w:space="0" w:color="auto"/>
        <w:bottom w:val="none" w:sz="0" w:space="0" w:color="auto"/>
        <w:right w:val="none" w:sz="0" w:space="0" w:color="auto"/>
      </w:divBdr>
    </w:div>
    <w:div w:id="1328291458">
      <w:bodyDiv w:val="1"/>
      <w:marLeft w:val="0"/>
      <w:marRight w:val="0"/>
      <w:marTop w:val="0"/>
      <w:marBottom w:val="0"/>
      <w:divBdr>
        <w:top w:val="none" w:sz="0" w:space="0" w:color="auto"/>
        <w:left w:val="none" w:sz="0" w:space="0" w:color="auto"/>
        <w:bottom w:val="none" w:sz="0" w:space="0" w:color="auto"/>
        <w:right w:val="none" w:sz="0" w:space="0" w:color="auto"/>
      </w:divBdr>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
    <w:div w:id="1455057713">
      <w:bodyDiv w:val="1"/>
      <w:marLeft w:val="0"/>
      <w:marRight w:val="0"/>
      <w:marTop w:val="0"/>
      <w:marBottom w:val="0"/>
      <w:divBdr>
        <w:top w:val="none" w:sz="0" w:space="0" w:color="auto"/>
        <w:left w:val="none" w:sz="0" w:space="0" w:color="auto"/>
        <w:bottom w:val="none" w:sz="0" w:space="0" w:color="auto"/>
        <w:right w:val="none" w:sz="0" w:space="0" w:color="auto"/>
      </w:divBdr>
    </w:div>
    <w:div w:id="1495411166">
      <w:bodyDiv w:val="1"/>
      <w:marLeft w:val="0"/>
      <w:marRight w:val="0"/>
      <w:marTop w:val="0"/>
      <w:marBottom w:val="0"/>
      <w:divBdr>
        <w:top w:val="none" w:sz="0" w:space="0" w:color="auto"/>
        <w:left w:val="none" w:sz="0" w:space="0" w:color="auto"/>
        <w:bottom w:val="none" w:sz="0" w:space="0" w:color="auto"/>
        <w:right w:val="none" w:sz="0" w:space="0" w:color="auto"/>
      </w:divBdr>
    </w:div>
    <w:div w:id="1555312882">
      <w:bodyDiv w:val="1"/>
      <w:marLeft w:val="0"/>
      <w:marRight w:val="0"/>
      <w:marTop w:val="0"/>
      <w:marBottom w:val="0"/>
      <w:divBdr>
        <w:top w:val="none" w:sz="0" w:space="0" w:color="auto"/>
        <w:left w:val="none" w:sz="0" w:space="0" w:color="auto"/>
        <w:bottom w:val="none" w:sz="0" w:space="0" w:color="auto"/>
        <w:right w:val="none" w:sz="0" w:space="0" w:color="auto"/>
      </w:divBdr>
    </w:div>
    <w:div w:id="1593390327">
      <w:bodyDiv w:val="1"/>
      <w:marLeft w:val="0"/>
      <w:marRight w:val="0"/>
      <w:marTop w:val="0"/>
      <w:marBottom w:val="0"/>
      <w:divBdr>
        <w:top w:val="none" w:sz="0" w:space="0" w:color="auto"/>
        <w:left w:val="none" w:sz="0" w:space="0" w:color="auto"/>
        <w:bottom w:val="none" w:sz="0" w:space="0" w:color="auto"/>
        <w:right w:val="none" w:sz="0" w:space="0" w:color="auto"/>
      </w:divBdr>
    </w:div>
    <w:div w:id="1658878390">
      <w:bodyDiv w:val="1"/>
      <w:marLeft w:val="0"/>
      <w:marRight w:val="0"/>
      <w:marTop w:val="0"/>
      <w:marBottom w:val="0"/>
      <w:divBdr>
        <w:top w:val="none" w:sz="0" w:space="0" w:color="auto"/>
        <w:left w:val="none" w:sz="0" w:space="0" w:color="auto"/>
        <w:bottom w:val="none" w:sz="0" w:space="0" w:color="auto"/>
        <w:right w:val="none" w:sz="0" w:space="0" w:color="auto"/>
      </w:divBdr>
    </w:div>
    <w:div w:id="1788044404">
      <w:bodyDiv w:val="1"/>
      <w:marLeft w:val="0"/>
      <w:marRight w:val="0"/>
      <w:marTop w:val="0"/>
      <w:marBottom w:val="0"/>
      <w:divBdr>
        <w:top w:val="none" w:sz="0" w:space="0" w:color="auto"/>
        <w:left w:val="none" w:sz="0" w:space="0" w:color="auto"/>
        <w:bottom w:val="none" w:sz="0" w:space="0" w:color="auto"/>
        <w:right w:val="none" w:sz="0" w:space="0" w:color="auto"/>
      </w:divBdr>
    </w:div>
    <w:div w:id="1819034103">
      <w:bodyDiv w:val="1"/>
      <w:marLeft w:val="0"/>
      <w:marRight w:val="0"/>
      <w:marTop w:val="0"/>
      <w:marBottom w:val="0"/>
      <w:divBdr>
        <w:top w:val="none" w:sz="0" w:space="0" w:color="auto"/>
        <w:left w:val="none" w:sz="0" w:space="0" w:color="auto"/>
        <w:bottom w:val="none" w:sz="0" w:space="0" w:color="auto"/>
        <w:right w:val="none" w:sz="0" w:space="0" w:color="auto"/>
      </w:divBdr>
    </w:div>
    <w:div w:id="2023893707">
      <w:bodyDiv w:val="1"/>
      <w:marLeft w:val="0"/>
      <w:marRight w:val="0"/>
      <w:marTop w:val="0"/>
      <w:marBottom w:val="0"/>
      <w:divBdr>
        <w:top w:val="none" w:sz="0" w:space="0" w:color="auto"/>
        <w:left w:val="none" w:sz="0" w:space="0" w:color="auto"/>
        <w:bottom w:val="none" w:sz="0" w:space="0" w:color="auto"/>
        <w:right w:val="none" w:sz="0" w:space="0" w:color="auto"/>
      </w:divBdr>
    </w:div>
    <w:div w:id="2061126417">
      <w:bodyDiv w:val="1"/>
      <w:marLeft w:val="0"/>
      <w:marRight w:val="0"/>
      <w:marTop w:val="0"/>
      <w:marBottom w:val="0"/>
      <w:divBdr>
        <w:top w:val="none" w:sz="0" w:space="0" w:color="auto"/>
        <w:left w:val="none" w:sz="0" w:space="0" w:color="auto"/>
        <w:bottom w:val="none" w:sz="0" w:space="0" w:color="auto"/>
        <w:right w:val="none" w:sz="0" w:space="0" w:color="auto"/>
      </w:divBdr>
    </w:div>
    <w:div w:id="2078479610">
      <w:bodyDiv w:val="1"/>
      <w:marLeft w:val="0"/>
      <w:marRight w:val="0"/>
      <w:marTop w:val="0"/>
      <w:marBottom w:val="0"/>
      <w:divBdr>
        <w:top w:val="none" w:sz="0" w:space="0" w:color="auto"/>
        <w:left w:val="none" w:sz="0" w:space="0" w:color="auto"/>
        <w:bottom w:val="none" w:sz="0" w:space="0" w:color="auto"/>
        <w:right w:val="none" w:sz="0" w:space="0" w:color="auto"/>
      </w:divBdr>
      <w:divsChild>
        <w:div w:id="2004553272">
          <w:marLeft w:val="0"/>
          <w:marRight w:val="0"/>
          <w:marTop w:val="0"/>
          <w:marBottom w:val="0"/>
          <w:divBdr>
            <w:top w:val="none" w:sz="0" w:space="0" w:color="auto"/>
            <w:left w:val="none" w:sz="0" w:space="0" w:color="auto"/>
            <w:bottom w:val="none" w:sz="0" w:space="0" w:color="auto"/>
            <w:right w:val="none" w:sz="0" w:space="0" w:color="auto"/>
          </w:divBdr>
        </w:div>
      </w:divsChild>
    </w:div>
    <w:div w:id="2095857317">
      <w:bodyDiv w:val="1"/>
      <w:marLeft w:val="0"/>
      <w:marRight w:val="0"/>
      <w:marTop w:val="0"/>
      <w:marBottom w:val="0"/>
      <w:divBdr>
        <w:top w:val="none" w:sz="0" w:space="0" w:color="auto"/>
        <w:left w:val="none" w:sz="0" w:space="0" w:color="auto"/>
        <w:bottom w:val="none" w:sz="0" w:space="0" w:color="auto"/>
        <w:right w:val="none" w:sz="0" w:space="0" w:color="auto"/>
      </w:divBdr>
    </w:div>
    <w:div w:id="20964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0-12" TargetMode="External"/><Relationship Id="rId13" Type="http://schemas.openxmlformats.org/officeDocument/2006/relationships/hyperlink" Target="https://zakon.rada.gov.ua/laws/show/966-15" TargetMode="External"/><Relationship Id="rId18" Type="http://schemas.openxmlformats.org/officeDocument/2006/relationships/hyperlink" Target="https://zakon.rada.gov.ua/laws/show/432-2017-%D0%BF" TargetMode="External"/><Relationship Id="rId26" Type="http://schemas.openxmlformats.org/officeDocument/2006/relationships/hyperlink" Target="https://zakon.rada.gov.ua/laws/show/432-2017-%D0%BF" TargetMode="External"/><Relationship Id="rId3" Type="http://schemas.openxmlformats.org/officeDocument/2006/relationships/styles" Target="styles.xml"/><Relationship Id="rId21" Type="http://schemas.openxmlformats.org/officeDocument/2006/relationships/hyperlink" Target="https://zakon.rada.gov.ua/laws/show/432-2017-%D0%BF" TargetMode="External"/><Relationship Id="rId7" Type="http://schemas.openxmlformats.org/officeDocument/2006/relationships/endnotes" Target="endnotes.xml"/><Relationship Id="rId12" Type="http://schemas.openxmlformats.org/officeDocument/2006/relationships/hyperlink" Target="https://zakon.rada.gov.ua/laws/show/4312-17" TargetMode="External"/><Relationship Id="rId17" Type="http://schemas.openxmlformats.org/officeDocument/2006/relationships/hyperlink" Target="https://zakon.rada.gov.ua/laws/show/432-2017-%D0%BF" TargetMode="External"/><Relationship Id="rId25" Type="http://schemas.openxmlformats.org/officeDocument/2006/relationships/hyperlink" Target="https://zakon.rada.gov.ua/laws/show/432-2017-%D0%BF" TargetMode="External"/><Relationship Id="rId2" Type="http://schemas.openxmlformats.org/officeDocument/2006/relationships/numbering" Target="numbering.xml"/><Relationship Id="rId16" Type="http://schemas.openxmlformats.org/officeDocument/2006/relationships/hyperlink" Target="https://zakon.rada.gov.ua/laws/show/875-12?find=1&amp;text=%D1%80%D0%BE%D0%B7%D1%83%D0%BC%D0%BD" TargetMode="External"/><Relationship Id="rId20" Type="http://schemas.openxmlformats.org/officeDocument/2006/relationships/hyperlink" Target="https://zakon.rada.gov.ua/laws/show/432-2017-%D0%BF" TargetMode="External"/><Relationship Id="rId29" Type="http://schemas.openxmlformats.org/officeDocument/2006/relationships/hyperlink" Target="https://zakon.rada.gov.ua/laws/show/120-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067-17" TargetMode="External"/><Relationship Id="rId24" Type="http://schemas.openxmlformats.org/officeDocument/2006/relationships/hyperlink" Target="https://zakon.rada.gov.ua/laws/show/432-2017-%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2-2017-%D0%BF" TargetMode="External"/><Relationship Id="rId23" Type="http://schemas.openxmlformats.org/officeDocument/2006/relationships/hyperlink" Target="https://zakon.rada.gov.ua/laws/show/432-2017-%D0%BF" TargetMode="External"/><Relationship Id="rId28" Type="http://schemas.openxmlformats.org/officeDocument/2006/relationships/hyperlink" Target="https://zakon.rada.gov.ua/laws/show/432-2017-%D0%BF" TargetMode="External"/><Relationship Id="rId10" Type="http://schemas.openxmlformats.org/officeDocument/2006/relationships/hyperlink" Target="https://zakon.rada.gov.ua/laws/show/1556-18" TargetMode="External"/><Relationship Id="rId19" Type="http://schemas.openxmlformats.org/officeDocument/2006/relationships/hyperlink" Target="https://zakon.rada.gov.ua/laws/show/432-2017-%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2558-14" TargetMode="External"/><Relationship Id="rId22" Type="http://schemas.openxmlformats.org/officeDocument/2006/relationships/hyperlink" Target="https://zakon.rada.gov.ua/laws/show/432-2017-%D0%BF" TargetMode="External"/><Relationship Id="rId27" Type="http://schemas.openxmlformats.org/officeDocument/2006/relationships/hyperlink" Target="https://zakon.rada.gov.ua/laws/show/432-2017-%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85C4-960C-48C1-8E42-0B6FABD6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35076</Words>
  <Characters>19994</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Юрій</dc:creator>
  <cp:keywords/>
  <dc:description/>
  <cp:lastModifiedBy>Пилипенко Роман Віталійович</cp:lastModifiedBy>
  <cp:revision>169</cp:revision>
  <cp:lastPrinted>2024-03-27T08:19:00Z</cp:lastPrinted>
  <dcterms:created xsi:type="dcterms:W3CDTF">2024-04-09T05:36:00Z</dcterms:created>
  <dcterms:modified xsi:type="dcterms:W3CDTF">2024-05-28T11:52:00Z</dcterms:modified>
</cp:coreProperties>
</file>