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FBCB" w14:textId="0679AB42" w:rsidR="00B146DB" w:rsidRPr="00951A27" w:rsidRDefault="008C5BBA" w:rsidP="00B146DB">
      <w:pPr>
        <w:pStyle w:val="a5"/>
        <w:spacing w:before="240"/>
        <w:rPr>
          <w:rFonts w:ascii="Times New Roman" w:hAnsi="Times New Roman"/>
          <w:b w:val="0"/>
          <w:sz w:val="144"/>
        </w:rPr>
      </w:pPr>
      <w:r w:rsidRPr="00B146DB">
        <w:rPr>
          <w:rFonts w:ascii="Times New Roman" w:hAnsi="Times New Roman"/>
          <w:noProof/>
          <w:sz w:val="26"/>
        </w:rPr>
        <w:drawing>
          <wp:inline distT="0" distB="0" distL="0" distR="0" wp14:anchorId="6E208277" wp14:editId="16C108C2">
            <wp:extent cx="704850" cy="952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C89DD" w14:textId="77777777" w:rsidR="00B146DB" w:rsidRPr="00951A27" w:rsidRDefault="00B146DB" w:rsidP="00B146DB">
      <w:pPr>
        <w:pStyle w:val="a5"/>
        <w:spacing w:before="240"/>
        <w:rPr>
          <w:rFonts w:ascii="Times New Roman" w:hAnsi="Times New Roman"/>
          <w:smallCaps/>
        </w:rPr>
      </w:pPr>
      <w:r w:rsidRPr="00951A27">
        <w:rPr>
          <w:rFonts w:ascii="Times New Roman" w:hAnsi="Times New Roman"/>
          <w:smallCaps/>
        </w:rPr>
        <w:t>КАБІНЕТ МІНІСТРІВ УКРАЇНИ</w:t>
      </w:r>
    </w:p>
    <w:p w14:paraId="2491CB70" w14:textId="77777777" w:rsidR="00B146DB" w:rsidRPr="00730EBB" w:rsidRDefault="00B146DB" w:rsidP="00B146DB">
      <w:pPr>
        <w:pStyle w:val="a6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ПОСТАНОВА</w:t>
      </w:r>
    </w:p>
    <w:p w14:paraId="08364D99" w14:textId="77777777" w:rsidR="00B146DB" w:rsidRPr="00730EBB" w:rsidRDefault="00B146DB" w:rsidP="00B146DB">
      <w:pPr>
        <w:pStyle w:val="a7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від                            202</w:t>
      </w:r>
      <w:r w:rsidR="00F92B3E" w:rsidRPr="00730EBB">
        <w:rPr>
          <w:rFonts w:ascii="Times New Roman" w:hAnsi="Times New Roman"/>
          <w:sz w:val="27"/>
          <w:szCs w:val="27"/>
        </w:rPr>
        <w:t>6</w:t>
      </w:r>
      <w:r w:rsidRPr="00730EBB">
        <w:rPr>
          <w:rFonts w:ascii="Times New Roman" w:hAnsi="Times New Roman"/>
          <w:sz w:val="27"/>
          <w:szCs w:val="27"/>
        </w:rPr>
        <w:t xml:space="preserve"> р. № </w:t>
      </w:r>
    </w:p>
    <w:p w14:paraId="264BAC1E" w14:textId="77777777" w:rsidR="00B146DB" w:rsidRPr="00730EBB" w:rsidRDefault="00B146DB" w:rsidP="00B146DB">
      <w:pPr>
        <w:pStyle w:val="a7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Київ</w:t>
      </w:r>
    </w:p>
    <w:p w14:paraId="0717F644" w14:textId="641B3806" w:rsidR="008C5BBA" w:rsidRPr="00730EBB" w:rsidRDefault="008C5BBA" w:rsidP="00786EDE">
      <w:pPr>
        <w:shd w:val="clear" w:color="auto" w:fill="FFFFFF"/>
        <w:spacing w:before="120" w:after="240"/>
        <w:jc w:val="center"/>
        <w:textAlignment w:val="baseline"/>
        <w:rPr>
          <w:b/>
          <w:sz w:val="27"/>
          <w:szCs w:val="27"/>
        </w:rPr>
      </w:pPr>
      <w:bookmarkStart w:id="0" w:name="_Hlk219121416"/>
      <w:r w:rsidRPr="00730EBB">
        <w:rPr>
          <w:b/>
          <w:sz w:val="27"/>
          <w:szCs w:val="27"/>
        </w:rPr>
        <w:t xml:space="preserve">Про внесення змін до постанов Кабінету Міністрів України </w:t>
      </w:r>
      <w:r w:rsidRPr="00730EBB">
        <w:rPr>
          <w:b/>
          <w:sz w:val="27"/>
          <w:szCs w:val="27"/>
        </w:rPr>
        <w:br/>
        <w:t>від 20 грудня 2024 р. №</w:t>
      </w:r>
      <w:r w:rsidR="00176D8E">
        <w:rPr>
          <w:b/>
          <w:bCs/>
          <w:sz w:val="28"/>
          <w:szCs w:val="28"/>
        </w:rPr>
        <w:t> </w:t>
      </w:r>
      <w:r w:rsidRPr="00730EBB">
        <w:rPr>
          <w:b/>
          <w:sz w:val="27"/>
          <w:szCs w:val="27"/>
        </w:rPr>
        <w:t>1466</w:t>
      </w:r>
      <w:r w:rsidR="00176D8E">
        <w:rPr>
          <w:b/>
          <w:sz w:val="27"/>
          <w:szCs w:val="27"/>
        </w:rPr>
        <w:t xml:space="preserve"> і від 21 січня 2025 р. №</w:t>
      </w:r>
      <w:r w:rsidR="00176D8E">
        <w:rPr>
          <w:b/>
          <w:bCs/>
          <w:sz w:val="28"/>
          <w:szCs w:val="28"/>
        </w:rPr>
        <w:t> </w:t>
      </w:r>
      <w:r w:rsidR="00176D8E">
        <w:rPr>
          <w:b/>
          <w:sz w:val="27"/>
          <w:szCs w:val="27"/>
        </w:rPr>
        <w:t xml:space="preserve">53 </w:t>
      </w:r>
    </w:p>
    <w:bookmarkEnd w:id="0"/>
    <w:p w14:paraId="4468454D" w14:textId="77777777" w:rsidR="00B04E43" w:rsidRPr="00730EBB" w:rsidRDefault="00B04E43" w:rsidP="00B04E43">
      <w:pPr>
        <w:shd w:val="clear" w:color="auto" w:fill="FFFFFF"/>
        <w:spacing w:before="120"/>
        <w:ind w:firstLine="567"/>
        <w:jc w:val="both"/>
        <w:textAlignment w:val="baseline"/>
        <w:rPr>
          <w:color w:val="000000"/>
          <w:sz w:val="27"/>
          <w:szCs w:val="27"/>
        </w:rPr>
      </w:pPr>
      <w:r w:rsidRPr="00730EBB">
        <w:rPr>
          <w:color w:val="000000"/>
          <w:sz w:val="27"/>
          <w:szCs w:val="27"/>
          <w:lang w:eastAsia="uk-UA"/>
        </w:rPr>
        <w:t>Кабінет Міністрів України</w:t>
      </w:r>
      <w:r w:rsidRPr="00730EBB">
        <w:rPr>
          <w:color w:val="000000"/>
          <w:sz w:val="27"/>
          <w:szCs w:val="27"/>
        </w:rPr>
        <w:t xml:space="preserve"> </w:t>
      </w:r>
      <w:r w:rsidRPr="00730EBB">
        <w:rPr>
          <w:b/>
          <w:color w:val="000000"/>
          <w:sz w:val="27"/>
          <w:szCs w:val="27"/>
        </w:rPr>
        <w:t>постановляє:</w:t>
      </w:r>
    </w:p>
    <w:p w14:paraId="43AA65B9" w14:textId="1695B0D2" w:rsidR="009342D0" w:rsidRPr="00176D8E" w:rsidRDefault="008C5BBA" w:rsidP="00786EDE">
      <w:pPr>
        <w:pStyle w:val="a3"/>
        <w:tabs>
          <w:tab w:val="left" w:pos="567"/>
          <w:tab w:val="left" w:pos="851"/>
        </w:tabs>
        <w:rPr>
          <w:rFonts w:ascii="Times New Roman" w:hAnsi="Times New Roman"/>
          <w:sz w:val="27"/>
          <w:szCs w:val="27"/>
        </w:rPr>
      </w:pPr>
      <w:proofErr w:type="spellStart"/>
      <w:r w:rsidRPr="00730EBB">
        <w:rPr>
          <w:rFonts w:ascii="Times New Roman" w:hAnsi="Times New Roman"/>
          <w:color w:val="000000"/>
          <w:sz w:val="27"/>
          <w:szCs w:val="27"/>
        </w:rPr>
        <w:t>Внести</w:t>
      </w:r>
      <w:proofErr w:type="spellEnd"/>
      <w:r w:rsidRPr="00730EBB">
        <w:rPr>
          <w:rFonts w:ascii="Times New Roman" w:hAnsi="Times New Roman"/>
          <w:color w:val="000000"/>
          <w:sz w:val="27"/>
          <w:szCs w:val="27"/>
        </w:rPr>
        <w:t xml:space="preserve"> до </w:t>
      </w:r>
      <w:bookmarkStart w:id="1" w:name="_Hlk197692540"/>
      <w:r w:rsidRPr="00730EBB">
        <w:rPr>
          <w:rFonts w:ascii="Times New Roman" w:hAnsi="Times New Roman"/>
          <w:color w:val="000000"/>
          <w:sz w:val="27"/>
          <w:szCs w:val="27"/>
        </w:rPr>
        <w:t xml:space="preserve">постанов Кабінету Міністрів України </w:t>
      </w:r>
      <w:bookmarkEnd w:id="1"/>
      <w:r w:rsidRPr="00730EBB">
        <w:rPr>
          <w:rFonts w:ascii="Times New Roman" w:hAnsi="Times New Roman"/>
          <w:color w:val="000000"/>
          <w:sz w:val="27"/>
          <w:szCs w:val="27"/>
        </w:rPr>
        <w:t>від 20 грудня</w:t>
      </w:r>
      <w:r w:rsidR="00730EB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730EBB">
        <w:rPr>
          <w:rFonts w:ascii="Times New Roman" w:hAnsi="Times New Roman"/>
          <w:color w:val="000000"/>
          <w:sz w:val="27"/>
          <w:szCs w:val="27"/>
        </w:rPr>
        <w:t>2024 р. № 1466 “Деякі питання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України” (Офіційний вісник України, 2025 р., № 5, ст. 381</w:t>
      </w:r>
      <w:r w:rsidR="00786EDE">
        <w:rPr>
          <w:rFonts w:ascii="Times New Roman" w:hAnsi="Times New Roman"/>
          <w:color w:val="000000"/>
          <w:sz w:val="27"/>
          <w:szCs w:val="27"/>
        </w:rPr>
        <w:t>,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86EDE">
        <w:rPr>
          <w:rFonts w:ascii="Times New Roman" w:hAnsi="Times New Roman"/>
          <w:color w:val="000000"/>
          <w:sz w:val="27"/>
          <w:szCs w:val="27"/>
        </w:rPr>
        <w:t xml:space="preserve">№ 14, ст. 1035, </w:t>
      </w:r>
      <w:r w:rsidRPr="00730EBB">
        <w:rPr>
          <w:rFonts w:ascii="Times New Roman" w:hAnsi="Times New Roman"/>
          <w:color w:val="000000"/>
          <w:sz w:val="27"/>
          <w:szCs w:val="27"/>
        </w:rPr>
        <w:t>№</w:t>
      </w:r>
      <w:r w:rsidR="00786EDE">
        <w:rPr>
          <w:rFonts w:ascii="Times New Roman" w:hAnsi="Times New Roman"/>
          <w:color w:val="000000"/>
          <w:sz w:val="27"/>
          <w:szCs w:val="27"/>
        </w:rPr>
        <w:t> </w:t>
      </w:r>
      <w:r w:rsidRPr="00730EBB">
        <w:rPr>
          <w:rFonts w:ascii="Times New Roman" w:hAnsi="Times New Roman"/>
          <w:color w:val="000000"/>
          <w:sz w:val="27"/>
          <w:szCs w:val="27"/>
        </w:rPr>
        <w:t>47</w:t>
      </w:r>
      <w:r w:rsidR="00786EDE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Pr="00730EBB">
        <w:rPr>
          <w:rFonts w:ascii="Times New Roman" w:hAnsi="Times New Roman"/>
          <w:color w:val="000000"/>
          <w:sz w:val="27"/>
          <w:szCs w:val="27"/>
        </w:rPr>
        <w:t>ст.</w:t>
      </w:r>
      <w:r w:rsidR="00786EDE">
        <w:rPr>
          <w:rFonts w:ascii="Times New Roman" w:hAnsi="Times New Roman"/>
          <w:color w:val="000000"/>
          <w:sz w:val="27"/>
          <w:szCs w:val="27"/>
        </w:rPr>
        <w:t> </w:t>
      </w:r>
      <w:r w:rsidRPr="00730EBB">
        <w:rPr>
          <w:rFonts w:ascii="Times New Roman" w:hAnsi="Times New Roman"/>
          <w:color w:val="000000"/>
          <w:sz w:val="27"/>
          <w:szCs w:val="27"/>
        </w:rPr>
        <w:t>3222)</w:t>
      </w:r>
      <w:r w:rsidR="00176D8E">
        <w:rPr>
          <w:rFonts w:ascii="Times New Roman" w:hAnsi="Times New Roman"/>
          <w:color w:val="000000"/>
          <w:sz w:val="27"/>
          <w:szCs w:val="27"/>
        </w:rPr>
        <w:t xml:space="preserve"> і </w:t>
      </w:r>
      <w:r w:rsidR="00786EDE">
        <w:rPr>
          <w:rFonts w:ascii="Times New Roman" w:hAnsi="Times New Roman"/>
          <w:color w:val="000000"/>
          <w:sz w:val="27"/>
          <w:szCs w:val="27"/>
        </w:rPr>
        <w:br/>
      </w:r>
      <w:r w:rsidR="00176D8E">
        <w:rPr>
          <w:rFonts w:ascii="Times New Roman" w:hAnsi="Times New Roman"/>
          <w:color w:val="000000"/>
          <w:sz w:val="27"/>
          <w:szCs w:val="27"/>
        </w:rPr>
        <w:t>від 21 січня 2025 р. №</w:t>
      </w:r>
      <w:r w:rsidR="00176D8E">
        <w:rPr>
          <w:rFonts w:ascii="Times New Roman" w:hAnsi="Times New Roman"/>
          <w:b/>
          <w:bCs/>
          <w:sz w:val="28"/>
          <w:szCs w:val="28"/>
        </w:rPr>
        <w:t> </w:t>
      </w:r>
      <w:r w:rsidR="00176D8E">
        <w:rPr>
          <w:rFonts w:ascii="Times New Roman" w:hAnsi="Times New Roman"/>
          <w:color w:val="000000"/>
          <w:sz w:val="27"/>
          <w:szCs w:val="27"/>
        </w:rPr>
        <w:t xml:space="preserve">53 </w:t>
      </w:r>
      <w:r w:rsidR="00176D8E" w:rsidRPr="00730EBB">
        <w:rPr>
          <w:rFonts w:ascii="Times New Roman" w:hAnsi="Times New Roman"/>
          <w:sz w:val="27"/>
          <w:szCs w:val="27"/>
        </w:rPr>
        <w:t>“Про затвердження Порядку використання коштів, передбачених у державному бюджеті для забезпечення діяльності підприємств, установ та організацій Міністерства у справах ветеранів, та визнання такими, що втратили чинність, деяких постанов Кабінету Міністрів України” (Офіційний вісник України, 2025</w:t>
      </w:r>
      <w:r w:rsidR="00786EDE">
        <w:rPr>
          <w:rFonts w:ascii="Times New Roman" w:hAnsi="Times New Roman"/>
          <w:sz w:val="27"/>
          <w:szCs w:val="27"/>
        </w:rPr>
        <w:t> </w:t>
      </w:r>
      <w:r w:rsidR="00176D8E" w:rsidRPr="00730EBB">
        <w:rPr>
          <w:rFonts w:ascii="Times New Roman" w:hAnsi="Times New Roman"/>
          <w:sz w:val="27"/>
          <w:szCs w:val="27"/>
        </w:rPr>
        <w:t>р., №</w:t>
      </w:r>
      <w:r w:rsidR="00786EDE">
        <w:rPr>
          <w:rFonts w:ascii="Times New Roman" w:hAnsi="Times New Roman"/>
          <w:sz w:val="27"/>
          <w:szCs w:val="27"/>
        </w:rPr>
        <w:t> </w:t>
      </w:r>
      <w:r w:rsidR="00176D8E" w:rsidRPr="00730EBB">
        <w:rPr>
          <w:rFonts w:ascii="Times New Roman" w:hAnsi="Times New Roman"/>
          <w:sz w:val="27"/>
          <w:szCs w:val="27"/>
        </w:rPr>
        <w:t>14, ст. 1034)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 зміни, що додаються</w:t>
      </w:r>
      <w:r w:rsidR="009342D0" w:rsidRPr="00176D8E">
        <w:rPr>
          <w:rFonts w:ascii="Times New Roman" w:hAnsi="Times New Roman"/>
          <w:sz w:val="27"/>
          <w:szCs w:val="27"/>
        </w:rPr>
        <w:t>.</w:t>
      </w:r>
    </w:p>
    <w:p w14:paraId="0751F494" w14:textId="77777777" w:rsidR="00901E34" w:rsidRPr="00730EBB" w:rsidRDefault="00901E34" w:rsidP="00264434">
      <w:pPr>
        <w:pStyle w:val="10"/>
        <w:tabs>
          <w:tab w:val="clear" w:pos="6804"/>
          <w:tab w:val="left" w:pos="6521"/>
        </w:tabs>
        <w:spacing w:before="1200"/>
        <w:rPr>
          <w:rFonts w:ascii="Times New Roman" w:hAnsi="Times New Roman"/>
          <w:position w:val="0"/>
          <w:sz w:val="27"/>
          <w:szCs w:val="27"/>
        </w:rPr>
      </w:pPr>
      <w:r w:rsidRPr="00730EBB">
        <w:rPr>
          <w:rFonts w:ascii="Times New Roman" w:hAnsi="Times New Roman"/>
          <w:position w:val="0"/>
          <w:sz w:val="27"/>
          <w:szCs w:val="27"/>
        </w:rPr>
        <w:t>Прем’єр-міністр України</w:t>
      </w:r>
      <w:r w:rsidRPr="00730EBB">
        <w:rPr>
          <w:rFonts w:ascii="Times New Roman" w:hAnsi="Times New Roman"/>
          <w:position w:val="0"/>
          <w:sz w:val="27"/>
          <w:szCs w:val="27"/>
        </w:rPr>
        <w:tab/>
      </w:r>
      <w:r w:rsidR="00263135" w:rsidRPr="00730EBB">
        <w:rPr>
          <w:rFonts w:ascii="Times New Roman" w:hAnsi="Times New Roman"/>
          <w:position w:val="0"/>
          <w:sz w:val="27"/>
          <w:szCs w:val="27"/>
        </w:rPr>
        <w:t>Ю. СВИРИДЕНКО</w:t>
      </w:r>
    </w:p>
    <w:sectPr w:rsidR="00901E34" w:rsidRPr="00730EBB" w:rsidSect="00B60C7F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14E1" w14:textId="77777777" w:rsidR="004B1A95" w:rsidRDefault="004B1A95">
      <w:r>
        <w:separator/>
      </w:r>
    </w:p>
  </w:endnote>
  <w:endnote w:type="continuationSeparator" w:id="0">
    <w:p w14:paraId="0834F7B8" w14:textId="77777777" w:rsidR="004B1A95" w:rsidRDefault="004B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051A" w14:textId="77777777" w:rsidR="004B1A95" w:rsidRDefault="004B1A95">
      <w:r>
        <w:separator/>
      </w:r>
    </w:p>
  </w:footnote>
  <w:footnote w:type="continuationSeparator" w:id="0">
    <w:p w14:paraId="3AB863ED" w14:textId="77777777" w:rsidR="004B1A95" w:rsidRDefault="004B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50DD" w14:textId="77777777"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349D8EC" w14:textId="77777777"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F6E3" w14:textId="77777777" w:rsidR="004C792D" w:rsidRPr="00AC6959" w:rsidRDefault="004C792D">
    <w:pPr>
      <w:framePr w:wrap="around" w:vAnchor="text" w:hAnchor="margin" w:xAlign="center" w:y="1"/>
      <w:rPr>
        <w:rFonts w:ascii="Antiqua" w:hAnsi="Antiqua"/>
        <w:sz w:val="26"/>
        <w:szCs w:val="26"/>
      </w:rPr>
    </w:pPr>
    <w:r w:rsidRPr="00AC6959">
      <w:rPr>
        <w:rFonts w:ascii="Antiqua" w:hAnsi="Antiqua"/>
        <w:sz w:val="26"/>
        <w:szCs w:val="26"/>
      </w:rPr>
      <w:fldChar w:fldCharType="begin"/>
    </w:r>
    <w:r w:rsidRPr="00AC6959">
      <w:rPr>
        <w:rFonts w:ascii="Antiqua" w:hAnsi="Antiqua"/>
        <w:sz w:val="26"/>
        <w:szCs w:val="26"/>
      </w:rPr>
      <w:instrText xml:space="preserve">PAGE  </w:instrText>
    </w:r>
    <w:r w:rsidRPr="00AC6959">
      <w:rPr>
        <w:rFonts w:ascii="Antiqua" w:hAnsi="Antiqua"/>
        <w:sz w:val="26"/>
        <w:szCs w:val="26"/>
      </w:rPr>
      <w:fldChar w:fldCharType="separate"/>
    </w:r>
    <w:r w:rsidR="00142CF1">
      <w:rPr>
        <w:rFonts w:ascii="Antiqua" w:hAnsi="Antiqua"/>
        <w:noProof/>
        <w:sz w:val="26"/>
        <w:szCs w:val="26"/>
      </w:rPr>
      <w:t>2</w:t>
    </w:r>
    <w:r w:rsidRPr="00AC6959">
      <w:rPr>
        <w:rFonts w:ascii="Antiqua" w:hAnsi="Antiqua"/>
        <w:sz w:val="26"/>
        <w:szCs w:val="26"/>
      </w:rPr>
      <w:fldChar w:fldCharType="end"/>
    </w:r>
  </w:p>
  <w:p w14:paraId="718B047B" w14:textId="77777777" w:rsidR="004C792D" w:rsidRDefault="004C79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5F2F" w14:textId="57245D86" w:rsidR="00B146DB" w:rsidRPr="00786EDE" w:rsidRDefault="00786EDE" w:rsidP="00B146DB">
    <w:pPr>
      <w:pStyle w:val="a9"/>
      <w:jc w:val="right"/>
      <w:rPr>
        <w:rFonts w:ascii="Times New Roman" w:hAnsi="Times New Roman"/>
        <w:sz w:val="28"/>
        <w:szCs w:val="28"/>
      </w:rPr>
    </w:pPr>
    <w:proofErr w:type="spellStart"/>
    <w:r w:rsidRPr="00786EDE">
      <w:rPr>
        <w:rFonts w:ascii="Times New Roman" w:hAnsi="Times New Roman"/>
        <w:sz w:val="28"/>
        <w:szCs w:val="28"/>
      </w:rPr>
      <w:t>Проєкт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0F5"/>
    <w:multiLevelType w:val="hybridMultilevel"/>
    <w:tmpl w:val="F9E0C7D4"/>
    <w:lvl w:ilvl="0" w:tplc="8D36F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95249"/>
    <w:multiLevelType w:val="hybridMultilevel"/>
    <w:tmpl w:val="5F8AC52A"/>
    <w:lvl w:ilvl="0" w:tplc="DC12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3408B"/>
    <w:multiLevelType w:val="hybridMultilevel"/>
    <w:tmpl w:val="5DF4B9C0"/>
    <w:lvl w:ilvl="0" w:tplc="1EFAD56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06EA6"/>
    <w:multiLevelType w:val="hybridMultilevel"/>
    <w:tmpl w:val="F9E0C7D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7385340"/>
    <w:multiLevelType w:val="hybridMultilevel"/>
    <w:tmpl w:val="A5BA55A4"/>
    <w:lvl w:ilvl="0" w:tplc="4FE22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C54FD4"/>
    <w:multiLevelType w:val="multilevel"/>
    <w:tmpl w:val="643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619496">
    <w:abstractNumId w:val="1"/>
  </w:num>
  <w:num w:numId="2" w16cid:durableId="589235247">
    <w:abstractNumId w:val="4"/>
  </w:num>
  <w:num w:numId="3" w16cid:durableId="1074736573">
    <w:abstractNumId w:val="0"/>
  </w:num>
  <w:num w:numId="4" w16cid:durableId="1818103655">
    <w:abstractNumId w:val="5"/>
  </w:num>
  <w:num w:numId="5" w16cid:durableId="346298675">
    <w:abstractNumId w:val="3"/>
  </w:num>
  <w:num w:numId="6" w16cid:durableId="159069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E"/>
    <w:rsid w:val="00016422"/>
    <w:rsid w:val="00046097"/>
    <w:rsid w:val="00047287"/>
    <w:rsid w:val="00055A4C"/>
    <w:rsid w:val="0005652A"/>
    <w:rsid w:val="00062F29"/>
    <w:rsid w:val="00063F94"/>
    <w:rsid w:val="00083734"/>
    <w:rsid w:val="0009030A"/>
    <w:rsid w:val="0009210F"/>
    <w:rsid w:val="00097359"/>
    <w:rsid w:val="000A17E6"/>
    <w:rsid w:val="000A6B90"/>
    <w:rsid w:val="000B43DB"/>
    <w:rsid w:val="000B636D"/>
    <w:rsid w:val="000C4BFA"/>
    <w:rsid w:val="000C65F5"/>
    <w:rsid w:val="000E1B02"/>
    <w:rsid w:val="000E4D14"/>
    <w:rsid w:val="000F3E69"/>
    <w:rsid w:val="00103C11"/>
    <w:rsid w:val="001074FD"/>
    <w:rsid w:val="001248CD"/>
    <w:rsid w:val="00125F12"/>
    <w:rsid w:val="00140A76"/>
    <w:rsid w:val="00140E93"/>
    <w:rsid w:val="001410DE"/>
    <w:rsid w:val="00141317"/>
    <w:rsid w:val="00142CF1"/>
    <w:rsid w:val="00152731"/>
    <w:rsid w:val="00172FDF"/>
    <w:rsid w:val="00176BDC"/>
    <w:rsid w:val="00176D8E"/>
    <w:rsid w:val="0018014D"/>
    <w:rsid w:val="001A6CF0"/>
    <w:rsid w:val="001B34CF"/>
    <w:rsid w:val="001B3E79"/>
    <w:rsid w:val="001B4D7E"/>
    <w:rsid w:val="001C595C"/>
    <w:rsid w:val="001F7C96"/>
    <w:rsid w:val="0024157B"/>
    <w:rsid w:val="0025509A"/>
    <w:rsid w:val="00263135"/>
    <w:rsid w:val="00264434"/>
    <w:rsid w:val="002703E4"/>
    <w:rsid w:val="0028017C"/>
    <w:rsid w:val="00280F6A"/>
    <w:rsid w:val="002819E5"/>
    <w:rsid w:val="00281B9F"/>
    <w:rsid w:val="00285780"/>
    <w:rsid w:val="002B50BF"/>
    <w:rsid w:val="002C245E"/>
    <w:rsid w:val="002C622A"/>
    <w:rsid w:val="002F2A79"/>
    <w:rsid w:val="002F7BE0"/>
    <w:rsid w:val="00302188"/>
    <w:rsid w:val="0030678B"/>
    <w:rsid w:val="00365E80"/>
    <w:rsid w:val="00366EB3"/>
    <w:rsid w:val="00380388"/>
    <w:rsid w:val="003A5884"/>
    <w:rsid w:val="003B6073"/>
    <w:rsid w:val="003C4B61"/>
    <w:rsid w:val="003C5870"/>
    <w:rsid w:val="003E247C"/>
    <w:rsid w:val="003E5F45"/>
    <w:rsid w:val="003E639B"/>
    <w:rsid w:val="003E6819"/>
    <w:rsid w:val="003F2380"/>
    <w:rsid w:val="003F6DDA"/>
    <w:rsid w:val="004267C0"/>
    <w:rsid w:val="004325A6"/>
    <w:rsid w:val="00433387"/>
    <w:rsid w:val="00436D99"/>
    <w:rsid w:val="004453E2"/>
    <w:rsid w:val="00446D39"/>
    <w:rsid w:val="004504BE"/>
    <w:rsid w:val="004536C2"/>
    <w:rsid w:val="004A26D2"/>
    <w:rsid w:val="004B1A95"/>
    <w:rsid w:val="004B44D2"/>
    <w:rsid w:val="004B72F2"/>
    <w:rsid w:val="004C1AB8"/>
    <w:rsid w:val="004C792D"/>
    <w:rsid w:val="004C7C8B"/>
    <w:rsid w:val="004F4853"/>
    <w:rsid w:val="0051510E"/>
    <w:rsid w:val="00522A4F"/>
    <w:rsid w:val="00527C9E"/>
    <w:rsid w:val="00536B02"/>
    <w:rsid w:val="00547E16"/>
    <w:rsid w:val="00554BF6"/>
    <w:rsid w:val="005557D2"/>
    <w:rsid w:val="00562BAD"/>
    <w:rsid w:val="00580B5A"/>
    <w:rsid w:val="00580FA9"/>
    <w:rsid w:val="00587413"/>
    <w:rsid w:val="005C2E97"/>
    <w:rsid w:val="005C6649"/>
    <w:rsid w:val="005E3F83"/>
    <w:rsid w:val="005F1112"/>
    <w:rsid w:val="00605847"/>
    <w:rsid w:val="00640064"/>
    <w:rsid w:val="006411CF"/>
    <w:rsid w:val="00647F26"/>
    <w:rsid w:val="00664FB2"/>
    <w:rsid w:val="006826C8"/>
    <w:rsid w:val="00684AAC"/>
    <w:rsid w:val="00685180"/>
    <w:rsid w:val="00697CEC"/>
    <w:rsid w:val="006D2A38"/>
    <w:rsid w:val="006D49AA"/>
    <w:rsid w:val="006E18C2"/>
    <w:rsid w:val="007217A7"/>
    <w:rsid w:val="00724B97"/>
    <w:rsid w:val="00730EBB"/>
    <w:rsid w:val="007338C7"/>
    <w:rsid w:val="007516D9"/>
    <w:rsid w:val="007569C3"/>
    <w:rsid w:val="00780716"/>
    <w:rsid w:val="00786EDE"/>
    <w:rsid w:val="00787873"/>
    <w:rsid w:val="007A2595"/>
    <w:rsid w:val="007C708E"/>
    <w:rsid w:val="007D2138"/>
    <w:rsid w:val="007E7FC4"/>
    <w:rsid w:val="007F2C26"/>
    <w:rsid w:val="007F592E"/>
    <w:rsid w:val="00803CD4"/>
    <w:rsid w:val="00803F50"/>
    <w:rsid w:val="0081158A"/>
    <w:rsid w:val="00823373"/>
    <w:rsid w:val="00832B45"/>
    <w:rsid w:val="00850556"/>
    <w:rsid w:val="00855DA0"/>
    <w:rsid w:val="0085710A"/>
    <w:rsid w:val="00863845"/>
    <w:rsid w:val="008675C9"/>
    <w:rsid w:val="008C034A"/>
    <w:rsid w:val="008C1997"/>
    <w:rsid w:val="008C37AE"/>
    <w:rsid w:val="008C5BBA"/>
    <w:rsid w:val="008C7512"/>
    <w:rsid w:val="008D16C9"/>
    <w:rsid w:val="008D5490"/>
    <w:rsid w:val="008E5BCD"/>
    <w:rsid w:val="0090051E"/>
    <w:rsid w:val="009019BC"/>
    <w:rsid w:val="00901E34"/>
    <w:rsid w:val="00903DD5"/>
    <w:rsid w:val="00904B7F"/>
    <w:rsid w:val="00913046"/>
    <w:rsid w:val="009258BD"/>
    <w:rsid w:val="009263F0"/>
    <w:rsid w:val="009305CE"/>
    <w:rsid w:val="009342D0"/>
    <w:rsid w:val="009350EE"/>
    <w:rsid w:val="0093620E"/>
    <w:rsid w:val="0096173D"/>
    <w:rsid w:val="009809A0"/>
    <w:rsid w:val="0098328B"/>
    <w:rsid w:val="00985C78"/>
    <w:rsid w:val="00994811"/>
    <w:rsid w:val="009A05C3"/>
    <w:rsid w:val="009B14A0"/>
    <w:rsid w:val="009B439D"/>
    <w:rsid w:val="009C4EFE"/>
    <w:rsid w:val="009E5B80"/>
    <w:rsid w:val="00A0330F"/>
    <w:rsid w:val="00A12C0E"/>
    <w:rsid w:val="00A12F56"/>
    <w:rsid w:val="00A20622"/>
    <w:rsid w:val="00A23BFB"/>
    <w:rsid w:val="00A31ADA"/>
    <w:rsid w:val="00A52969"/>
    <w:rsid w:val="00A62932"/>
    <w:rsid w:val="00A70311"/>
    <w:rsid w:val="00AC6959"/>
    <w:rsid w:val="00AD03B7"/>
    <w:rsid w:val="00AD1ACF"/>
    <w:rsid w:val="00AD353E"/>
    <w:rsid w:val="00AD5853"/>
    <w:rsid w:val="00AE4989"/>
    <w:rsid w:val="00AE58D7"/>
    <w:rsid w:val="00B02018"/>
    <w:rsid w:val="00B04E43"/>
    <w:rsid w:val="00B11FAC"/>
    <w:rsid w:val="00B146DB"/>
    <w:rsid w:val="00B4084B"/>
    <w:rsid w:val="00B4118E"/>
    <w:rsid w:val="00B445A6"/>
    <w:rsid w:val="00B54F61"/>
    <w:rsid w:val="00B5673D"/>
    <w:rsid w:val="00B60C7F"/>
    <w:rsid w:val="00B71F1F"/>
    <w:rsid w:val="00B8176D"/>
    <w:rsid w:val="00B8610E"/>
    <w:rsid w:val="00B92349"/>
    <w:rsid w:val="00B94AA1"/>
    <w:rsid w:val="00B96AB0"/>
    <w:rsid w:val="00B97A16"/>
    <w:rsid w:val="00BA655B"/>
    <w:rsid w:val="00BC18AB"/>
    <w:rsid w:val="00BC5E84"/>
    <w:rsid w:val="00BC5F15"/>
    <w:rsid w:val="00BE6D8D"/>
    <w:rsid w:val="00BF01A8"/>
    <w:rsid w:val="00BF712E"/>
    <w:rsid w:val="00C16542"/>
    <w:rsid w:val="00C24C9C"/>
    <w:rsid w:val="00C356AF"/>
    <w:rsid w:val="00C65787"/>
    <w:rsid w:val="00C772DE"/>
    <w:rsid w:val="00C8378C"/>
    <w:rsid w:val="00C91F6F"/>
    <w:rsid w:val="00CB06E6"/>
    <w:rsid w:val="00CB1AF9"/>
    <w:rsid w:val="00CC0302"/>
    <w:rsid w:val="00CC3FE2"/>
    <w:rsid w:val="00CD18F6"/>
    <w:rsid w:val="00CD198F"/>
    <w:rsid w:val="00CF054F"/>
    <w:rsid w:val="00CF0A91"/>
    <w:rsid w:val="00D07A0D"/>
    <w:rsid w:val="00D23689"/>
    <w:rsid w:val="00D43E51"/>
    <w:rsid w:val="00D44722"/>
    <w:rsid w:val="00D61C9D"/>
    <w:rsid w:val="00D73551"/>
    <w:rsid w:val="00DA0F9F"/>
    <w:rsid w:val="00DB2D6E"/>
    <w:rsid w:val="00DC0DE0"/>
    <w:rsid w:val="00DC386E"/>
    <w:rsid w:val="00DC4043"/>
    <w:rsid w:val="00DC7F67"/>
    <w:rsid w:val="00DF550A"/>
    <w:rsid w:val="00E04F18"/>
    <w:rsid w:val="00E27D1E"/>
    <w:rsid w:val="00E27E58"/>
    <w:rsid w:val="00E805BC"/>
    <w:rsid w:val="00EB19D6"/>
    <w:rsid w:val="00EC0047"/>
    <w:rsid w:val="00EF2411"/>
    <w:rsid w:val="00F026D3"/>
    <w:rsid w:val="00F10524"/>
    <w:rsid w:val="00F30300"/>
    <w:rsid w:val="00F32F20"/>
    <w:rsid w:val="00F36BF4"/>
    <w:rsid w:val="00F47F81"/>
    <w:rsid w:val="00F552EF"/>
    <w:rsid w:val="00F82D2F"/>
    <w:rsid w:val="00F830CD"/>
    <w:rsid w:val="00F83DD7"/>
    <w:rsid w:val="00F84076"/>
    <w:rsid w:val="00F8705D"/>
    <w:rsid w:val="00F92B3E"/>
    <w:rsid w:val="00FA6FB0"/>
    <w:rsid w:val="00FC1E15"/>
    <w:rsid w:val="00FC23C8"/>
    <w:rsid w:val="00FC4872"/>
    <w:rsid w:val="00FD3AB6"/>
    <w:rsid w:val="00FD3E89"/>
    <w:rsid w:val="00FD6CA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CCF31"/>
  <w15:chartTrackingRefBased/>
  <w15:docId w15:val="{4B97F634-8311-4D03-A629-CB480ABB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character" w:styleId="af2">
    <w:name w:val="Strong"/>
    <w:uiPriority w:val="22"/>
    <w:qFormat/>
    <w:rsid w:val="0090051E"/>
    <w:rPr>
      <w:b/>
      <w:bCs/>
    </w:rPr>
  </w:style>
  <w:style w:type="paragraph" w:styleId="af3">
    <w:name w:val="Normal (Web)"/>
    <w:basedOn w:val="a"/>
    <w:uiPriority w:val="99"/>
    <w:unhideWhenUsed/>
    <w:rsid w:val="0090051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Balloon Text"/>
    <w:basedOn w:val="a"/>
    <w:link w:val="af5"/>
    <w:rsid w:val="00063F94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rsid w:val="00063F94"/>
    <w:rPr>
      <w:rFonts w:ascii="Tahoma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CF0A9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Hyperlink"/>
    <w:uiPriority w:val="99"/>
    <w:unhideWhenUsed/>
    <w:rsid w:val="00CF0A91"/>
    <w:rPr>
      <w:color w:val="0000FF"/>
      <w:u w:val="single"/>
    </w:rPr>
  </w:style>
  <w:style w:type="character" w:customStyle="1" w:styleId="rvts37">
    <w:name w:val="rvts37"/>
    <w:basedOn w:val="a0"/>
    <w:rsid w:val="00CF0A91"/>
  </w:style>
  <w:style w:type="character" w:customStyle="1" w:styleId="rvts52">
    <w:name w:val="rvts52"/>
    <w:basedOn w:val="a0"/>
    <w:rsid w:val="00CF0A91"/>
  </w:style>
  <w:style w:type="character" w:styleId="af7">
    <w:name w:val="Unresolved Mention"/>
    <w:uiPriority w:val="99"/>
    <w:semiHidden/>
    <w:unhideWhenUsed/>
    <w:rsid w:val="003E247C"/>
    <w:rPr>
      <w:color w:val="605E5C"/>
      <w:shd w:val="clear" w:color="auto" w:fill="E1DFDD"/>
    </w:rPr>
  </w:style>
  <w:style w:type="character" w:customStyle="1" w:styleId="dat">
    <w:name w:val="dat"/>
    <w:basedOn w:val="a0"/>
    <w:rsid w:val="000B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Малюта Олена Володимирівна</cp:lastModifiedBy>
  <cp:revision>2</cp:revision>
  <cp:lastPrinted>2021-06-15T13:36:00Z</cp:lastPrinted>
  <dcterms:created xsi:type="dcterms:W3CDTF">2026-06-05T11:08:00Z</dcterms:created>
  <dcterms:modified xsi:type="dcterms:W3CDTF">2026-06-05T11:08:00Z</dcterms:modified>
</cp:coreProperties>
</file>