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B315" w14:textId="77777777" w:rsidR="00D47F5C" w:rsidRDefault="00D04600">
      <w:pPr>
        <w:widowControl w:val="0"/>
        <w:suppressAutoHyphens/>
        <w:spacing w:after="0" w:line="240" w:lineRule="auto"/>
        <w:jc w:val="center"/>
        <w:rPr>
          <w:b/>
          <w:bCs/>
          <w:spacing w:val="20"/>
          <w:kern w:val="3"/>
          <w:sz w:val="32"/>
          <w:szCs w:val="32"/>
          <w:lang w:eastAsia="ru-RU" w:bidi="fa-IR"/>
        </w:rPr>
      </w:pPr>
      <w:r>
        <w:rPr>
          <w:b/>
          <w:bCs/>
          <w:spacing w:val="20"/>
          <w:kern w:val="3"/>
          <w:sz w:val="32"/>
          <w:szCs w:val="32"/>
          <w:lang w:val="de-DE" w:eastAsia="ru-RU" w:bidi="fa-IR"/>
        </w:rPr>
        <w:t>МІНІСТЕРСТВО У СПРАВАХ ВЕТЕРАНІВ УКРАЇНИ</w:t>
      </w:r>
    </w:p>
    <w:p w14:paraId="16102112" w14:textId="77777777" w:rsidR="00D47F5C" w:rsidRDefault="00D47F5C">
      <w:pPr>
        <w:widowControl w:val="0"/>
        <w:suppressAutoHyphens/>
        <w:spacing w:after="0" w:line="240" w:lineRule="auto"/>
        <w:jc w:val="center"/>
        <w:rPr>
          <w:b/>
          <w:bCs/>
          <w:spacing w:val="20"/>
          <w:kern w:val="3"/>
          <w:sz w:val="22"/>
          <w:szCs w:val="22"/>
          <w:lang w:eastAsia="ru-RU" w:bidi="fa-IR"/>
        </w:rPr>
      </w:pPr>
    </w:p>
    <w:p w14:paraId="03D16D5C" w14:textId="77777777" w:rsidR="00D47F5C" w:rsidRDefault="00D04600">
      <w:pPr>
        <w:widowControl w:val="0"/>
        <w:suppressAutoHyphens/>
        <w:spacing w:after="0" w:line="240" w:lineRule="auto"/>
        <w:jc w:val="center"/>
        <w:rPr>
          <w:b/>
          <w:bCs/>
          <w:spacing w:val="20"/>
          <w:kern w:val="3"/>
          <w:sz w:val="32"/>
          <w:szCs w:val="32"/>
          <w:lang w:eastAsia="ru-RU" w:bidi="fa-IR"/>
        </w:rPr>
      </w:pPr>
      <w:r>
        <w:rPr>
          <w:b/>
          <w:bCs/>
          <w:spacing w:val="20"/>
          <w:kern w:val="3"/>
          <w:sz w:val="32"/>
          <w:szCs w:val="32"/>
          <w:lang w:eastAsia="ru-RU" w:bidi="fa-IR"/>
        </w:rPr>
        <w:t>Н А К А З</w:t>
      </w:r>
    </w:p>
    <w:p w14:paraId="145D1048" w14:textId="77777777" w:rsidR="00D47F5C" w:rsidRDefault="00D47F5C">
      <w:pPr>
        <w:widowControl w:val="0"/>
        <w:suppressAutoHyphens/>
        <w:spacing w:after="0" w:line="240" w:lineRule="auto"/>
        <w:jc w:val="center"/>
        <w:rPr>
          <w:b/>
          <w:bCs/>
          <w:spacing w:val="20"/>
          <w:kern w:val="3"/>
          <w:sz w:val="32"/>
          <w:szCs w:val="32"/>
          <w:lang w:eastAsia="ru-RU" w:bidi="fa-IR"/>
        </w:rPr>
      </w:pPr>
    </w:p>
    <w:tbl>
      <w:tblPr>
        <w:tblW w:w="9603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3318"/>
        <w:gridCol w:w="3009"/>
        <w:gridCol w:w="672"/>
        <w:gridCol w:w="2604"/>
      </w:tblGrid>
      <w:tr w:rsidR="00D47F5C" w14:paraId="25FC88F4" w14:textId="77777777">
        <w:trPr>
          <w:trHeight w:val="353"/>
        </w:trPr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653ED" w14:textId="77777777" w:rsidR="00D47F5C" w:rsidRDefault="00D47F5C">
            <w:pPr>
              <w:tabs>
                <w:tab w:val="left" w:pos="-236"/>
              </w:tabs>
              <w:suppressAutoHyphens/>
              <w:spacing w:after="0" w:line="240" w:lineRule="auto"/>
              <w:ind w:left="-108" w:right="-2"/>
              <w:jc w:val="center"/>
              <w:rPr>
                <w:position w:val="6"/>
                <w:szCs w:val="20"/>
                <w:lang w:eastAsia="ar-SA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0E86AA" w14:textId="77777777" w:rsidR="00D47F5C" w:rsidRDefault="00D04600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 w:val="24"/>
                <w:szCs w:val="18"/>
                <w:lang w:eastAsia="ar-SA"/>
              </w:rPr>
              <w:t>Київ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50D9E2" w14:textId="77777777" w:rsidR="00D47F5C" w:rsidRDefault="00D04600">
            <w:pPr>
              <w:suppressAutoHyphens/>
              <w:spacing w:after="0" w:line="240" w:lineRule="auto"/>
              <w:ind w:right="-57"/>
              <w:jc w:val="right"/>
              <w:rPr>
                <w:rFonts w:ascii="Uk_Antique" w:hAnsi="Uk_Antique"/>
                <w:szCs w:val="20"/>
                <w:lang w:val="hr-HR" w:eastAsia="ar-SA"/>
              </w:rPr>
            </w:pPr>
            <w:r>
              <w:rPr>
                <w:szCs w:val="20"/>
                <w:lang w:val="hr-HR" w:eastAsia="ar-SA"/>
              </w:rPr>
              <w:t>№</w:t>
            </w:r>
            <w:r>
              <w:rPr>
                <w:rFonts w:ascii="Uk_Antique" w:hAnsi="Uk_Antique"/>
                <w:szCs w:val="20"/>
                <w:lang w:val="hr-HR" w:eastAsia="ar-SA"/>
              </w:rPr>
              <w:t xml:space="preserve"> 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A0CD" w14:textId="77777777" w:rsidR="00D47F5C" w:rsidRDefault="00D47F5C">
            <w:pPr>
              <w:suppressAutoHyphens/>
              <w:spacing w:after="0" w:line="240" w:lineRule="auto"/>
              <w:jc w:val="center"/>
              <w:rPr>
                <w:position w:val="6"/>
                <w:szCs w:val="20"/>
                <w:lang w:eastAsia="ar-SA"/>
              </w:rPr>
            </w:pPr>
          </w:p>
        </w:tc>
      </w:tr>
    </w:tbl>
    <w:p w14:paraId="641EC01F" w14:textId="77777777" w:rsidR="00D47F5C" w:rsidRDefault="00D47F5C">
      <w:pPr>
        <w:widowControl w:val="0"/>
        <w:suppressAutoHyphens/>
        <w:spacing w:after="0" w:line="240" w:lineRule="auto"/>
        <w:jc w:val="center"/>
        <w:rPr>
          <w:b/>
          <w:bCs/>
          <w:spacing w:val="20"/>
          <w:kern w:val="3"/>
          <w:sz w:val="32"/>
          <w:szCs w:val="32"/>
          <w:lang w:eastAsia="ru-RU" w:bidi="fa-IR"/>
        </w:rPr>
      </w:pPr>
    </w:p>
    <w:p w14:paraId="0ABD610C" w14:textId="77777777" w:rsidR="00D47F5C" w:rsidRDefault="00D47F5C">
      <w:pPr>
        <w:widowControl w:val="0"/>
        <w:suppressAutoHyphens/>
        <w:spacing w:after="0" w:line="240" w:lineRule="auto"/>
        <w:jc w:val="center"/>
        <w:rPr>
          <w:b/>
          <w:bCs/>
          <w:spacing w:val="20"/>
          <w:kern w:val="3"/>
          <w:sz w:val="32"/>
          <w:szCs w:val="32"/>
          <w:lang w:eastAsia="ru-RU" w:bidi="fa-IR"/>
        </w:rPr>
      </w:pPr>
    </w:p>
    <w:p w14:paraId="1E40BF89" w14:textId="6575499B" w:rsidR="00D47F5C" w:rsidRPr="00AF3A2C" w:rsidRDefault="00D04600" w:rsidP="00866421">
      <w:pPr>
        <w:shd w:val="clear" w:color="auto" w:fill="FFFFFF"/>
        <w:spacing w:after="0" w:line="240" w:lineRule="auto"/>
        <w:ind w:right="-1"/>
        <w:jc w:val="both"/>
        <w:rPr>
          <w:b/>
          <w:bCs/>
          <w:kern w:val="0"/>
          <w:sz w:val="26"/>
          <w:szCs w:val="26"/>
          <w:lang w:eastAsia="zh-CN"/>
        </w:rPr>
      </w:pPr>
      <w:permStart w:id="230565670" w:edGrp="everyone"/>
      <w:r w:rsidRPr="00AF3A2C">
        <w:rPr>
          <w:b/>
          <w:bCs/>
          <w:kern w:val="0"/>
          <w:sz w:val="26"/>
          <w:szCs w:val="26"/>
          <w:lang w:eastAsia="zh-CN"/>
        </w:rPr>
        <w:t xml:space="preserve">Про затвердження Положення </w:t>
      </w:r>
      <w:bookmarkStart w:id="0" w:name="_Hlk215481478"/>
      <w:r w:rsidRPr="00AF3A2C">
        <w:rPr>
          <w:b/>
          <w:bCs/>
          <w:kern w:val="0"/>
          <w:sz w:val="26"/>
          <w:szCs w:val="26"/>
          <w:lang w:eastAsia="zh-CN"/>
        </w:rPr>
        <w:t xml:space="preserve">про </w:t>
      </w:r>
      <w:bookmarkEnd w:id="0"/>
      <w:r w:rsidR="00866421" w:rsidRPr="00866421">
        <w:rPr>
          <w:b/>
          <w:bCs/>
          <w:kern w:val="0"/>
          <w:sz w:val="26"/>
          <w:szCs w:val="26"/>
          <w:lang w:eastAsia="zh-CN"/>
        </w:rPr>
        <w:t xml:space="preserve">міжвідомчу комісію з питань визначення учасників експериментального </w:t>
      </w:r>
      <w:proofErr w:type="spellStart"/>
      <w:r w:rsidR="00866421" w:rsidRPr="00866421">
        <w:rPr>
          <w:b/>
          <w:bCs/>
          <w:kern w:val="0"/>
          <w:sz w:val="26"/>
          <w:szCs w:val="26"/>
          <w:lang w:eastAsia="zh-CN"/>
        </w:rPr>
        <w:t>проекту</w:t>
      </w:r>
      <w:proofErr w:type="spellEnd"/>
      <w:r w:rsidR="00866421" w:rsidRPr="00866421">
        <w:rPr>
          <w:b/>
          <w:bCs/>
          <w:kern w:val="0"/>
          <w:sz w:val="26"/>
          <w:szCs w:val="26"/>
          <w:lang w:eastAsia="zh-CN"/>
        </w:rPr>
        <w:t xml:space="preserve"> щодо надання послуг з довготривалого медичного догляду окремим категоріям осіб, які захищали незалежність, суверенітет та територіальну цілісність України</w:t>
      </w:r>
    </w:p>
    <w:p w14:paraId="0E3239EE" w14:textId="77777777" w:rsidR="00D902D6" w:rsidRPr="00AF3A2C" w:rsidRDefault="00D902D6" w:rsidP="00866421">
      <w:pPr>
        <w:shd w:val="clear" w:color="auto" w:fill="FFFFFF"/>
        <w:spacing w:after="0" w:line="240" w:lineRule="auto"/>
        <w:ind w:right="-1"/>
        <w:jc w:val="both"/>
        <w:rPr>
          <w:kern w:val="0"/>
          <w:szCs w:val="28"/>
          <w:lang w:eastAsia="uk-UA"/>
        </w:rPr>
      </w:pPr>
    </w:p>
    <w:p w14:paraId="70DFBF0D" w14:textId="77777777" w:rsidR="00AF3A2C" w:rsidRPr="00AF3A2C" w:rsidRDefault="00AF3A2C" w:rsidP="00866421">
      <w:pPr>
        <w:shd w:val="clear" w:color="auto" w:fill="FFFFFF"/>
        <w:spacing w:after="0" w:line="240" w:lineRule="auto"/>
        <w:ind w:right="-1"/>
        <w:jc w:val="both"/>
        <w:rPr>
          <w:kern w:val="0"/>
          <w:szCs w:val="28"/>
          <w:lang w:eastAsia="uk-UA"/>
        </w:rPr>
      </w:pPr>
    </w:p>
    <w:p w14:paraId="75A3B2F5" w14:textId="77777777" w:rsidR="00D47F5C" w:rsidRPr="00AF3A2C" w:rsidRDefault="00D04600" w:rsidP="00866421">
      <w:pPr>
        <w:shd w:val="clear" w:color="auto" w:fill="FFFFFF"/>
        <w:spacing w:after="0" w:line="240" w:lineRule="auto"/>
        <w:ind w:firstLine="567"/>
        <w:jc w:val="both"/>
        <w:rPr>
          <w:kern w:val="0"/>
          <w:szCs w:val="28"/>
          <w:lang w:eastAsia="uk-UA"/>
        </w:rPr>
      </w:pPr>
      <w:r w:rsidRPr="00AF3A2C">
        <w:rPr>
          <w:kern w:val="0"/>
          <w:szCs w:val="28"/>
          <w:lang w:eastAsia="uk-UA"/>
        </w:rPr>
        <w:t>Відповідно до абзацу четвертого пункту 10 та підпункту 3 пункту 14 Порядку реалізації експериментального проекту щодо надання послуг з довготривалого медичного догляду окремим категоріям осіб, які захищали незалежність, суверенітет та територіальну цілісність України, затвердженого постановою постанови Кабінету Міністрів України від 23 жовтня 2025 року № 1365,</w:t>
      </w:r>
    </w:p>
    <w:p w14:paraId="24156315" w14:textId="77777777" w:rsidR="00D47F5C" w:rsidRPr="00AF3A2C" w:rsidRDefault="00D47F5C" w:rsidP="00866421">
      <w:pPr>
        <w:shd w:val="clear" w:color="auto" w:fill="FFFFFF"/>
        <w:spacing w:after="0" w:line="240" w:lineRule="auto"/>
        <w:ind w:firstLine="567"/>
        <w:jc w:val="both"/>
        <w:rPr>
          <w:b/>
          <w:bCs/>
          <w:kern w:val="0"/>
          <w:szCs w:val="28"/>
          <w:lang w:eastAsia="uk-UA"/>
        </w:rPr>
      </w:pPr>
    </w:p>
    <w:p w14:paraId="6386DCB1" w14:textId="77777777" w:rsidR="00D47F5C" w:rsidRPr="00AF3A2C" w:rsidRDefault="00D04600" w:rsidP="00866421">
      <w:pPr>
        <w:shd w:val="clear" w:color="auto" w:fill="FFFFFF"/>
        <w:spacing w:after="0" w:line="240" w:lineRule="auto"/>
        <w:jc w:val="both"/>
        <w:rPr>
          <w:b/>
          <w:bCs/>
          <w:kern w:val="0"/>
          <w:szCs w:val="28"/>
          <w:lang w:eastAsia="uk-UA"/>
        </w:rPr>
      </w:pPr>
      <w:r w:rsidRPr="00AF3A2C">
        <w:rPr>
          <w:b/>
          <w:bCs/>
          <w:kern w:val="0"/>
          <w:szCs w:val="28"/>
          <w:lang w:eastAsia="uk-UA"/>
        </w:rPr>
        <w:t>НАКАЗУЮ:</w:t>
      </w:r>
    </w:p>
    <w:p w14:paraId="47CD57C1" w14:textId="77777777" w:rsidR="00D47F5C" w:rsidRPr="00AF3A2C" w:rsidRDefault="00D47F5C" w:rsidP="00866421">
      <w:pPr>
        <w:shd w:val="clear" w:color="auto" w:fill="FFFFFF"/>
        <w:spacing w:after="0" w:line="240" w:lineRule="auto"/>
        <w:ind w:firstLine="567"/>
        <w:jc w:val="both"/>
        <w:rPr>
          <w:b/>
          <w:bCs/>
          <w:kern w:val="0"/>
          <w:szCs w:val="28"/>
          <w:lang w:eastAsia="uk-UA"/>
        </w:rPr>
      </w:pPr>
    </w:p>
    <w:p w14:paraId="2BAC5EB5" w14:textId="36A7E1BB" w:rsidR="00D47F5C" w:rsidRPr="00AF3A2C" w:rsidRDefault="00D04600" w:rsidP="00866421">
      <w:pPr>
        <w:pStyle w:val="a9"/>
        <w:shd w:val="clear" w:color="auto" w:fill="FFFFFF"/>
        <w:spacing w:after="0" w:line="240" w:lineRule="auto"/>
        <w:ind w:left="0" w:firstLine="567"/>
        <w:contextualSpacing w:val="0"/>
        <w:jc w:val="both"/>
        <w:rPr>
          <w:kern w:val="0"/>
          <w:szCs w:val="28"/>
          <w:lang w:eastAsia="uk-UA"/>
        </w:rPr>
      </w:pPr>
      <w:bookmarkStart w:id="1" w:name="n6"/>
      <w:bookmarkEnd w:id="1"/>
      <w:r w:rsidRPr="00AF3A2C">
        <w:rPr>
          <w:kern w:val="0"/>
          <w:szCs w:val="28"/>
          <w:lang w:eastAsia="uk-UA"/>
        </w:rPr>
        <w:t xml:space="preserve">1. Затвердити Положення </w:t>
      </w:r>
      <w:r w:rsidR="00866421" w:rsidRPr="00866421">
        <w:rPr>
          <w:kern w:val="0"/>
          <w:szCs w:val="28"/>
          <w:lang w:eastAsia="uk-UA"/>
        </w:rPr>
        <w:t xml:space="preserve">про міжвідомчу комісію з питань визначення учасників експериментального </w:t>
      </w:r>
      <w:proofErr w:type="spellStart"/>
      <w:r w:rsidR="00866421" w:rsidRPr="00866421">
        <w:rPr>
          <w:kern w:val="0"/>
          <w:szCs w:val="28"/>
          <w:lang w:eastAsia="uk-UA"/>
        </w:rPr>
        <w:t>проекту</w:t>
      </w:r>
      <w:proofErr w:type="spellEnd"/>
      <w:r w:rsidR="00866421" w:rsidRPr="00866421">
        <w:rPr>
          <w:kern w:val="0"/>
          <w:szCs w:val="28"/>
          <w:lang w:eastAsia="uk-UA"/>
        </w:rPr>
        <w:t xml:space="preserve"> щодо надання послуг з довготривалого медичного догляду окремим категоріям осіб, які захищали незалежність, суверенітет та територіальну цілісність України</w:t>
      </w:r>
      <w:r w:rsidRPr="00AF3A2C">
        <w:rPr>
          <w:kern w:val="0"/>
          <w:szCs w:val="28"/>
          <w:lang w:eastAsia="uk-UA"/>
        </w:rPr>
        <w:t>, що додається.</w:t>
      </w:r>
    </w:p>
    <w:p w14:paraId="0EBA0632" w14:textId="77777777" w:rsidR="00D47F5C" w:rsidRPr="00AF3A2C" w:rsidRDefault="00D47F5C" w:rsidP="00866421">
      <w:pPr>
        <w:shd w:val="clear" w:color="auto" w:fill="FFFFFF"/>
        <w:spacing w:after="0" w:line="240" w:lineRule="auto"/>
        <w:ind w:firstLine="567"/>
        <w:jc w:val="both"/>
        <w:rPr>
          <w:kern w:val="0"/>
          <w:szCs w:val="28"/>
          <w:lang w:eastAsia="uk-UA"/>
        </w:rPr>
      </w:pPr>
    </w:p>
    <w:p w14:paraId="118C67BC" w14:textId="77777777" w:rsidR="00D47F5C" w:rsidRPr="00AF3A2C" w:rsidRDefault="00D04600" w:rsidP="00866421">
      <w:pPr>
        <w:shd w:val="clear" w:color="auto" w:fill="FFFFFF"/>
        <w:spacing w:after="0" w:line="240" w:lineRule="auto"/>
        <w:ind w:firstLine="567"/>
        <w:jc w:val="both"/>
        <w:rPr>
          <w:kern w:val="0"/>
          <w:szCs w:val="28"/>
          <w:lang w:eastAsia="uk-UA"/>
        </w:rPr>
      </w:pPr>
      <w:r w:rsidRPr="00AF3A2C">
        <w:rPr>
          <w:kern w:val="0"/>
          <w:szCs w:val="28"/>
          <w:lang w:eastAsia="uk-UA"/>
        </w:rPr>
        <w:t>2.</w:t>
      </w:r>
      <w:bookmarkStart w:id="2" w:name="n7"/>
      <w:bookmarkEnd w:id="2"/>
      <w:r w:rsidRPr="00AF3A2C">
        <w:rPr>
          <w:kern w:val="0"/>
          <w:szCs w:val="28"/>
          <w:lang w:eastAsia="uk-UA"/>
        </w:rPr>
        <w:t> </w:t>
      </w:r>
      <w:r w:rsidRPr="00AF3A2C">
        <w:rPr>
          <w:color w:val="000000"/>
          <w:kern w:val="0"/>
          <w:szCs w:val="28"/>
        </w:rPr>
        <w:t xml:space="preserve">Управлінню фізичного та ментального здоров’я </w:t>
      </w:r>
      <w:r w:rsidRPr="00AF3A2C">
        <w:rPr>
          <w:kern w:val="0"/>
          <w:szCs w:val="28"/>
          <w:lang w:eastAsia="uk-UA"/>
        </w:rPr>
        <w:t>подати цей наказ в установленому порядку на державну реєстрацію до Міністерства юстиції України.</w:t>
      </w:r>
    </w:p>
    <w:p w14:paraId="52745A48" w14:textId="77777777" w:rsidR="00D47F5C" w:rsidRPr="00AF3A2C" w:rsidRDefault="00D47F5C" w:rsidP="00866421">
      <w:pPr>
        <w:shd w:val="clear" w:color="auto" w:fill="FFFFFF"/>
        <w:spacing w:after="0" w:line="240" w:lineRule="auto"/>
        <w:ind w:firstLine="567"/>
        <w:jc w:val="both"/>
        <w:rPr>
          <w:kern w:val="0"/>
          <w:szCs w:val="28"/>
          <w:lang w:eastAsia="uk-UA"/>
        </w:rPr>
      </w:pPr>
    </w:p>
    <w:p w14:paraId="54B864D5" w14:textId="5511306A" w:rsidR="00D47F5C" w:rsidRPr="00AF3A2C" w:rsidRDefault="00D04600" w:rsidP="00866421">
      <w:pPr>
        <w:shd w:val="clear" w:color="auto" w:fill="FFFFFF"/>
        <w:spacing w:after="0" w:line="240" w:lineRule="auto"/>
        <w:ind w:firstLine="567"/>
        <w:jc w:val="both"/>
        <w:rPr>
          <w:kern w:val="0"/>
          <w:szCs w:val="28"/>
          <w:lang w:eastAsia="uk-UA"/>
        </w:rPr>
      </w:pPr>
      <w:bookmarkStart w:id="3" w:name="n8"/>
      <w:bookmarkEnd w:id="3"/>
      <w:r w:rsidRPr="00AF3A2C">
        <w:rPr>
          <w:kern w:val="0"/>
          <w:szCs w:val="28"/>
          <w:lang w:eastAsia="uk-UA"/>
        </w:rPr>
        <w:t>3.</w:t>
      </w:r>
      <w:bookmarkStart w:id="4" w:name="n9"/>
      <w:bookmarkEnd w:id="4"/>
      <w:r w:rsidRPr="00AF3A2C">
        <w:rPr>
          <w:kern w:val="0"/>
          <w:szCs w:val="28"/>
          <w:lang w:eastAsia="uk-UA"/>
        </w:rPr>
        <w:t xml:space="preserve"> Контроль за виконанням цього наказу покласти на заступника Міністра </w:t>
      </w:r>
      <w:r w:rsidR="00D902D6" w:rsidRPr="00AF3A2C">
        <w:rPr>
          <w:kern w:val="0"/>
          <w:szCs w:val="28"/>
          <w:lang w:eastAsia="uk-UA"/>
        </w:rPr>
        <w:t xml:space="preserve">Руслана </w:t>
      </w:r>
      <w:r w:rsidR="00AF3A2C" w:rsidRPr="00AF3A2C">
        <w:rPr>
          <w:kern w:val="0"/>
          <w:szCs w:val="28"/>
          <w:lang w:eastAsia="uk-UA"/>
        </w:rPr>
        <w:t>ПРИХОДЬКА</w:t>
      </w:r>
      <w:r w:rsidR="00AC516A" w:rsidRPr="00AF3A2C">
        <w:rPr>
          <w:kern w:val="0"/>
          <w:szCs w:val="28"/>
          <w:lang w:eastAsia="uk-UA"/>
        </w:rPr>
        <w:t>.</w:t>
      </w:r>
    </w:p>
    <w:p w14:paraId="41010FB4" w14:textId="77777777" w:rsidR="00D47F5C" w:rsidRPr="00AF3A2C" w:rsidRDefault="00D47F5C" w:rsidP="00866421">
      <w:pPr>
        <w:shd w:val="clear" w:color="auto" w:fill="FFFFFF"/>
        <w:spacing w:after="0" w:line="240" w:lineRule="auto"/>
        <w:ind w:firstLine="567"/>
        <w:jc w:val="both"/>
        <w:rPr>
          <w:kern w:val="0"/>
          <w:szCs w:val="28"/>
          <w:lang w:eastAsia="uk-UA"/>
        </w:rPr>
      </w:pPr>
    </w:p>
    <w:p w14:paraId="60C43B70" w14:textId="35808D5A" w:rsidR="00D47F5C" w:rsidRPr="00AF3A2C" w:rsidRDefault="00D04600" w:rsidP="00866421">
      <w:pPr>
        <w:shd w:val="clear" w:color="auto" w:fill="FFFFFF"/>
        <w:spacing w:after="0" w:line="240" w:lineRule="auto"/>
        <w:ind w:firstLine="567"/>
        <w:jc w:val="both"/>
        <w:rPr>
          <w:kern w:val="0"/>
          <w:szCs w:val="28"/>
          <w:lang w:eastAsia="uk-UA"/>
        </w:rPr>
      </w:pPr>
      <w:r w:rsidRPr="00AF3A2C">
        <w:rPr>
          <w:kern w:val="0"/>
          <w:szCs w:val="28"/>
          <w:lang w:eastAsia="uk-UA"/>
        </w:rPr>
        <w:t>4. Цей наказ набирає чинності з дня</w:t>
      </w:r>
      <w:r w:rsidR="00AF3A2C" w:rsidRPr="00AF3A2C">
        <w:rPr>
          <w:kern w:val="0"/>
          <w:szCs w:val="28"/>
          <w:lang w:eastAsia="uk-UA"/>
        </w:rPr>
        <w:t xml:space="preserve"> набрання чинності</w:t>
      </w:r>
      <w:r w:rsidRPr="00AF3A2C">
        <w:rPr>
          <w:kern w:val="0"/>
          <w:szCs w:val="28"/>
          <w:lang w:eastAsia="uk-UA"/>
        </w:rPr>
        <w:t xml:space="preserve"> постановою Кабінету Міністрів України від 23 жовтня 2025 року №</w:t>
      </w:r>
      <w:r w:rsidR="00AF3A2C" w:rsidRPr="00AF3A2C">
        <w:rPr>
          <w:kern w:val="0"/>
          <w:szCs w:val="28"/>
          <w:lang w:eastAsia="uk-UA"/>
        </w:rPr>
        <w:t> </w:t>
      </w:r>
      <w:r w:rsidRPr="00AF3A2C">
        <w:rPr>
          <w:kern w:val="0"/>
          <w:szCs w:val="28"/>
          <w:lang w:eastAsia="uk-UA"/>
        </w:rPr>
        <w:t>1365</w:t>
      </w:r>
      <w:r w:rsidR="00AF3A2C" w:rsidRPr="00AF3A2C">
        <w:rPr>
          <w:kern w:val="0"/>
          <w:szCs w:val="28"/>
          <w:lang w:eastAsia="uk-UA"/>
        </w:rPr>
        <w:t xml:space="preserve"> “Деякі питання реалізації експериментального </w:t>
      </w:r>
      <w:proofErr w:type="spellStart"/>
      <w:r w:rsidR="00AF3A2C" w:rsidRPr="00AF3A2C">
        <w:rPr>
          <w:kern w:val="0"/>
          <w:szCs w:val="28"/>
          <w:lang w:eastAsia="uk-UA"/>
        </w:rPr>
        <w:t>проекту</w:t>
      </w:r>
      <w:proofErr w:type="spellEnd"/>
      <w:r w:rsidR="00AF3A2C" w:rsidRPr="00AF3A2C">
        <w:rPr>
          <w:kern w:val="0"/>
          <w:szCs w:val="28"/>
          <w:lang w:eastAsia="uk-UA"/>
        </w:rPr>
        <w:t xml:space="preserve"> щодо надання послуг з довготривалого медичного догляду окремим категоріям осіб, які захищали незалежність, суверенітет та територіальну цілісність України”, але не раніше дня його офіційного опублікування.</w:t>
      </w:r>
    </w:p>
    <w:p w14:paraId="10ED4925" w14:textId="77777777" w:rsidR="00AF3A2C" w:rsidRPr="00AF3A2C" w:rsidRDefault="00AF3A2C" w:rsidP="00866421">
      <w:pPr>
        <w:shd w:val="clear" w:color="auto" w:fill="FFFFFF"/>
        <w:spacing w:after="0" w:line="240" w:lineRule="auto"/>
        <w:jc w:val="both"/>
        <w:rPr>
          <w:kern w:val="0"/>
          <w:szCs w:val="28"/>
          <w:lang w:eastAsia="uk-UA"/>
        </w:rPr>
      </w:pPr>
    </w:p>
    <w:p w14:paraId="79C62934" w14:textId="77777777" w:rsidR="00AF3A2C" w:rsidRPr="00AF3A2C" w:rsidRDefault="00AF3A2C" w:rsidP="00866421">
      <w:pPr>
        <w:shd w:val="clear" w:color="auto" w:fill="FFFFFF"/>
        <w:spacing w:after="0" w:line="240" w:lineRule="auto"/>
        <w:jc w:val="both"/>
        <w:rPr>
          <w:kern w:val="0"/>
          <w:szCs w:val="28"/>
          <w:lang w:eastAsia="uk-UA"/>
        </w:rPr>
      </w:pPr>
    </w:p>
    <w:p w14:paraId="5C94958D" w14:textId="12EEF707" w:rsidR="00D47F5C" w:rsidRPr="00AF3A2C" w:rsidRDefault="00D04600" w:rsidP="00866421">
      <w:pPr>
        <w:tabs>
          <w:tab w:val="left" w:pos="6804"/>
        </w:tabs>
        <w:spacing w:after="0" w:line="240" w:lineRule="auto"/>
        <w:jc w:val="both"/>
        <w:rPr>
          <w:szCs w:val="28"/>
        </w:rPr>
      </w:pPr>
      <w:r w:rsidRPr="00AF3A2C">
        <w:rPr>
          <w:kern w:val="0"/>
          <w:szCs w:val="28"/>
          <w:lang w:eastAsia="uk-UA"/>
        </w:rPr>
        <w:t>Міністр</w:t>
      </w:r>
      <w:r w:rsidR="00AC516A" w:rsidRPr="00AF3A2C">
        <w:rPr>
          <w:kern w:val="0"/>
          <w:szCs w:val="28"/>
          <w:lang w:eastAsia="uk-UA"/>
        </w:rPr>
        <w:tab/>
        <w:t>Наталія КАЛМИКОВА</w:t>
      </w:r>
      <w:permEnd w:id="230565670"/>
    </w:p>
    <w:sectPr w:rsidR="00D47F5C" w:rsidRPr="00AF3A2C" w:rsidSect="00866421">
      <w:headerReference w:type="default" r:id="rId7"/>
      <w:headerReference w:type="first" r:id="rId8"/>
      <w:pgSz w:w="11906" w:h="16838"/>
      <w:pgMar w:top="1134" w:right="567" w:bottom="1560" w:left="1701" w:header="142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783B" w14:textId="77777777" w:rsidR="001E5B41" w:rsidRDefault="001E5B41">
      <w:pPr>
        <w:spacing w:after="0" w:line="240" w:lineRule="auto"/>
      </w:pPr>
    </w:p>
  </w:endnote>
  <w:endnote w:type="continuationSeparator" w:id="0">
    <w:p w14:paraId="55085DFC" w14:textId="77777777" w:rsidR="001E5B41" w:rsidRDefault="001E5B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_Antique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497D" w14:textId="77777777" w:rsidR="001E5B41" w:rsidRDefault="001E5B41">
      <w:pPr>
        <w:spacing w:after="0" w:line="240" w:lineRule="auto"/>
      </w:pPr>
    </w:p>
  </w:footnote>
  <w:footnote w:type="continuationSeparator" w:id="0">
    <w:p w14:paraId="4A264694" w14:textId="77777777" w:rsidR="001E5B41" w:rsidRDefault="001E5B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4A56" w14:textId="77777777" w:rsidR="00D47F5C" w:rsidRDefault="00D47F5C">
    <w:pPr>
      <w:pStyle w:val="ac"/>
      <w:jc w:val="center"/>
      <w:rPr>
        <w:lang w:val="en-US"/>
      </w:rPr>
    </w:pPr>
  </w:p>
  <w:p w14:paraId="4D2FC7C4" w14:textId="77777777" w:rsidR="00D47F5C" w:rsidRDefault="00D04600">
    <w:pPr>
      <w:pStyle w:val="ac"/>
      <w:jc w:val="center"/>
      <w:rPr>
        <w:sz w:val="24"/>
        <w:szCs w:val="22"/>
      </w:rPr>
    </w:pPr>
    <w:r>
      <w:rPr>
        <w:sz w:val="24"/>
        <w:szCs w:val="22"/>
      </w:rPr>
      <w:fldChar w:fldCharType="begin"/>
    </w:r>
    <w:r>
      <w:rPr>
        <w:sz w:val="24"/>
        <w:szCs w:val="22"/>
      </w:rPr>
      <w:instrText>PAGE   \* MERGEFORMAT</w:instrText>
    </w:r>
    <w:r>
      <w:rPr>
        <w:sz w:val="24"/>
        <w:szCs w:val="22"/>
      </w:rPr>
      <w:fldChar w:fldCharType="separate"/>
    </w:r>
    <w:r>
      <w:rPr>
        <w:sz w:val="24"/>
        <w:szCs w:val="22"/>
      </w:rPr>
      <w:t>#</w:t>
    </w:r>
    <w:r>
      <w:rPr>
        <w:sz w:val="24"/>
        <w:szCs w:val="22"/>
      </w:rPr>
      <w:fldChar w:fldCharType="end"/>
    </w:r>
  </w:p>
  <w:p w14:paraId="3D0F943A" w14:textId="77777777" w:rsidR="00D47F5C" w:rsidRDefault="00D47F5C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B0E6" w14:textId="77777777" w:rsidR="00D47F5C" w:rsidRDefault="00D04600">
    <w:pPr>
      <w:pStyle w:val="ac"/>
      <w:jc w:val="center"/>
      <w:rPr>
        <w:lang w:val="en-US"/>
      </w:rPr>
    </w:pPr>
    <w:r>
      <w:rPr>
        <w:b/>
        <w:noProof/>
        <w:szCs w:val="28"/>
        <w:lang w:val="ru-RU" w:eastAsia="ru-RU"/>
      </w:rPr>
      <w:drawing>
        <wp:inline distT="0" distB="0" distL="0" distR="0" wp14:anchorId="6A73D1FB" wp14:editId="784B76FA">
          <wp:extent cx="523875" cy="723900"/>
          <wp:effectExtent l="0" t="0" r="0" b="0"/>
          <wp:docPr id="56363386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10CAB"/>
    <w:multiLevelType w:val="hybridMultilevel"/>
    <w:tmpl w:val="B7EE98C6"/>
    <w:lvl w:ilvl="0" w:tplc="D990F04C">
      <w:start w:val="1"/>
      <w:numFmt w:val="decimal"/>
      <w:lvlText w:val="%1."/>
      <w:lvlJc w:val="left"/>
      <w:pPr>
        <w:ind w:left="852" w:hanging="284"/>
      </w:pPr>
      <w:rPr>
        <w:rFonts w:ascii="Times New Roman" w:hAnsi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5AF034F4">
      <w:numFmt w:val="bullet"/>
      <w:lvlText w:val="•"/>
      <w:lvlJc w:val="left"/>
      <w:pPr>
        <w:ind w:left="1118" w:hanging="284"/>
      </w:pPr>
    </w:lvl>
    <w:lvl w:ilvl="2" w:tplc="DD4E774C">
      <w:numFmt w:val="bullet"/>
      <w:lvlText w:val="•"/>
      <w:lvlJc w:val="left"/>
      <w:pPr>
        <w:ind w:left="2096" w:hanging="284"/>
      </w:pPr>
    </w:lvl>
    <w:lvl w:ilvl="3" w:tplc="1FDCBB42">
      <w:numFmt w:val="bullet"/>
      <w:lvlText w:val="•"/>
      <w:lvlJc w:val="left"/>
      <w:pPr>
        <w:ind w:left="3074" w:hanging="284"/>
      </w:pPr>
    </w:lvl>
    <w:lvl w:ilvl="4" w:tplc="49D26340">
      <w:numFmt w:val="bullet"/>
      <w:lvlText w:val="•"/>
      <w:lvlJc w:val="left"/>
      <w:pPr>
        <w:ind w:left="4052" w:hanging="284"/>
      </w:pPr>
    </w:lvl>
    <w:lvl w:ilvl="5" w:tplc="2168FE5C">
      <w:numFmt w:val="bullet"/>
      <w:lvlText w:val="•"/>
      <w:lvlJc w:val="left"/>
      <w:pPr>
        <w:ind w:left="5031" w:hanging="284"/>
      </w:pPr>
    </w:lvl>
    <w:lvl w:ilvl="6" w:tplc="D1E01F50">
      <w:numFmt w:val="bullet"/>
      <w:lvlText w:val="•"/>
      <w:lvlJc w:val="left"/>
      <w:pPr>
        <w:ind w:left="6009" w:hanging="284"/>
      </w:pPr>
    </w:lvl>
    <w:lvl w:ilvl="7" w:tplc="85CEC7BE">
      <w:numFmt w:val="bullet"/>
      <w:lvlText w:val="•"/>
      <w:lvlJc w:val="left"/>
      <w:pPr>
        <w:ind w:left="6987" w:hanging="284"/>
      </w:pPr>
    </w:lvl>
    <w:lvl w:ilvl="8" w:tplc="747C3244">
      <w:numFmt w:val="bullet"/>
      <w:lvlText w:val="•"/>
      <w:lvlJc w:val="left"/>
      <w:pPr>
        <w:ind w:left="7965" w:hanging="284"/>
      </w:pPr>
    </w:lvl>
  </w:abstractNum>
  <w:abstractNum w:abstractNumId="1" w15:restartNumberingAfterBreak="0">
    <w:nsid w:val="645D10E2"/>
    <w:multiLevelType w:val="hybridMultilevel"/>
    <w:tmpl w:val="4A6A1FCC"/>
    <w:lvl w:ilvl="0" w:tplc="FC980F4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DD77D5"/>
    <w:multiLevelType w:val="hybridMultilevel"/>
    <w:tmpl w:val="F11EBB78"/>
    <w:lvl w:ilvl="0" w:tplc="EEF02B6E">
      <w:start w:val="1"/>
      <w:numFmt w:val="decimal"/>
      <w:suff w:val="space"/>
      <w:lvlText w:val="%1)"/>
      <w:lvlJc w:val="left"/>
      <w:pPr>
        <w:ind w:left="142" w:hanging="304"/>
      </w:pPr>
      <w:rPr>
        <w:rFonts w:ascii="Times New Roman" w:hAnsi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9238FA96">
      <w:numFmt w:val="bullet"/>
      <w:lvlText w:val="•"/>
      <w:lvlJc w:val="left"/>
      <w:pPr>
        <w:ind w:left="1118" w:hanging="304"/>
      </w:pPr>
    </w:lvl>
    <w:lvl w:ilvl="2" w:tplc="16B6986E">
      <w:numFmt w:val="bullet"/>
      <w:lvlText w:val="•"/>
      <w:lvlJc w:val="left"/>
      <w:pPr>
        <w:ind w:left="2096" w:hanging="304"/>
      </w:pPr>
    </w:lvl>
    <w:lvl w:ilvl="3" w:tplc="43488B92">
      <w:numFmt w:val="bullet"/>
      <w:lvlText w:val="•"/>
      <w:lvlJc w:val="left"/>
      <w:pPr>
        <w:ind w:left="3074" w:hanging="304"/>
      </w:pPr>
    </w:lvl>
    <w:lvl w:ilvl="4" w:tplc="CB6A42FE">
      <w:numFmt w:val="bullet"/>
      <w:lvlText w:val="•"/>
      <w:lvlJc w:val="left"/>
      <w:pPr>
        <w:ind w:left="4052" w:hanging="304"/>
      </w:pPr>
    </w:lvl>
    <w:lvl w:ilvl="5" w:tplc="6782636E">
      <w:numFmt w:val="bullet"/>
      <w:lvlText w:val="•"/>
      <w:lvlJc w:val="left"/>
      <w:pPr>
        <w:ind w:left="5031" w:hanging="304"/>
      </w:pPr>
    </w:lvl>
    <w:lvl w:ilvl="6" w:tplc="FF945DCC">
      <w:numFmt w:val="bullet"/>
      <w:lvlText w:val="•"/>
      <w:lvlJc w:val="left"/>
      <w:pPr>
        <w:ind w:left="6009" w:hanging="304"/>
      </w:pPr>
    </w:lvl>
    <w:lvl w:ilvl="7" w:tplc="F98C21F2">
      <w:numFmt w:val="bullet"/>
      <w:lvlText w:val="•"/>
      <w:lvlJc w:val="left"/>
      <w:pPr>
        <w:ind w:left="6987" w:hanging="304"/>
      </w:pPr>
    </w:lvl>
    <w:lvl w:ilvl="8" w:tplc="83003A46">
      <w:numFmt w:val="bullet"/>
      <w:lvlText w:val="•"/>
      <w:lvlJc w:val="left"/>
      <w:pPr>
        <w:ind w:left="7965" w:hanging="304"/>
      </w:pPr>
    </w:lvl>
  </w:abstractNum>
  <w:num w:numId="1" w16cid:durableId="1649361155">
    <w:abstractNumId w:val="2"/>
  </w:num>
  <w:num w:numId="2" w16cid:durableId="567610861">
    <w:abstractNumId w:val="0"/>
  </w:num>
  <w:num w:numId="3" w16cid:durableId="541556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ZDan5wenk1L7GsCJi8Qhpcgch3IkF6+K63gK+dHVYmA/TfW34jxbrJvz1LaF+6hwJkRKsynfLtTa4yyoL8pNg==" w:salt="Hvi0Lomuih3IsTjfgYdh1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5C"/>
    <w:rsid w:val="001E5B41"/>
    <w:rsid w:val="0035315E"/>
    <w:rsid w:val="007E6506"/>
    <w:rsid w:val="00812698"/>
    <w:rsid w:val="00866421"/>
    <w:rsid w:val="00990F27"/>
    <w:rsid w:val="00AC516A"/>
    <w:rsid w:val="00AD3BA3"/>
    <w:rsid w:val="00AF3A2C"/>
    <w:rsid w:val="00CC591A"/>
    <w:rsid w:val="00D0193E"/>
    <w:rsid w:val="00D04600"/>
    <w:rsid w:val="00D47F5C"/>
    <w:rsid w:val="00D902D6"/>
    <w:rsid w:val="00E3778C"/>
    <w:rsid w:val="00F0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2A00"/>
  <w15:docId w15:val="{C7D4532D-E920-4845-AA34-6BFE0904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8"/>
        <w:szCs w:val="28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semiHidden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Intense Quote"/>
    <w:basedOn w:val="a"/>
    <w:next w:val="a"/>
    <w:link w:val="ab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ac">
    <w:name w:val="header"/>
    <w:basedOn w:val="a"/>
    <w:link w:val="ad"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footer"/>
    <w:basedOn w:val="a"/>
    <w:link w:val="af"/>
    <w:pPr>
      <w:tabs>
        <w:tab w:val="center" w:pos="4819"/>
        <w:tab w:val="right" w:pos="9639"/>
      </w:tabs>
      <w:spacing w:after="0" w:line="240" w:lineRule="auto"/>
    </w:pPr>
  </w:style>
  <w:style w:type="paragraph" w:styleId="af0">
    <w:name w:val="Body Text"/>
    <w:basedOn w:val="a"/>
    <w:link w:val="af1"/>
    <w:qFormat/>
    <w:pPr>
      <w:widowControl w:val="0"/>
      <w:spacing w:after="0" w:line="240" w:lineRule="auto"/>
    </w:pPr>
    <w:rPr>
      <w:szCs w:val="28"/>
    </w:r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character" w:styleId="af6">
    <w:name w:val="line number"/>
    <w:basedOn w:val="a0"/>
    <w:semiHidden/>
  </w:style>
  <w:style w:type="character" w:styleId="af7">
    <w:name w:val="Hyperlink"/>
    <w:basedOn w:val="a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Pr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Pr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Pr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Pr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semiHidden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semiHidden/>
    <w:rPr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semiHidden/>
    <w:rPr>
      <w:color w:val="595959" w:themeColor="text1" w:themeTint="A6"/>
    </w:rPr>
  </w:style>
  <w:style w:type="character" w:customStyle="1" w:styleId="80">
    <w:name w:val="Заголовок 8 Знак"/>
    <w:basedOn w:val="a0"/>
    <w:link w:val="8"/>
    <w:semiHidden/>
    <w:rPr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semiHidden/>
    <w:rPr>
      <w:color w:val="272727" w:themeColor="text1" w:themeTint="D8"/>
    </w:rPr>
  </w:style>
  <w:style w:type="character" w:customStyle="1" w:styleId="a4">
    <w:name w:val="Назва Знак"/>
    <w:basedOn w:val="a0"/>
    <w:link w:val="a3"/>
    <w:rPr>
      <w:spacing w:val="-10"/>
      <w:kern w:val="28"/>
      <w:sz w:val="56"/>
      <w:szCs w:val="56"/>
    </w:rPr>
  </w:style>
  <w:style w:type="character" w:customStyle="1" w:styleId="a6">
    <w:name w:val="Підзаголовок Знак"/>
    <w:basedOn w:val="a0"/>
    <w:link w:val="a5"/>
    <w:rPr>
      <w:color w:val="595959" w:themeColor="text1" w:themeTint="A6"/>
      <w:spacing w:val="15"/>
      <w:sz w:val="28"/>
      <w:szCs w:val="28"/>
    </w:rPr>
  </w:style>
  <w:style w:type="character" w:customStyle="1" w:styleId="a8">
    <w:name w:val="Цитата Знак"/>
    <w:basedOn w:val="a0"/>
    <w:link w:val="a7"/>
    <w:rPr>
      <w:i/>
      <w:iCs/>
      <w:color w:val="404040" w:themeColor="text1" w:themeTint="BF"/>
    </w:rPr>
  </w:style>
  <w:style w:type="character" w:styleId="af8">
    <w:name w:val="Intense Emphasis"/>
    <w:basedOn w:val="a0"/>
    <w:qFormat/>
    <w:rPr>
      <w:i/>
      <w:iCs/>
      <w:color w:val="2F5496" w:themeColor="accent1" w:themeShade="BF"/>
    </w:rPr>
  </w:style>
  <w:style w:type="character" w:customStyle="1" w:styleId="ab">
    <w:name w:val="Насичена цитата Знак"/>
    <w:basedOn w:val="a0"/>
    <w:link w:val="aa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a0"/>
    <w:qFormat/>
    <w:rPr>
      <w:b/>
      <w:bCs/>
      <w:smallCaps/>
      <w:color w:val="2F5496" w:themeColor="accent1" w:themeShade="BF"/>
      <w:spacing w:val="5"/>
    </w:rPr>
  </w:style>
  <w:style w:type="character" w:customStyle="1" w:styleId="ad">
    <w:name w:val="Верхній колонтитул Знак"/>
    <w:basedOn w:val="a0"/>
    <w:link w:val="ac"/>
  </w:style>
  <w:style w:type="character" w:customStyle="1" w:styleId="af">
    <w:name w:val="Нижній колонтитул Знак"/>
    <w:basedOn w:val="a0"/>
    <w:link w:val="ae"/>
  </w:style>
  <w:style w:type="character" w:customStyle="1" w:styleId="af1">
    <w:name w:val="Основний текст Знак"/>
    <w:basedOn w:val="a0"/>
    <w:link w:val="af0"/>
  </w:style>
  <w:style w:type="character" w:customStyle="1" w:styleId="UnresolvedMention1">
    <w:name w:val="Unresolved Mention1"/>
    <w:basedOn w:val="a0"/>
    <w:semiHidden/>
    <w:rPr>
      <w:color w:val="605E5C"/>
      <w:shd w:val="clear" w:color="auto" w:fill="E1DFDD"/>
    </w:rPr>
  </w:style>
  <w:style w:type="character" w:styleId="af9">
    <w:name w:val="footnote reference"/>
    <w:semiHidden/>
    <w:rPr>
      <w:vertAlign w:val="superscript"/>
    </w:rPr>
  </w:style>
  <w:style w:type="character" w:customStyle="1" w:styleId="af3">
    <w:name w:val="Текст виноски Знак"/>
    <w:link w:val="af2"/>
    <w:semiHidden/>
    <w:rPr>
      <w:sz w:val="20"/>
      <w:szCs w:val="20"/>
    </w:rPr>
  </w:style>
  <w:style w:type="character" w:styleId="afa">
    <w:name w:val="endnote reference"/>
    <w:semiHidden/>
    <w:rPr>
      <w:vertAlign w:val="superscript"/>
    </w:rPr>
  </w:style>
  <w:style w:type="character" w:customStyle="1" w:styleId="af5">
    <w:name w:val="Текст кінцевої виноски Знак"/>
    <w:link w:val="af4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1419</Characters>
  <Application>Microsoft Office Word</Application>
  <DocSecurity>8</DocSecurity>
  <Lines>47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Аврамова Юлія Іванівна</dc:creator>
  <cp:lastModifiedBy>Олександр Максимчук</cp:lastModifiedBy>
  <cp:revision>3</cp:revision>
  <dcterms:created xsi:type="dcterms:W3CDTF">2025-12-11T12:21:00Z</dcterms:created>
  <dcterms:modified xsi:type="dcterms:W3CDTF">2025-12-12T07:40:00Z</dcterms:modified>
</cp:coreProperties>
</file>