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1F23" w14:textId="6B7D5E4C" w:rsidR="00424C33" w:rsidRPr="00432BB6" w:rsidRDefault="00424C33" w:rsidP="00D81C7A">
      <w:pPr>
        <w:adjustRightInd w:val="0"/>
        <w:snapToGrid w:val="0"/>
        <w:spacing w:after="0" w:line="240" w:lineRule="auto"/>
        <w:ind w:left="3969"/>
        <w:jc w:val="center"/>
        <w:rPr>
          <w:rFonts w:ascii="Times New Roman" w:hAnsi="Times New Roman" w:cs="Times New Roman"/>
          <w:sz w:val="28"/>
          <w:szCs w:val="28"/>
          <w:lang w:val="uk-UA"/>
        </w:rPr>
      </w:pPr>
      <w:r w:rsidRPr="00432BB6">
        <w:rPr>
          <w:rFonts w:ascii="Times New Roman" w:hAnsi="Times New Roman" w:cs="Times New Roman"/>
          <w:sz w:val="28"/>
          <w:szCs w:val="28"/>
          <w:lang w:val="uk-UA"/>
        </w:rPr>
        <w:t>ЗАТВЕРДЖЕНО</w:t>
      </w:r>
      <w:r w:rsidRPr="00432BB6">
        <w:rPr>
          <w:rFonts w:ascii="Times New Roman" w:hAnsi="Times New Roman" w:cs="Times New Roman"/>
          <w:sz w:val="28"/>
          <w:szCs w:val="28"/>
          <w:lang w:val="uk-UA"/>
        </w:rPr>
        <w:br/>
        <w:t>постановою Кабінету Міністрів</w:t>
      </w:r>
      <w:r w:rsidR="00FD534F" w:rsidRPr="00432BB6">
        <w:rPr>
          <w:rFonts w:ascii="Times New Roman" w:hAnsi="Times New Roman" w:cs="Times New Roman"/>
          <w:sz w:val="28"/>
          <w:szCs w:val="28"/>
          <w:lang w:val="uk-UA"/>
        </w:rPr>
        <w:t xml:space="preserve"> </w:t>
      </w:r>
      <w:r w:rsidRPr="00432BB6">
        <w:rPr>
          <w:rFonts w:ascii="Times New Roman" w:hAnsi="Times New Roman" w:cs="Times New Roman"/>
          <w:sz w:val="28"/>
          <w:szCs w:val="28"/>
          <w:lang w:val="uk-UA"/>
        </w:rPr>
        <w:t xml:space="preserve">України </w:t>
      </w:r>
      <w:r w:rsidRPr="00432BB6">
        <w:rPr>
          <w:rFonts w:ascii="Times New Roman" w:hAnsi="Times New Roman" w:cs="Times New Roman"/>
          <w:sz w:val="28"/>
          <w:szCs w:val="28"/>
          <w:lang w:val="uk-UA"/>
        </w:rPr>
        <w:br/>
        <w:t>від</w:t>
      </w:r>
      <w:r w:rsidRPr="00432BB6">
        <w:rPr>
          <w:rFonts w:ascii="Times New Roman" w:hAnsi="Times New Roman" w:cs="Times New Roman"/>
          <w:sz w:val="28"/>
          <w:szCs w:val="28"/>
          <w:lang w:val="uk-UA"/>
        </w:rPr>
        <w:tab/>
      </w:r>
      <w:r w:rsidRPr="00432BB6">
        <w:rPr>
          <w:rFonts w:ascii="Times New Roman" w:hAnsi="Times New Roman" w:cs="Times New Roman"/>
          <w:sz w:val="28"/>
          <w:szCs w:val="28"/>
          <w:lang w:val="uk-UA"/>
        </w:rPr>
        <w:tab/>
      </w:r>
      <w:r w:rsidRPr="00432BB6">
        <w:rPr>
          <w:rFonts w:ascii="Times New Roman" w:hAnsi="Times New Roman" w:cs="Times New Roman"/>
          <w:sz w:val="28"/>
          <w:szCs w:val="28"/>
          <w:lang w:val="uk-UA"/>
        </w:rPr>
        <w:tab/>
        <w:t>2025 р. №</w:t>
      </w:r>
    </w:p>
    <w:p w14:paraId="6B1955EF" w14:textId="77777777" w:rsidR="00424C33" w:rsidRPr="00432BB6" w:rsidRDefault="00424C33" w:rsidP="00D81C7A">
      <w:pPr>
        <w:adjustRightInd w:val="0"/>
        <w:snapToGrid w:val="0"/>
        <w:spacing w:after="0" w:line="240" w:lineRule="auto"/>
        <w:ind w:firstLine="720"/>
        <w:rPr>
          <w:rFonts w:ascii="Times New Roman" w:hAnsi="Times New Roman" w:cs="Times New Roman"/>
          <w:sz w:val="28"/>
          <w:szCs w:val="28"/>
          <w:lang w:val="uk-UA"/>
        </w:rPr>
      </w:pPr>
    </w:p>
    <w:p w14:paraId="29DDCC9B" w14:textId="77777777" w:rsidR="00D81C7A" w:rsidRPr="00432BB6" w:rsidRDefault="00D81C7A" w:rsidP="00D81C7A">
      <w:pPr>
        <w:adjustRightInd w:val="0"/>
        <w:snapToGrid w:val="0"/>
        <w:spacing w:after="0" w:line="240" w:lineRule="auto"/>
        <w:ind w:firstLine="720"/>
        <w:rPr>
          <w:rFonts w:ascii="Times New Roman" w:hAnsi="Times New Roman" w:cs="Times New Roman"/>
          <w:sz w:val="28"/>
          <w:szCs w:val="28"/>
          <w:lang w:val="uk-UA"/>
        </w:rPr>
      </w:pPr>
    </w:p>
    <w:p w14:paraId="69CB3D48" w14:textId="792C0A09" w:rsidR="00424C33" w:rsidRPr="00432BB6" w:rsidRDefault="00424C33" w:rsidP="00D81C7A">
      <w:pPr>
        <w:adjustRightInd w:val="0"/>
        <w:snapToGrid w:val="0"/>
        <w:spacing w:after="240" w:line="240" w:lineRule="auto"/>
        <w:jc w:val="center"/>
        <w:rPr>
          <w:rFonts w:ascii="Times New Roman" w:hAnsi="Times New Roman" w:cs="Times New Roman"/>
          <w:sz w:val="28"/>
          <w:szCs w:val="28"/>
          <w:lang w:val="uk-UA"/>
        </w:rPr>
      </w:pPr>
      <w:r w:rsidRPr="00432BB6">
        <w:rPr>
          <w:rFonts w:ascii="Times New Roman" w:hAnsi="Times New Roman" w:cs="Times New Roman"/>
          <w:sz w:val="28"/>
          <w:szCs w:val="28"/>
          <w:lang w:val="uk-UA"/>
        </w:rPr>
        <w:t>ЗМІНИ,</w:t>
      </w:r>
      <w:r w:rsidRPr="00432BB6">
        <w:rPr>
          <w:rFonts w:ascii="Times New Roman" w:hAnsi="Times New Roman" w:cs="Times New Roman"/>
          <w:sz w:val="28"/>
          <w:szCs w:val="28"/>
          <w:lang w:val="uk-UA"/>
        </w:rPr>
        <w:br/>
        <w:t xml:space="preserve">що вносяться до </w:t>
      </w:r>
      <w:r w:rsidR="00E43137" w:rsidRPr="00432BB6">
        <w:rPr>
          <w:rFonts w:ascii="Times New Roman" w:hAnsi="Times New Roman" w:cs="Times New Roman"/>
          <w:sz w:val="28"/>
          <w:szCs w:val="28"/>
          <w:lang w:val="uk-UA"/>
        </w:rPr>
        <w:t xml:space="preserve">Порядку реалізації </w:t>
      </w:r>
      <w:r w:rsidR="00D81C7A" w:rsidRPr="00432BB6">
        <w:rPr>
          <w:rFonts w:ascii="Times New Roman" w:hAnsi="Times New Roman" w:cs="Times New Roman"/>
          <w:sz w:val="28"/>
          <w:szCs w:val="28"/>
          <w:lang w:val="uk-UA"/>
        </w:rPr>
        <w:br/>
      </w:r>
      <w:r w:rsidR="00E43137" w:rsidRPr="00432BB6">
        <w:rPr>
          <w:rFonts w:ascii="Times New Roman" w:hAnsi="Times New Roman" w:cs="Times New Roman"/>
          <w:sz w:val="28"/>
          <w:szCs w:val="28"/>
          <w:lang w:val="uk-UA"/>
        </w:rPr>
        <w:t xml:space="preserve">експериментального проекту щодо надання </w:t>
      </w:r>
      <w:r w:rsidR="00D81C7A" w:rsidRPr="00432BB6">
        <w:rPr>
          <w:rFonts w:ascii="Times New Roman" w:hAnsi="Times New Roman" w:cs="Times New Roman"/>
          <w:sz w:val="28"/>
          <w:szCs w:val="28"/>
          <w:lang w:val="uk-UA"/>
        </w:rPr>
        <w:br/>
      </w:r>
      <w:r w:rsidR="00E43137" w:rsidRPr="00432BB6">
        <w:rPr>
          <w:rFonts w:ascii="Times New Roman" w:hAnsi="Times New Roman" w:cs="Times New Roman"/>
          <w:sz w:val="28"/>
          <w:szCs w:val="28"/>
          <w:lang w:val="uk-UA"/>
        </w:rPr>
        <w:t xml:space="preserve">державної допомоги на навчання дітям </w:t>
      </w:r>
      <w:r w:rsidR="00D81C7A" w:rsidRPr="00432BB6">
        <w:rPr>
          <w:rFonts w:ascii="Times New Roman" w:hAnsi="Times New Roman" w:cs="Times New Roman"/>
          <w:sz w:val="28"/>
          <w:szCs w:val="28"/>
          <w:lang w:val="uk-UA"/>
        </w:rPr>
        <w:br/>
      </w:r>
      <w:r w:rsidR="00E43137" w:rsidRPr="00432BB6">
        <w:rPr>
          <w:rFonts w:ascii="Times New Roman" w:hAnsi="Times New Roman" w:cs="Times New Roman"/>
          <w:sz w:val="28"/>
          <w:szCs w:val="28"/>
          <w:lang w:val="uk-UA"/>
        </w:rPr>
        <w:t xml:space="preserve">деяких категорій осіб, які захищали незалежність, </w:t>
      </w:r>
      <w:r w:rsidR="00D81C7A" w:rsidRPr="00432BB6">
        <w:rPr>
          <w:rFonts w:ascii="Times New Roman" w:hAnsi="Times New Roman" w:cs="Times New Roman"/>
          <w:sz w:val="28"/>
          <w:szCs w:val="28"/>
          <w:lang w:val="uk-UA"/>
        </w:rPr>
        <w:br/>
      </w:r>
      <w:r w:rsidR="00E43137" w:rsidRPr="00432BB6">
        <w:rPr>
          <w:rFonts w:ascii="Times New Roman" w:hAnsi="Times New Roman" w:cs="Times New Roman"/>
          <w:sz w:val="28"/>
          <w:szCs w:val="28"/>
          <w:lang w:val="uk-UA"/>
        </w:rPr>
        <w:t>суверенітет та територіальну цілісність України</w:t>
      </w:r>
    </w:p>
    <w:p w14:paraId="1954D69D" w14:textId="77777777" w:rsidR="00A12910" w:rsidRPr="00432BB6" w:rsidRDefault="00E43137" w:rsidP="00A12910">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 xml:space="preserve">1. </w:t>
      </w:r>
      <w:r w:rsidR="00424C33" w:rsidRPr="00432BB6">
        <w:rPr>
          <w:rFonts w:ascii="Times New Roman" w:hAnsi="Times New Roman" w:cs="Times New Roman"/>
          <w:sz w:val="28"/>
          <w:szCs w:val="28"/>
          <w:lang w:val="uk-UA"/>
        </w:rPr>
        <w:t xml:space="preserve">Пункт </w:t>
      </w:r>
      <w:r w:rsidR="00291B39" w:rsidRPr="00432BB6">
        <w:rPr>
          <w:rFonts w:ascii="Times New Roman" w:hAnsi="Times New Roman" w:cs="Times New Roman"/>
          <w:sz w:val="28"/>
          <w:szCs w:val="28"/>
          <w:lang w:val="uk-UA"/>
        </w:rPr>
        <w:t>3</w:t>
      </w:r>
      <w:r w:rsidR="00424C33" w:rsidRPr="00432BB6">
        <w:rPr>
          <w:rFonts w:ascii="Times New Roman" w:hAnsi="Times New Roman" w:cs="Times New Roman"/>
          <w:sz w:val="28"/>
          <w:szCs w:val="28"/>
          <w:lang w:val="uk-UA"/>
        </w:rPr>
        <w:t xml:space="preserve"> </w:t>
      </w:r>
      <w:r w:rsidR="00A12910" w:rsidRPr="00432BB6">
        <w:rPr>
          <w:rFonts w:ascii="Times New Roman" w:hAnsi="Times New Roman" w:cs="Times New Roman"/>
          <w:sz w:val="28"/>
          <w:szCs w:val="28"/>
          <w:lang w:val="uk-UA"/>
        </w:rPr>
        <w:t>викласти в такій редакції:</w:t>
      </w:r>
    </w:p>
    <w:p w14:paraId="7CC09CD8" w14:textId="77777777" w:rsidR="0022096F" w:rsidRPr="00432BB6" w:rsidRDefault="00EC5C9A"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w:t>
      </w:r>
      <w:r w:rsidR="00A12910" w:rsidRPr="00432BB6">
        <w:rPr>
          <w:rFonts w:ascii="Times New Roman" w:hAnsi="Times New Roman" w:cs="Times New Roman"/>
          <w:sz w:val="28"/>
          <w:szCs w:val="28"/>
          <w:lang w:val="uk-UA"/>
        </w:rPr>
        <w:t xml:space="preserve">3. </w:t>
      </w:r>
      <w:r w:rsidR="0022096F" w:rsidRPr="00432BB6">
        <w:rPr>
          <w:rFonts w:ascii="Times New Roman" w:hAnsi="Times New Roman" w:cs="Times New Roman"/>
          <w:sz w:val="28"/>
          <w:szCs w:val="28"/>
          <w:lang w:val="uk-UA"/>
        </w:rPr>
        <w:t>Дія цього Порядку не поширюється на осіб, які:</w:t>
      </w:r>
    </w:p>
    <w:p w14:paraId="044E0F3F" w14:textId="77777777" w:rsidR="0022096F" w:rsidRPr="00432BB6" w:rsidRDefault="0022096F"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навчаються за державним (регіональним) замовленням, якщо таке замовлення повністю покриває вартість навчання;</w:t>
      </w:r>
    </w:p>
    <w:p w14:paraId="16EA298A" w14:textId="41AB9244" w:rsidR="00424C33" w:rsidRPr="00432BB6" w:rsidRDefault="0022096F"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одночасно навчаються за двома чи більше освітніми програмами, за умови що хоча б за однією з таких програм особа навчається за державним (регіональним) замовленням, крім випадку, передбаченого пунктом 17 цього Порядку</w:t>
      </w:r>
      <w:r w:rsidR="00A12910" w:rsidRPr="00432BB6">
        <w:rPr>
          <w:rFonts w:ascii="Times New Roman" w:hAnsi="Times New Roman" w:cs="Times New Roman"/>
          <w:sz w:val="28"/>
          <w:szCs w:val="28"/>
          <w:lang w:val="uk-UA"/>
        </w:rPr>
        <w:t>.</w:t>
      </w:r>
      <w:r w:rsidR="00424C33" w:rsidRPr="00432BB6">
        <w:rPr>
          <w:rFonts w:ascii="Times New Roman" w:hAnsi="Times New Roman" w:cs="Times New Roman"/>
          <w:sz w:val="28"/>
          <w:szCs w:val="28"/>
          <w:lang w:val="uk-UA"/>
        </w:rPr>
        <w:t>”.</w:t>
      </w:r>
    </w:p>
    <w:p w14:paraId="01FFB75A" w14:textId="77777777" w:rsidR="00D81C7A" w:rsidRPr="00432BB6" w:rsidRDefault="003B64CC"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 xml:space="preserve">2. </w:t>
      </w:r>
      <w:r w:rsidR="00D81C7A" w:rsidRPr="00432BB6">
        <w:rPr>
          <w:rFonts w:ascii="Times New Roman" w:hAnsi="Times New Roman" w:cs="Times New Roman"/>
          <w:sz w:val="28"/>
          <w:szCs w:val="28"/>
          <w:lang w:val="uk-UA"/>
        </w:rPr>
        <w:t>Пункт</w:t>
      </w:r>
      <w:r w:rsidR="002E27C5" w:rsidRPr="00432BB6">
        <w:rPr>
          <w:rFonts w:ascii="Times New Roman" w:hAnsi="Times New Roman" w:cs="Times New Roman"/>
          <w:sz w:val="28"/>
          <w:szCs w:val="28"/>
          <w:lang w:val="uk-UA"/>
        </w:rPr>
        <w:t xml:space="preserve"> 8</w:t>
      </w:r>
      <w:r w:rsidR="00424C33" w:rsidRPr="00432BB6">
        <w:rPr>
          <w:rFonts w:ascii="Times New Roman" w:hAnsi="Times New Roman" w:cs="Times New Roman"/>
          <w:sz w:val="28"/>
          <w:szCs w:val="28"/>
          <w:lang w:val="uk-UA"/>
        </w:rPr>
        <w:t xml:space="preserve"> </w:t>
      </w:r>
      <w:r w:rsidR="00D81C7A" w:rsidRPr="00432BB6">
        <w:rPr>
          <w:rFonts w:ascii="Times New Roman" w:hAnsi="Times New Roman" w:cs="Times New Roman"/>
          <w:sz w:val="28"/>
          <w:szCs w:val="28"/>
          <w:lang w:val="uk-UA"/>
        </w:rPr>
        <w:t>викласти в такій редакції:</w:t>
      </w:r>
    </w:p>
    <w:p w14:paraId="30486375" w14:textId="64122BB7" w:rsidR="00424C33" w:rsidRPr="00432BB6" w:rsidRDefault="00D81C7A"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“8. Заклади освіти підтверджують свою згоду на участь в експериментальному проекті шляхом укладення із Мінветеранів договору приєднання про участь в експериментальному проекті.”</w:t>
      </w:r>
      <w:r w:rsidR="00EE1AB1" w:rsidRPr="00432BB6">
        <w:rPr>
          <w:rFonts w:ascii="Times New Roman" w:hAnsi="Times New Roman" w:cs="Times New Roman"/>
          <w:sz w:val="28"/>
          <w:szCs w:val="28"/>
          <w:lang w:val="uk-UA"/>
        </w:rPr>
        <w:t>.</w:t>
      </w:r>
    </w:p>
    <w:p w14:paraId="5804DE26" w14:textId="412018ED" w:rsidR="006F3E97" w:rsidRPr="00432BB6" w:rsidRDefault="00935559"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3</w:t>
      </w:r>
      <w:r w:rsidR="00C57C36" w:rsidRPr="00432BB6">
        <w:rPr>
          <w:rFonts w:ascii="Times New Roman" w:hAnsi="Times New Roman" w:cs="Times New Roman"/>
          <w:sz w:val="28"/>
          <w:szCs w:val="28"/>
          <w:lang w:val="uk-UA"/>
        </w:rPr>
        <w:t xml:space="preserve">. </w:t>
      </w:r>
      <w:r w:rsidR="006F3E97" w:rsidRPr="00432BB6">
        <w:rPr>
          <w:rFonts w:ascii="Times New Roman" w:hAnsi="Times New Roman" w:cs="Times New Roman"/>
          <w:sz w:val="28"/>
          <w:szCs w:val="28"/>
          <w:lang w:val="uk-UA"/>
        </w:rPr>
        <w:t>У п</w:t>
      </w:r>
      <w:r w:rsidR="00EF1458" w:rsidRPr="00432BB6">
        <w:rPr>
          <w:rFonts w:ascii="Times New Roman" w:hAnsi="Times New Roman" w:cs="Times New Roman"/>
          <w:sz w:val="28"/>
          <w:szCs w:val="28"/>
          <w:lang w:val="uk-UA"/>
        </w:rPr>
        <w:t>ункт</w:t>
      </w:r>
      <w:r w:rsidR="006F3E97" w:rsidRPr="00432BB6">
        <w:rPr>
          <w:rFonts w:ascii="Times New Roman" w:hAnsi="Times New Roman" w:cs="Times New Roman"/>
          <w:sz w:val="28"/>
          <w:szCs w:val="28"/>
          <w:lang w:val="uk-UA"/>
        </w:rPr>
        <w:t>і</w:t>
      </w:r>
      <w:r w:rsidR="00EF1458" w:rsidRPr="00432BB6">
        <w:rPr>
          <w:rFonts w:ascii="Times New Roman" w:hAnsi="Times New Roman" w:cs="Times New Roman"/>
          <w:sz w:val="28"/>
          <w:szCs w:val="28"/>
          <w:lang w:val="uk-UA"/>
        </w:rPr>
        <w:t xml:space="preserve"> </w:t>
      </w:r>
      <w:r w:rsidR="00C26C32" w:rsidRPr="00432BB6">
        <w:rPr>
          <w:rFonts w:ascii="Times New Roman" w:hAnsi="Times New Roman" w:cs="Times New Roman"/>
          <w:sz w:val="28"/>
          <w:szCs w:val="28"/>
          <w:lang w:val="uk-UA"/>
        </w:rPr>
        <w:t>11</w:t>
      </w:r>
      <w:r w:rsidR="006F3E97" w:rsidRPr="00432BB6">
        <w:rPr>
          <w:rFonts w:ascii="Times New Roman" w:hAnsi="Times New Roman" w:cs="Times New Roman"/>
          <w:sz w:val="28"/>
          <w:szCs w:val="28"/>
          <w:lang w:val="uk-UA"/>
        </w:rPr>
        <w:t>:</w:t>
      </w:r>
    </w:p>
    <w:p w14:paraId="3FB71B28" w14:textId="7AC7D59E" w:rsidR="00BA522B" w:rsidRPr="00432BB6" w:rsidRDefault="00BA522B"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1) підпункти 1</w:t>
      </w:r>
      <w:r w:rsidRPr="00432BB6">
        <w:rPr>
          <w:rFonts w:ascii="Times New Roman" w:hAnsi="Times New Roman"/>
          <w:sz w:val="28"/>
          <w:szCs w:val="28"/>
          <w:lang w:val="uk-UA"/>
        </w:rPr>
        <w:t>—</w:t>
      </w:r>
      <w:r w:rsidR="000B7CD6" w:rsidRPr="00432BB6">
        <w:rPr>
          <w:rFonts w:ascii="Times New Roman" w:hAnsi="Times New Roman"/>
          <w:sz w:val="28"/>
          <w:szCs w:val="28"/>
          <w:lang w:val="uk-UA"/>
        </w:rPr>
        <w:t>6</w:t>
      </w:r>
      <w:r w:rsidRPr="00432BB6">
        <w:rPr>
          <w:rFonts w:ascii="Times New Roman" w:hAnsi="Times New Roman" w:cs="Times New Roman"/>
          <w:sz w:val="28"/>
          <w:szCs w:val="28"/>
          <w:lang w:val="uk-UA"/>
        </w:rPr>
        <w:t xml:space="preserve"> після слова “дітям” доповнити словами “, в тому числі над якими встановлено піклування,”;</w:t>
      </w:r>
    </w:p>
    <w:p w14:paraId="1951C6B1" w14:textId="2DB64D17" w:rsidR="00BA522B" w:rsidRPr="00432BB6" w:rsidRDefault="000B7CD6"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2) підпункт</w:t>
      </w:r>
      <w:r w:rsidR="00DF713A" w:rsidRPr="00432BB6">
        <w:rPr>
          <w:rFonts w:ascii="Times New Roman" w:hAnsi="Times New Roman" w:cs="Times New Roman"/>
          <w:sz w:val="28"/>
          <w:szCs w:val="28"/>
          <w:lang w:val="uk-UA"/>
        </w:rPr>
        <w:t>и</w:t>
      </w:r>
      <w:r w:rsidRPr="00432BB6">
        <w:rPr>
          <w:rFonts w:ascii="Times New Roman" w:hAnsi="Times New Roman" w:cs="Times New Roman"/>
          <w:sz w:val="28"/>
          <w:szCs w:val="28"/>
          <w:lang w:val="uk-UA"/>
        </w:rPr>
        <w:t xml:space="preserve"> </w:t>
      </w:r>
      <w:r w:rsidR="00DF713A" w:rsidRPr="00432BB6">
        <w:rPr>
          <w:rFonts w:ascii="Times New Roman" w:hAnsi="Times New Roman" w:cs="Times New Roman"/>
          <w:sz w:val="28"/>
          <w:szCs w:val="28"/>
          <w:lang w:val="uk-UA"/>
        </w:rPr>
        <w:t>4</w:t>
      </w:r>
      <w:r w:rsidRPr="00432BB6">
        <w:rPr>
          <w:rFonts w:ascii="Times New Roman" w:hAnsi="Times New Roman" w:cs="Times New Roman"/>
          <w:sz w:val="28"/>
          <w:szCs w:val="28"/>
          <w:lang w:val="uk-UA"/>
        </w:rPr>
        <w:t xml:space="preserve"> і </w:t>
      </w:r>
      <w:r w:rsidR="00DF713A" w:rsidRPr="00432BB6">
        <w:rPr>
          <w:rFonts w:ascii="Times New Roman" w:hAnsi="Times New Roman" w:cs="Times New Roman"/>
          <w:sz w:val="28"/>
          <w:szCs w:val="28"/>
          <w:lang w:val="uk-UA"/>
        </w:rPr>
        <w:t>5</w:t>
      </w:r>
      <w:r w:rsidRPr="00432BB6">
        <w:rPr>
          <w:rFonts w:ascii="Times New Roman" w:hAnsi="Times New Roman" w:cs="Times New Roman"/>
          <w:sz w:val="28"/>
          <w:szCs w:val="28"/>
          <w:lang w:val="uk-UA"/>
        </w:rPr>
        <w:t xml:space="preserve"> після слова “осіб” доповнити словами “з числа ветеранів війни”;</w:t>
      </w:r>
    </w:p>
    <w:p w14:paraId="3955C788" w14:textId="6F23196F" w:rsidR="00757C02" w:rsidRPr="00432BB6" w:rsidRDefault="000B7CD6"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 xml:space="preserve">3) </w:t>
      </w:r>
      <w:r w:rsidR="00EF1458" w:rsidRPr="00432BB6">
        <w:rPr>
          <w:rFonts w:ascii="Times New Roman" w:hAnsi="Times New Roman" w:cs="Times New Roman"/>
          <w:sz w:val="28"/>
          <w:szCs w:val="28"/>
          <w:lang w:val="uk-UA"/>
        </w:rPr>
        <w:t>доповнити</w:t>
      </w:r>
      <w:r w:rsidR="00A80507" w:rsidRPr="00432BB6">
        <w:rPr>
          <w:rFonts w:ascii="Times New Roman" w:hAnsi="Times New Roman" w:cs="Times New Roman"/>
          <w:sz w:val="28"/>
          <w:szCs w:val="28"/>
          <w:lang w:val="uk-UA"/>
        </w:rPr>
        <w:t xml:space="preserve"> пункт</w:t>
      </w:r>
      <w:r w:rsidR="00931A43" w:rsidRPr="00432BB6">
        <w:rPr>
          <w:rFonts w:ascii="Times New Roman" w:hAnsi="Times New Roman" w:cs="Times New Roman"/>
          <w:sz w:val="28"/>
          <w:szCs w:val="28"/>
          <w:lang w:val="uk-UA"/>
        </w:rPr>
        <w:t xml:space="preserve"> новим</w:t>
      </w:r>
      <w:r w:rsidR="00EF1458" w:rsidRPr="00432BB6">
        <w:rPr>
          <w:rFonts w:ascii="Times New Roman" w:hAnsi="Times New Roman" w:cs="Times New Roman"/>
          <w:sz w:val="28"/>
          <w:szCs w:val="28"/>
          <w:lang w:val="uk-UA"/>
        </w:rPr>
        <w:t xml:space="preserve"> підпунктом </w:t>
      </w:r>
      <w:r w:rsidR="00FA2989" w:rsidRPr="00432BB6">
        <w:rPr>
          <w:rFonts w:ascii="Times New Roman" w:hAnsi="Times New Roman" w:cs="Times New Roman"/>
          <w:sz w:val="28"/>
          <w:szCs w:val="28"/>
          <w:lang w:val="uk-UA"/>
        </w:rPr>
        <w:t>5</w:t>
      </w:r>
      <w:r w:rsidR="00417F96" w:rsidRPr="00432BB6">
        <w:rPr>
          <w:rFonts w:ascii="Times New Roman" w:hAnsi="Times New Roman" w:cs="Times New Roman"/>
          <w:sz w:val="28"/>
          <w:szCs w:val="28"/>
          <w:vertAlign w:val="superscript"/>
          <w:lang w:val="uk-UA"/>
        </w:rPr>
        <w:t>1</w:t>
      </w:r>
      <w:r w:rsidR="00EF1458" w:rsidRPr="00432BB6">
        <w:rPr>
          <w:rFonts w:ascii="Times New Roman" w:hAnsi="Times New Roman" w:cs="Times New Roman"/>
          <w:sz w:val="28"/>
          <w:szCs w:val="28"/>
          <w:lang w:val="uk-UA"/>
        </w:rPr>
        <w:t xml:space="preserve"> такого змісту</w:t>
      </w:r>
      <w:r w:rsidR="00982EB9" w:rsidRPr="00432BB6">
        <w:rPr>
          <w:rFonts w:ascii="Times New Roman" w:hAnsi="Times New Roman" w:cs="Times New Roman"/>
          <w:sz w:val="28"/>
          <w:szCs w:val="28"/>
          <w:lang w:val="uk-UA"/>
        </w:rPr>
        <w:t xml:space="preserve">: </w:t>
      </w:r>
    </w:p>
    <w:p w14:paraId="7CC2CFEE" w14:textId="2D95AC22" w:rsidR="00BE6C7A" w:rsidRPr="00432BB6" w:rsidRDefault="00BE6C7A"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w:t>
      </w:r>
      <w:r w:rsidR="00FA2989" w:rsidRPr="00432BB6">
        <w:rPr>
          <w:rFonts w:ascii="Times New Roman" w:hAnsi="Times New Roman" w:cs="Times New Roman"/>
          <w:sz w:val="28"/>
          <w:szCs w:val="28"/>
          <w:lang w:val="uk-UA"/>
        </w:rPr>
        <w:t>5</w:t>
      </w:r>
      <w:r w:rsidR="00417F96" w:rsidRPr="00432BB6">
        <w:rPr>
          <w:rFonts w:ascii="Times New Roman" w:hAnsi="Times New Roman" w:cs="Times New Roman"/>
          <w:sz w:val="28"/>
          <w:szCs w:val="28"/>
          <w:vertAlign w:val="superscript"/>
          <w:lang w:val="uk-UA"/>
        </w:rPr>
        <w:t>1</w:t>
      </w:r>
      <w:r w:rsidRPr="00432BB6">
        <w:rPr>
          <w:rFonts w:ascii="Times New Roman" w:hAnsi="Times New Roman" w:cs="Times New Roman"/>
          <w:sz w:val="28"/>
          <w:szCs w:val="28"/>
          <w:lang w:val="uk-UA"/>
        </w:rPr>
        <w:t xml:space="preserve">) </w:t>
      </w:r>
      <w:r w:rsidR="006A0BE5" w:rsidRPr="00432BB6">
        <w:rPr>
          <w:rFonts w:ascii="Times New Roman" w:hAnsi="Times New Roman" w:cs="Times New Roman"/>
          <w:sz w:val="28"/>
          <w:szCs w:val="28"/>
          <w:lang w:val="uk-UA"/>
        </w:rPr>
        <w:t>дітям, в тому числі над якими встановлено піклування, осіб з інвалідністю внаслідок війни, визначених пунктом 10 частини другої статті 7 Закону України “Про статус ветеранів війни, гарантії їх соціального захисту”;</w:t>
      </w:r>
      <w:r w:rsidR="0042559B" w:rsidRPr="00432BB6">
        <w:rPr>
          <w:rFonts w:ascii="Times New Roman" w:hAnsi="Times New Roman" w:cs="Times New Roman"/>
          <w:sz w:val="28"/>
          <w:szCs w:val="28"/>
          <w:lang w:val="uk-UA"/>
        </w:rPr>
        <w:t>”</w:t>
      </w:r>
      <w:r w:rsidR="00724BEA" w:rsidRPr="00432BB6">
        <w:rPr>
          <w:rFonts w:ascii="Times New Roman" w:hAnsi="Times New Roman" w:cs="Times New Roman"/>
          <w:sz w:val="28"/>
          <w:szCs w:val="28"/>
          <w:lang w:val="uk-UA"/>
        </w:rPr>
        <w:t>.</w:t>
      </w:r>
      <w:r w:rsidR="00DF713A" w:rsidRPr="00432BB6">
        <w:rPr>
          <w:rFonts w:ascii="Times New Roman" w:hAnsi="Times New Roman" w:cs="Times New Roman"/>
          <w:sz w:val="28"/>
          <w:szCs w:val="28"/>
          <w:lang w:val="uk-UA"/>
        </w:rPr>
        <w:t xml:space="preserve"> </w:t>
      </w:r>
    </w:p>
    <w:p w14:paraId="6733F6BB" w14:textId="3CA49409" w:rsidR="00C30E2A" w:rsidRPr="00432BB6" w:rsidRDefault="007C5E88"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4</w:t>
      </w:r>
      <w:r w:rsidR="009048A8" w:rsidRPr="00432BB6">
        <w:rPr>
          <w:rFonts w:ascii="Times New Roman" w:hAnsi="Times New Roman" w:cs="Times New Roman"/>
          <w:sz w:val="28"/>
          <w:szCs w:val="28"/>
          <w:lang w:val="uk-UA"/>
        </w:rPr>
        <w:t xml:space="preserve">. </w:t>
      </w:r>
      <w:r w:rsidR="00224763" w:rsidRPr="00432BB6">
        <w:rPr>
          <w:rFonts w:ascii="Times New Roman" w:hAnsi="Times New Roman" w:cs="Times New Roman"/>
          <w:sz w:val="28"/>
          <w:szCs w:val="28"/>
          <w:lang w:val="uk-UA"/>
        </w:rPr>
        <w:t>Пункт 12 вик</w:t>
      </w:r>
      <w:r w:rsidR="00C30E2A" w:rsidRPr="00432BB6">
        <w:rPr>
          <w:rFonts w:ascii="Times New Roman" w:hAnsi="Times New Roman" w:cs="Times New Roman"/>
          <w:sz w:val="28"/>
          <w:szCs w:val="28"/>
          <w:lang w:val="uk-UA"/>
        </w:rPr>
        <w:t>ласти в такій редакції:</w:t>
      </w:r>
    </w:p>
    <w:p w14:paraId="641C4E8D" w14:textId="4365BE7A" w:rsidR="00424C33" w:rsidRPr="00432BB6" w:rsidRDefault="00424C33"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“1</w:t>
      </w:r>
      <w:r w:rsidR="00C30E2A" w:rsidRPr="00432BB6">
        <w:rPr>
          <w:rFonts w:ascii="Times New Roman" w:hAnsi="Times New Roman" w:cs="Times New Roman"/>
          <w:sz w:val="28"/>
          <w:szCs w:val="28"/>
          <w:lang w:val="uk-UA"/>
        </w:rPr>
        <w:t>2. Державна допомога надається здобувачам освіти відповідно до пріоритетної послідовності, встановленої пунктом 11 цього Порядку, з переважним правом на її отримання для здобувачів освіти, які завершують навчання за ступенем фахової передвищої, вищої освіти у 2024/25 навчальному році.</w:t>
      </w:r>
      <w:r w:rsidRPr="00432BB6">
        <w:rPr>
          <w:rFonts w:ascii="Times New Roman" w:hAnsi="Times New Roman" w:cs="Times New Roman"/>
          <w:sz w:val="28"/>
          <w:szCs w:val="28"/>
          <w:lang w:val="uk-UA"/>
        </w:rPr>
        <w:t>”.</w:t>
      </w:r>
    </w:p>
    <w:p w14:paraId="6F6A88CC" w14:textId="6C9C129F" w:rsidR="0022096F" w:rsidRPr="00432BB6" w:rsidRDefault="007C5E88"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lastRenderedPageBreak/>
        <w:t>5</w:t>
      </w:r>
      <w:r w:rsidR="0022096F" w:rsidRPr="00432BB6">
        <w:rPr>
          <w:rFonts w:ascii="Times New Roman" w:hAnsi="Times New Roman" w:cs="Times New Roman"/>
          <w:sz w:val="28"/>
          <w:szCs w:val="28"/>
          <w:lang w:val="uk-UA"/>
        </w:rPr>
        <w:t xml:space="preserve">. </w:t>
      </w:r>
      <w:r w:rsidR="00DC7534" w:rsidRPr="00432BB6">
        <w:rPr>
          <w:rFonts w:ascii="Times New Roman" w:hAnsi="Times New Roman" w:cs="Times New Roman"/>
          <w:sz w:val="28"/>
          <w:szCs w:val="28"/>
          <w:lang w:val="uk-UA"/>
        </w:rPr>
        <w:t xml:space="preserve">Абзац перший пункту </w:t>
      </w:r>
      <w:r w:rsidR="0022096F" w:rsidRPr="00432BB6">
        <w:rPr>
          <w:rFonts w:ascii="Times New Roman" w:hAnsi="Times New Roman" w:cs="Times New Roman"/>
          <w:sz w:val="28"/>
          <w:szCs w:val="28"/>
          <w:lang w:val="uk-UA"/>
        </w:rPr>
        <w:t xml:space="preserve">14 </w:t>
      </w:r>
      <w:r w:rsidR="00DC7534" w:rsidRPr="00432BB6">
        <w:rPr>
          <w:rFonts w:ascii="Times New Roman" w:hAnsi="Times New Roman" w:cs="Times New Roman"/>
          <w:sz w:val="28"/>
          <w:szCs w:val="28"/>
          <w:lang w:val="uk-UA"/>
        </w:rPr>
        <w:t>замінити двома абзацами</w:t>
      </w:r>
      <w:r w:rsidR="0022096F" w:rsidRPr="00432BB6">
        <w:rPr>
          <w:rFonts w:ascii="Times New Roman" w:hAnsi="Times New Roman" w:cs="Times New Roman"/>
          <w:sz w:val="28"/>
          <w:szCs w:val="28"/>
          <w:lang w:val="uk-UA"/>
        </w:rPr>
        <w:t xml:space="preserve"> </w:t>
      </w:r>
      <w:r w:rsidR="00DC7534" w:rsidRPr="00432BB6">
        <w:rPr>
          <w:rFonts w:ascii="Times New Roman" w:hAnsi="Times New Roman" w:cs="Times New Roman"/>
          <w:sz w:val="28"/>
          <w:szCs w:val="28"/>
          <w:lang w:val="uk-UA"/>
        </w:rPr>
        <w:t>такого змісту</w:t>
      </w:r>
      <w:r w:rsidR="0022096F" w:rsidRPr="00432BB6">
        <w:rPr>
          <w:rFonts w:ascii="Times New Roman" w:hAnsi="Times New Roman" w:cs="Times New Roman"/>
          <w:sz w:val="28"/>
          <w:szCs w:val="28"/>
          <w:lang w:val="uk-UA"/>
        </w:rPr>
        <w:t>:</w:t>
      </w:r>
    </w:p>
    <w:p w14:paraId="650EDFB6" w14:textId="77777777" w:rsidR="0022096F" w:rsidRPr="00432BB6" w:rsidRDefault="0022096F"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“14. Для участі в експериментальному проекті заклади освіти вносять до Єдиної бази надану здобувачами освіти інформацію (документи), що підтверджує належність здобувачів освіти до категорій осіб, визначених пунктом 11 цього Порядку.</w:t>
      </w:r>
    </w:p>
    <w:p w14:paraId="5B9B49C9" w14:textId="11F84E10" w:rsidR="0022096F" w:rsidRPr="00432BB6" w:rsidRDefault="0022096F"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Здобувачі освіти, які мають право на отримання державної допомоги згідно з цим Порядком, але відповідна інформація про яких не внесена до Єдиної бази, звертаються за місцем навчання до закладу освіти із документами, що підтверджують статус особи, визначеної пунктом 11 цього Порядку.”.</w:t>
      </w:r>
    </w:p>
    <w:p w14:paraId="4F19E16E" w14:textId="3FB1E898" w:rsidR="00DC7534" w:rsidRPr="00432BB6" w:rsidRDefault="00DC7534" w:rsidP="0022096F">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У зв’язку з цим абзац другий вважати абзацом третім.</w:t>
      </w:r>
    </w:p>
    <w:p w14:paraId="3501F1B8" w14:textId="7C2A0728" w:rsidR="007D10CB" w:rsidRPr="00432BB6" w:rsidRDefault="002E1E43" w:rsidP="00D81C7A">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6</w:t>
      </w:r>
      <w:r w:rsidR="00DA6115" w:rsidRPr="00432BB6">
        <w:rPr>
          <w:rFonts w:ascii="Times New Roman" w:hAnsi="Times New Roman" w:cs="Times New Roman"/>
          <w:sz w:val="28"/>
          <w:szCs w:val="28"/>
          <w:lang w:val="uk-UA"/>
        </w:rPr>
        <w:t xml:space="preserve">. </w:t>
      </w:r>
      <w:r w:rsidR="004D338C" w:rsidRPr="00432BB6">
        <w:rPr>
          <w:rFonts w:ascii="Times New Roman" w:hAnsi="Times New Roman" w:cs="Times New Roman"/>
          <w:sz w:val="28"/>
          <w:szCs w:val="28"/>
          <w:lang w:val="uk-UA"/>
        </w:rPr>
        <w:t>П</w:t>
      </w:r>
      <w:r w:rsidR="007D10CB" w:rsidRPr="00432BB6">
        <w:rPr>
          <w:rFonts w:ascii="Times New Roman" w:hAnsi="Times New Roman" w:cs="Times New Roman"/>
          <w:sz w:val="28"/>
          <w:szCs w:val="28"/>
          <w:lang w:val="uk-UA"/>
        </w:rPr>
        <w:t>ункт 17</w:t>
      </w:r>
      <w:r w:rsidR="004D338C" w:rsidRPr="00432BB6">
        <w:rPr>
          <w:rFonts w:ascii="Times New Roman" w:hAnsi="Times New Roman" w:cs="Times New Roman"/>
          <w:sz w:val="28"/>
          <w:szCs w:val="28"/>
          <w:lang w:val="uk-UA"/>
        </w:rPr>
        <w:t xml:space="preserve"> викласти в такій редакції:</w:t>
      </w:r>
    </w:p>
    <w:p w14:paraId="5C7210E2" w14:textId="416EAAFC" w:rsidR="004D338C" w:rsidRPr="00432BB6" w:rsidRDefault="004D338C" w:rsidP="00DC7534">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 xml:space="preserve">“17. У разі отримання здобувачем освіти </w:t>
      </w:r>
      <w:r w:rsidRPr="00432BB6">
        <w:rPr>
          <w:rFonts w:ascii="Times New Roman" w:hAnsi="Times New Roman"/>
          <w:sz w:val="28"/>
          <w:szCs w:val="28"/>
          <w:lang w:val="uk-UA"/>
        </w:rPr>
        <w:t>—</w:t>
      </w:r>
      <w:r w:rsidRPr="00432BB6">
        <w:rPr>
          <w:rFonts w:ascii="Times New Roman" w:hAnsi="Times New Roman" w:cs="Times New Roman"/>
          <w:sz w:val="28"/>
          <w:szCs w:val="28"/>
          <w:lang w:val="uk-UA"/>
        </w:rPr>
        <w:t xml:space="preserve"> учасником експериментального проекту державного гранту на здобуття вищої освіти відповідно до постанови Кабінету Міністрів України від 18 липня 2024 р. № 822 “Про реалізацію експериментального проекту щодо надання державних грантів на здобуття вищої освіти” (Офіційний вісник України, 2024 р., № 69, ст. 4141), чи у разі якщо вартість навчання здобувача освіти </w:t>
      </w:r>
      <w:r w:rsidRPr="00432BB6">
        <w:rPr>
          <w:rFonts w:ascii="Times New Roman" w:hAnsi="Times New Roman"/>
          <w:sz w:val="28"/>
          <w:szCs w:val="28"/>
          <w:lang w:val="uk-UA"/>
        </w:rPr>
        <w:t xml:space="preserve">— </w:t>
      </w:r>
      <w:r w:rsidRPr="00432BB6">
        <w:rPr>
          <w:rFonts w:ascii="Times New Roman" w:hAnsi="Times New Roman" w:cs="Times New Roman"/>
          <w:sz w:val="28"/>
          <w:szCs w:val="28"/>
          <w:lang w:val="uk-UA"/>
        </w:rPr>
        <w:t xml:space="preserve">учасника експериментального проекту частково покривається за рахунок регіонального замовлення, розмір державної допомоги, яка надається такому здобувачу освіти згідно з цим Порядком, розраховується як різниця між вартістю навчання, встановленою закладом освіти на відповідний навчальний рік, і розміром отриманого здобувачем освіти державного гранту на здобуття вищої освіти, чи сумою, передбаченою відповідним регіональним контрактом. Розрахунок здійснюється Мінветеранів на підставі інформації, отриманої від МОН шляхом електронної інформаційної взаємодії та закладів освіти </w:t>
      </w:r>
      <w:r w:rsidRPr="00432BB6">
        <w:rPr>
          <w:rFonts w:ascii="Times New Roman" w:hAnsi="Times New Roman"/>
          <w:sz w:val="28"/>
          <w:szCs w:val="28"/>
          <w:lang w:val="uk-UA"/>
        </w:rPr>
        <w:t>—</w:t>
      </w:r>
      <w:r w:rsidRPr="00432BB6">
        <w:rPr>
          <w:rFonts w:ascii="Times New Roman" w:hAnsi="Times New Roman" w:cs="Times New Roman"/>
          <w:sz w:val="28"/>
          <w:szCs w:val="28"/>
          <w:lang w:val="uk-UA"/>
        </w:rPr>
        <w:t xml:space="preserve"> учасників експериментального проекту.</w:t>
      </w:r>
    </w:p>
    <w:p w14:paraId="5736F4E1" w14:textId="61DC9434" w:rsidR="004D338C" w:rsidRPr="00432BB6" w:rsidRDefault="004D338C" w:rsidP="00DC7534">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 xml:space="preserve">У разі коли отриманий здобувачем освіти </w:t>
      </w:r>
      <w:r w:rsidRPr="00432BB6">
        <w:rPr>
          <w:rFonts w:ascii="Times New Roman" w:hAnsi="Times New Roman"/>
          <w:sz w:val="28"/>
          <w:szCs w:val="28"/>
          <w:lang w:val="uk-UA"/>
        </w:rPr>
        <w:t>—</w:t>
      </w:r>
      <w:r w:rsidRPr="00432BB6">
        <w:rPr>
          <w:rFonts w:ascii="Times New Roman" w:hAnsi="Times New Roman" w:cs="Times New Roman"/>
          <w:sz w:val="28"/>
          <w:szCs w:val="28"/>
          <w:lang w:val="uk-UA"/>
        </w:rPr>
        <w:t xml:space="preserve"> учасником експериментального проекту державний грант на здобуття вищої освіти чи регіональне замовлення повністю покриває вартість навчання, державна допомога згідно з цим Порядком такому здобувачу освіти не надається.”.</w:t>
      </w:r>
    </w:p>
    <w:p w14:paraId="049372E4" w14:textId="03ECD481" w:rsidR="00DE3477" w:rsidRPr="00432BB6" w:rsidRDefault="00797388" w:rsidP="00DC7534">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7</w:t>
      </w:r>
      <w:r w:rsidR="00DE3477" w:rsidRPr="00432BB6">
        <w:rPr>
          <w:rFonts w:ascii="Times New Roman" w:hAnsi="Times New Roman" w:cs="Times New Roman"/>
          <w:sz w:val="28"/>
          <w:szCs w:val="28"/>
          <w:lang w:val="uk-UA"/>
        </w:rPr>
        <w:t>.</w:t>
      </w:r>
      <w:r w:rsidR="002C264E" w:rsidRPr="00432BB6">
        <w:rPr>
          <w:rFonts w:ascii="Times New Roman" w:hAnsi="Times New Roman" w:cs="Times New Roman"/>
          <w:sz w:val="28"/>
          <w:szCs w:val="28"/>
          <w:lang w:val="uk-UA"/>
        </w:rPr>
        <w:t xml:space="preserve"> </w:t>
      </w:r>
      <w:r w:rsidR="004D338C" w:rsidRPr="00432BB6">
        <w:rPr>
          <w:rFonts w:ascii="Times New Roman" w:hAnsi="Times New Roman" w:cs="Times New Roman"/>
          <w:sz w:val="28"/>
          <w:szCs w:val="28"/>
          <w:lang w:val="uk-UA"/>
        </w:rPr>
        <w:t>П</w:t>
      </w:r>
      <w:r w:rsidR="002C264E" w:rsidRPr="00432BB6">
        <w:rPr>
          <w:rFonts w:ascii="Times New Roman" w:hAnsi="Times New Roman" w:cs="Times New Roman"/>
          <w:sz w:val="28"/>
          <w:szCs w:val="28"/>
          <w:lang w:val="uk-UA"/>
        </w:rPr>
        <w:t xml:space="preserve">ункт 39 </w:t>
      </w:r>
      <w:r w:rsidR="004D338C" w:rsidRPr="00432BB6">
        <w:rPr>
          <w:rFonts w:ascii="Times New Roman" w:hAnsi="Times New Roman" w:cs="Times New Roman"/>
          <w:sz w:val="28"/>
          <w:szCs w:val="28"/>
          <w:lang w:val="uk-UA"/>
        </w:rPr>
        <w:t>доповнити</w:t>
      </w:r>
      <w:r w:rsidR="002C264E" w:rsidRPr="00432BB6">
        <w:rPr>
          <w:rFonts w:ascii="Times New Roman" w:hAnsi="Times New Roman" w:cs="Times New Roman"/>
          <w:sz w:val="28"/>
          <w:szCs w:val="28"/>
          <w:lang w:val="uk-UA"/>
        </w:rPr>
        <w:t xml:space="preserve"> абзац</w:t>
      </w:r>
      <w:r w:rsidR="0022096F" w:rsidRPr="00432BB6">
        <w:rPr>
          <w:rFonts w:ascii="Times New Roman" w:hAnsi="Times New Roman" w:cs="Times New Roman"/>
          <w:sz w:val="28"/>
          <w:szCs w:val="28"/>
          <w:lang w:val="uk-UA"/>
        </w:rPr>
        <w:t>о</w:t>
      </w:r>
      <w:r w:rsidR="002C264E" w:rsidRPr="00432BB6">
        <w:rPr>
          <w:rFonts w:ascii="Times New Roman" w:hAnsi="Times New Roman" w:cs="Times New Roman"/>
          <w:sz w:val="28"/>
          <w:szCs w:val="28"/>
          <w:lang w:val="uk-UA"/>
        </w:rPr>
        <w:t>м такого змісту:</w:t>
      </w:r>
    </w:p>
    <w:p w14:paraId="26FA574D" w14:textId="437F6C14" w:rsidR="002C264E" w:rsidRPr="00432BB6" w:rsidRDefault="002C264E" w:rsidP="00DC7534">
      <w:pPr>
        <w:adjustRightInd w:val="0"/>
        <w:snapToGrid w:val="0"/>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w:t>
      </w:r>
      <w:r w:rsidR="00BA1BB2" w:rsidRPr="00432BB6">
        <w:rPr>
          <w:rFonts w:ascii="Times New Roman" w:hAnsi="Times New Roman" w:cs="Times New Roman"/>
          <w:sz w:val="28"/>
          <w:szCs w:val="28"/>
          <w:lang w:val="uk-UA"/>
        </w:rPr>
        <w:t>Кошти отриманої державної допомоги враховуються під час визначення права отримувача державної допомоги</w:t>
      </w:r>
      <w:r w:rsidR="000A2679" w:rsidRPr="00432BB6">
        <w:rPr>
          <w:rFonts w:ascii="Times New Roman" w:hAnsi="Times New Roman" w:cs="Times New Roman"/>
          <w:sz w:val="28"/>
          <w:szCs w:val="28"/>
          <w:lang w:val="uk-UA"/>
        </w:rPr>
        <w:t xml:space="preserve"> чи</w:t>
      </w:r>
      <w:r w:rsidR="005706BA" w:rsidRPr="00432BB6">
        <w:rPr>
          <w:rFonts w:ascii="Times New Roman" w:hAnsi="Times New Roman" w:cs="Times New Roman"/>
          <w:sz w:val="28"/>
          <w:szCs w:val="28"/>
          <w:lang w:val="uk-UA"/>
        </w:rPr>
        <w:t xml:space="preserve"> </w:t>
      </w:r>
      <w:r w:rsidR="008A5A63" w:rsidRPr="00432BB6">
        <w:rPr>
          <w:rFonts w:ascii="Times New Roman" w:hAnsi="Times New Roman" w:cs="Times New Roman"/>
          <w:sz w:val="28"/>
          <w:szCs w:val="28"/>
          <w:lang w:val="uk-UA"/>
        </w:rPr>
        <w:t>членів його сім’ї першого ступеня споріднення</w:t>
      </w:r>
      <w:r w:rsidR="00BA1BB2" w:rsidRPr="00432BB6">
        <w:rPr>
          <w:rFonts w:ascii="Times New Roman" w:hAnsi="Times New Roman" w:cs="Times New Roman"/>
          <w:sz w:val="28"/>
          <w:szCs w:val="28"/>
          <w:lang w:val="uk-UA"/>
        </w:rPr>
        <w:t xml:space="preserve"> на податкову знижку згідно вимог податкового законодавства.</w:t>
      </w:r>
      <w:r w:rsidRPr="00432BB6">
        <w:rPr>
          <w:rFonts w:ascii="Times New Roman" w:hAnsi="Times New Roman" w:cs="Times New Roman"/>
          <w:sz w:val="28"/>
          <w:szCs w:val="28"/>
          <w:lang w:val="uk-UA"/>
        </w:rPr>
        <w:t>”.</w:t>
      </w:r>
    </w:p>
    <w:p w14:paraId="5B812518" w14:textId="40AF66A2" w:rsidR="00DC7534" w:rsidRPr="00432BB6" w:rsidRDefault="00FC0979" w:rsidP="00DC7534">
      <w:pPr>
        <w:spacing w:before="120" w:after="0" w:line="240" w:lineRule="auto"/>
        <w:ind w:firstLine="567"/>
        <w:jc w:val="both"/>
        <w:rPr>
          <w:rFonts w:ascii="Times New Roman" w:hAnsi="Times New Roman" w:cs="Times New Roman"/>
          <w:sz w:val="28"/>
          <w:szCs w:val="28"/>
          <w:lang w:val="uk-UA"/>
        </w:rPr>
      </w:pPr>
      <w:r w:rsidRPr="00432BB6">
        <w:rPr>
          <w:rFonts w:ascii="Times New Roman" w:hAnsi="Times New Roman" w:cs="Times New Roman"/>
          <w:sz w:val="28"/>
          <w:szCs w:val="28"/>
          <w:lang w:val="uk-UA"/>
        </w:rPr>
        <w:t>8</w:t>
      </w:r>
      <w:r w:rsidR="004D338C" w:rsidRPr="00432BB6">
        <w:rPr>
          <w:rFonts w:ascii="Times New Roman" w:hAnsi="Times New Roman" w:cs="Times New Roman"/>
          <w:sz w:val="28"/>
          <w:szCs w:val="28"/>
          <w:lang w:val="uk-UA"/>
        </w:rPr>
        <w:t xml:space="preserve">. </w:t>
      </w:r>
      <w:r w:rsidR="00DC7534" w:rsidRPr="00432BB6">
        <w:rPr>
          <w:rFonts w:ascii="Times New Roman" w:hAnsi="Times New Roman" w:cs="Times New Roman"/>
          <w:sz w:val="28"/>
          <w:szCs w:val="28"/>
          <w:lang w:val="uk-UA"/>
        </w:rPr>
        <w:t>Додатки 1—3 до Порядку викласти в такій редакції:</w:t>
      </w:r>
    </w:p>
    <w:p w14:paraId="03B910E6" w14:textId="77777777" w:rsidR="00DC7534" w:rsidRPr="00432BB6" w:rsidRDefault="00DC7534" w:rsidP="00DC7534">
      <w:pPr>
        <w:spacing w:before="120" w:after="0" w:line="240" w:lineRule="auto"/>
        <w:ind w:firstLine="567"/>
        <w:jc w:val="both"/>
        <w:rPr>
          <w:rFonts w:ascii="Times New Roman" w:hAnsi="Times New Roman" w:cs="Times New Roman"/>
          <w:sz w:val="28"/>
          <w:szCs w:val="28"/>
          <w:lang w:val="uk-UA"/>
        </w:rPr>
      </w:pPr>
    </w:p>
    <w:p w14:paraId="577FED62" w14:textId="77777777" w:rsidR="00DC7534" w:rsidRPr="00432BB6" w:rsidRDefault="00DC7534" w:rsidP="00DC7534">
      <w:pPr>
        <w:spacing w:before="120" w:after="0" w:line="240" w:lineRule="auto"/>
        <w:ind w:firstLine="567"/>
        <w:jc w:val="both"/>
        <w:rPr>
          <w:rFonts w:ascii="Times New Roman" w:hAnsi="Times New Roman" w:cs="Times New Roman"/>
          <w:sz w:val="28"/>
          <w:szCs w:val="28"/>
          <w:lang w:val="uk-UA"/>
        </w:rPr>
        <w:sectPr w:rsidR="00DC7534" w:rsidRPr="00432BB6" w:rsidSect="00B10356">
          <w:headerReference w:type="default" r:id="rId8"/>
          <w:headerReference w:type="first" r:id="rId9"/>
          <w:pgSz w:w="11901" w:h="16817"/>
          <w:pgMar w:top="1134" w:right="1134" w:bottom="1134" w:left="1701" w:header="510" w:footer="720" w:gutter="0"/>
          <w:cols w:space="720"/>
          <w:titlePg/>
          <w:docGrid w:linePitch="360"/>
        </w:sectPr>
      </w:pPr>
    </w:p>
    <w:p w14:paraId="17429737" w14:textId="5E47CE24" w:rsidR="00DC7534" w:rsidRDefault="00DC7534" w:rsidP="00432BB6">
      <w:pPr>
        <w:pStyle w:val="ShapkaDocumentu"/>
        <w:spacing w:after="0"/>
        <w:ind w:left="15309"/>
        <w:rPr>
          <w:szCs w:val="28"/>
        </w:rPr>
      </w:pPr>
      <w:r w:rsidRPr="00432BB6">
        <w:rPr>
          <w:szCs w:val="28"/>
        </w:rPr>
        <w:lastRenderedPageBreak/>
        <w:t>“Додаток 1</w:t>
      </w:r>
      <w:r w:rsidRPr="00432BB6">
        <w:rPr>
          <w:szCs w:val="28"/>
        </w:rPr>
        <w:br/>
        <w:t>до Порядку</w:t>
      </w:r>
    </w:p>
    <w:p w14:paraId="0031544F" w14:textId="77777777" w:rsidR="00432BB6" w:rsidRPr="00432BB6" w:rsidRDefault="00432BB6" w:rsidP="00432BB6">
      <w:pPr>
        <w:pStyle w:val="ShapkaDocumentu"/>
        <w:spacing w:after="0"/>
        <w:ind w:left="15309"/>
        <w:rPr>
          <w:szCs w:val="28"/>
        </w:rPr>
      </w:pPr>
      <w:r w:rsidRPr="00432BB6">
        <w:rPr>
          <w:szCs w:val="28"/>
        </w:rPr>
        <w:t>(в редакції постанови Кабінету Міністрів України</w:t>
      </w:r>
    </w:p>
    <w:p w14:paraId="43C2D510" w14:textId="7282F928" w:rsidR="00432BB6" w:rsidRPr="00432BB6" w:rsidRDefault="00432BB6" w:rsidP="00432BB6">
      <w:pPr>
        <w:pStyle w:val="ShapkaDocumentu"/>
        <w:spacing w:after="0"/>
        <w:ind w:left="15309"/>
        <w:rPr>
          <w:szCs w:val="28"/>
        </w:rPr>
      </w:pPr>
      <w:r w:rsidRPr="00432BB6">
        <w:rPr>
          <w:szCs w:val="28"/>
        </w:rPr>
        <w:t xml:space="preserve">від </w:t>
      </w:r>
      <w:r>
        <w:rPr>
          <w:szCs w:val="28"/>
        </w:rPr>
        <w:t xml:space="preserve">                 </w:t>
      </w:r>
      <w:r w:rsidRPr="00432BB6">
        <w:rPr>
          <w:szCs w:val="28"/>
        </w:rPr>
        <w:t xml:space="preserve"> 202</w:t>
      </w:r>
      <w:r>
        <w:rPr>
          <w:szCs w:val="28"/>
        </w:rPr>
        <w:t>5</w:t>
      </w:r>
      <w:r w:rsidRPr="00432BB6">
        <w:rPr>
          <w:szCs w:val="28"/>
        </w:rPr>
        <w:t xml:space="preserve"> р. </w:t>
      </w:r>
      <w:r>
        <w:rPr>
          <w:szCs w:val="28"/>
        </w:rPr>
        <w:t xml:space="preserve">№       </w:t>
      </w:r>
      <w:r w:rsidRPr="00432BB6">
        <w:rPr>
          <w:szCs w:val="28"/>
        </w:rPr>
        <w:t>)</w:t>
      </w:r>
    </w:p>
    <w:p w14:paraId="70AFE242" w14:textId="77777777" w:rsidR="00DC7534" w:rsidRPr="00432BB6" w:rsidRDefault="00DC7534" w:rsidP="00DC7534">
      <w:pPr>
        <w:pStyle w:val="af6"/>
        <w:rPr>
          <w:b w:val="0"/>
          <w:szCs w:val="28"/>
        </w:rPr>
      </w:pPr>
      <w:r w:rsidRPr="00432BB6">
        <w:rPr>
          <w:b w:val="0"/>
          <w:szCs w:val="28"/>
        </w:rPr>
        <w:t>ВІДОМОСТІ</w:t>
      </w:r>
      <w:r w:rsidRPr="00432BB6">
        <w:rPr>
          <w:b w:val="0"/>
          <w:szCs w:val="28"/>
        </w:rPr>
        <w:br/>
        <w:t>про здобувачів освіти, які претендують на отримання державної допомоги в ________ навчальному році,</w:t>
      </w:r>
      <w:r w:rsidRPr="00432BB6">
        <w:rPr>
          <w:b w:val="0"/>
          <w:szCs w:val="28"/>
        </w:rPr>
        <w:br/>
        <w:t xml:space="preserve">від </w:t>
      </w:r>
      <w:r w:rsidRPr="00432BB6">
        <w:rPr>
          <w:b w:val="0"/>
          <w:szCs w:val="28"/>
          <w:u w:val="single"/>
        </w:rPr>
        <w:tab/>
      </w:r>
      <w:r w:rsidRPr="00432BB6">
        <w:rPr>
          <w:b w:val="0"/>
          <w:szCs w:val="28"/>
          <w:u w:val="single"/>
        </w:rPr>
        <w:tab/>
      </w:r>
      <w:r w:rsidRPr="00432BB6">
        <w:rPr>
          <w:b w:val="0"/>
          <w:szCs w:val="28"/>
          <w:u w:val="single"/>
        </w:rPr>
        <w:tab/>
      </w:r>
      <w:r w:rsidRPr="00432BB6">
        <w:rPr>
          <w:b w:val="0"/>
          <w:szCs w:val="28"/>
        </w:rPr>
        <w:t xml:space="preserve"> 20</w:t>
      </w:r>
      <w:r w:rsidRPr="00432BB6">
        <w:rPr>
          <w:b w:val="0"/>
          <w:szCs w:val="28"/>
          <w:u w:val="single"/>
        </w:rPr>
        <w:tab/>
      </w:r>
      <w:r w:rsidRPr="00432BB6">
        <w:rPr>
          <w:b w:val="0"/>
          <w:szCs w:val="28"/>
        </w:rPr>
        <w:t xml:space="preserve"> р.</w:t>
      </w:r>
    </w:p>
    <w:tbl>
      <w:tblPr>
        <w:tblStyle w:val="af1"/>
        <w:tblW w:w="4674" w:type="pct"/>
        <w:jc w:val="center"/>
        <w:tblBorders>
          <w:left w:val="none" w:sz="0" w:space="0" w:color="auto"/>
          <w:right w:val="none" w:sz="0" w:space="0" w:color="auto"/>
        </w:tblBorders>
        <w:tblLook w:val="01E0" w:firstRow="1" w:lastRow="1" w:firstColumn="1" w:lastColumn="1" w:noHBand="0" w:noVBand="0"/>
      </w:tblPr>
      <w:tblGrid>
        <w:gridCol w:w="1469"/>
        <w:gridCol w:w="2432"/>
        <w:gridCol w:w="2118"/>
        <w:gridCol w:w="2601"/>
        <w:gridCol w:w="2355"/>
        <w:gridCol w:w="3060"/>
        <w:gridCol w:w="2126"/>
        <w:gridCol w:w="3970"/>
      </w:tblGrid>
      <w:tr w:rsidR="00432BB6" w:rsidRPr="00D02865" w14:paraId="05EDBE33" w14:textId="1835C2FF" w:rsidTr="0099775D">
        <w:trPr>
          <w:trHeight w:val="20"/>
          <w:jc w:val="center"/>
        </w:trPr>
        <w:tc>
          <w:tcPr>
            <w:tcW w:w="365" w:type="pct"/>
            <w:tcBorders>
              <w:top w:val="single" w:sz="4" w:space="0" w:color="auto"/>
              <w:left w:val="nil"/>
              <w:bottom w:val="single" w:sz="4" w:space="0" w:color="auto"/>
              <w:right w:val="single" w:sz="4" w:space="0" w:color="auto"/>
            </w:tcBorders>
            <w:vAlign w:val="center"/>
            <w:hideMark/>
          </w:tcPr>
          <w:p w14:paraId="2687F08B" w14:textId="393CD794" w:rsidR="0099775D" w:rsidRPr="00432BB6" w:rsidRDefault="0099775D" w:rsidP="0099775D">
            <w:pPr>
              <w:pStyle w:val="af0"/>
              <w:ind w:firstLine="0"/>
              <w:jc w:val="center"/>
              <w:rPr>
                <w:sz w:val="24"/>
                <w:szCs w:val="24"/>
              </w:rPr>
            </w:pPr>
            <w:r w:rsidRPr="00432BB6">
              <w:rPr>
                <w:sz w:val="24"/>
                <w:szCs w:val="24"/>
              </w:rPr>
              <w:t>Порядковий номер</w:t>
            </w:r>
          </w:p>
        </w:tc>
        <w:tc>
          <w:tcPr>
            <w:tcW w:w="604" w:type="pct"/>
            <w:tcBorders>
              <w:top w:val="single" w:sz="4" w:space="0" w:color="auto"/>
              <w:left w:val="single" w:sz="4" w:space="0" w:color="auto"/>
              <w:bottom w:val="single" w:sz="4" w:space="0" w:color="auto"/>
              <w:right w:val="single" w:sz="4" w:space="0" w:color="auto"/>
            </w:tcBorders>
            <w:vAlign w:val="center"/>
            <w:hideMark/>
          </w:tcPr>
          <w:p w14:paraId="4823D3FF" w14:textId="77777777" w:rsidR="0099775D" w:rsidRPr="00432BB6" w:rsidRDefault="0099775D" w:rsidP="0099775D">
            <w:pPr>
              <w:pStyle w:val="af0"/>
              <w:ind w:firstLine="0"/>
              <w:jc w:val="center"/>
              <w:rPr>
                <w:sz w:val="24"/>
                <w:szCs w:val="24"/>
              </w:rPr>
            </w:pPr>
            <w:r w:rsidRPr="00432BB6">
              <w:rPr>
                <w:sz w:val="24"/>
                <w:szCs w:val="24"/>
              </w:rPr>
              <w:t>Прізвище, власне ім’я, по батькові (за наявності) здобувача освіти</w:t>
            </w:r>
          </w:p>
        </w:tc>
        <w:tc>
          <w:tcPr>
            <w:tcW w:w="526" w:type="pct"/>
            <w:tcBorders>
              <w:top w:val="single" w:sz="4" w:space="0" w:color="auto"/>
              <w:left w:val="single" w:sz="4" w:space="0" w:color="auto"/>
              <w:bottom w:val="single" w:sz="4" w:space="0" w:color="auto"/>
              <w:right w:val="single" w:sz="4" w:space="0" w:color="auto"/>
            </w:tcBorders>
            <w:vAlign w:val="center"/>
            <w:hideMark/>
          </w:tcPr>
          <w:p w14:paraId="2188ACC3" w14:textId="6F365CAB" w:rsidR="0099775D" w:rsidRPr="00432BB6" w:rsidRDefault="0099775D" w:rsidP="0099775D">
            <w:pPr>
              <w:pStyle w:val="af0"/>
              <w:ind w:firstLine="0"/>
              <w:jc w:val="center"/>
              <w:rPr>
                <w:sz w:val="24"/>
                <w:szCs w:val="24"/>
              </w:rPr>
            </w:pPr>
            <w:r w:rsidRPr="00432BB6">
              <w:rPr>
                <w:sz w:val="24"/>
                <w:szCs w:val="24"/>
              </w:rPr>
              <w:t>Реєстраційний номер облікової картки платника податків здобувача освіти</w:t>
            </w:r>
          </w:p>
        </w:tc>
        <w:tc>
          <w:tcPr>
            <w:tcW w:w="646" w:type="pct"/>
            <w:tcBorders>
              <w:top w:val="single" w:sz="4" w:space="0" w:color="auto"/>
              <w:left w:val="single" w:sz="4" w:space="0" w:color="auto"/>
              <w:bottom w:val="single" w:sz="4" w:space="0" w:color="auto"/>
              <w:right w:val="single" w:sz="4" w:space="0" w:color="auto"/>
            </w:tcBorders>
            <w:vAlign w:val="center"/>
            <w:hideMark/>
          </w:tcPr>
          <w:p w14:paraId="1358877D" w14:textId="47374F0B" w:rsidR="0099775D" w:rsidRPr="00432BB6" w:rsidRDefault="0099775D" w:rsidP="0099775D">
            <w:pPr>
              <w:pStyle w:val="af0"/>
              <w:ind w:firstLine="0"/>
              <w:jc w:val="center"/>
              <w:rPr>
                <w:sz w:val="24"/>
                <w:szCs w:val="24"/>
              </w:rPr>
            </w:pPr>
            <w:r w:rsidRPr="00432BB6">
              <w:rPr>
                <w:sz w:val="24"/>
                <w:szCs w:val="24"/>
              </w:rPr>
              <w:t>Унікальний номер запису в Єдиному державному демографічному реєстрі здобувача освіти</w:t>
            </w:r>
          </w:p>
        </w:tc>
        <w:tc>
          <w:tcPr>
            <w:tcW w:w="585" w:type="pct"/>
            <w:tcBorders>
              <w:top w:val="single" w:sz="4" w:space="0" w:color="auto"/>
              <w:left w:val="single" w:sz="4" w:space="0" w:color="auto"/>
              <w:bottom w:val="single" w:sz="4" w:space="0" w:color="auto"/>
              <w:right w:val="single" w:sz="4" w:space="0" w:color="auto"/>
            </w:tcBorders>
            <w:vAlign w:val="center"/>
          </w:tcPr>
          <w:p w14:paraId="4652874C" w14:textId="46FCAE10" w:rsidR="0099775D" w:rsidRPr="00432BB6" w:rsidRDefault="0099775D" w:rsidP="0099775D">
            <w:pPr>
              <w:pStyle w:val="af0"/>
              <w:ind w:firstLine="0"/>
              <w:jc w:val="center"/>
              <w:rPr>
                <w:sz w:val="24"/>
                <w:szCs w:val="24"/>
              </w:rPr>
            </w:pPr>
            <w:r w:rsidRPr="00432BB6">
              <w:rPr>
                <w:sz w:val="24"/>
                <w:szCs w:val="24"/>
              </w:rPr>
              <w:t>Ідентифікаційний номер сертифіката в Єдиній державній електронній базі з питань освіти</w:t>
            </w:r>
          </w:p>
        </w:tc>
        <w:tc>
          <w:tcPr>
            <w:tcW w:w="760" w:type="pct"/>
            <w:tcBorders>
              <w:top w:val="single" w:sz="4" w:space="0" w:color="auto"/>
              <w:left w:val="single" w:sz="4" w:space="0" w:color="auto"/>
              <w:bottom w:val="single" w:sz="4" w:space="0" w:color="auto"/>
              <w:right w:val="single" w:sz="4" w:space="0" w:color="auto"/>
            </w:tcBorders>
            <w:vAlign w:val="center"/>
            <w:hideMark/>
          </w:tcPr>
          <w:p w14:paraId="671D53FC" w14:textId="1F6DB491" w:rsidR="0099775D" w:rsidRPr="00432BB6" w:rsidRDefault="0099775D" w:rsidP="0099775D">
            <w:pPr>
              <w:pStyle w:val="af0"/>
              <w:ind w:firstLine="0"/>
              <w:jc w:val="center"/>
              <w:rPr>
                <w:sz w:val="24"/>
                <w:szCs w:val="24"/>
              </w:rPr>
            </w:pPr>
            <w:r w:rsidRPr="00432BB6">
              <w:rPr>
                <w:sz w:val="24"/>
                <w:szCs w:val="24"/>
              </w:rPr>
              <w:t>Найменування закладу освіти, в якому навчається здобувач освіти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6B2BE188" w14:textId="77777777" w:rsidR="0099775D" w:rsidRPr="00432BB6" w:rsidRDefault="0099775D" w:rsidP="0099775D">
            <w:pPr>
              <w:pStyle w:val="af0"/>
              <w:ind w:firstLine="0"/>
              <w:jc w:val="center"/>
              <w:rPr>
                <w:sz w:val="24"/>
                <w:szCs w:val="24"/>
              </w:rPr>
            </w:pPr>
            <w:r w:rsidRPr="00432BB6">
              <w:rPr>
                <w:sz w:val="24"/>
                <w:szCs w:val="24"/>
              </w:rPr>
              <w:t>Код спеціальності (спеціалізації, предметної спеціальності)</w:t>
            </w:r>
          </w:p>
        </w:tc>
        <w:tc>
          <w:tcPr>
            <w:tcW w:w="986" w:type="pct"/>
            <w:tcBorders>
              <w:top w:val="single" w:sz="4" w:space="0" w:color="auto"/>
              <w:left w:val="single" w:sz="4" w:space="0" w:color="auto"/>
              <w:bottom w:val="single" w:sz="4" w:space="0" w:color="auto"/>
              <w:right w:val="single" w:sz="4" w:space="0" w:color="auto"/>
            </w:tcBorders>
            <w:vAlign w:val="center"/>
          </w:tcPr>
          <w:p w14:paraId="61867DBC" w14:textId="0919261A" w:rsidR="0099775D" w:rsidRPr="00432BB6" w:rsidRDefault="0099775D" w:rsidP="0099775D">
            <w:pPr>
              <w:pStyle w:val="af0"/>
              <w:ind w:firstLine="0"/>
              <w:jc w:val="center"/>
              <w:rPr>
                <w:sz w:val="24"/>
                <w:szCs w:val="24"/>
              </w:rPr>
            </w:pPr>
            <w:r w:rsidRPr="00432BB6">
              <w:rPr>
                <w:sz w:val="24"/>
                <w:szCs w:val="24"/>
              </w:rPr>
              <w:t>Найменування спеціальності (спеціалізації, предметної спеціальності), освітньої програми</w:t>
            </w:r>
          </w:p>
        </w:tc>
      </w:tr>
      <w:tr w:rsidR="00432BB6" w:rsidRPr="00432BB6" w14:paraId="508F943D" w14:textId="7F9291F9" w:rsidTr="0099775D">
        <w:trPr>
          <w:trHeight w:val="20"/>
          <w:jc w:val="center"/>
        </w:trPr>
        <w:tc>
          <w:tcPr>
            <w:tcW w:w="365" w:type="pct"/>
            <w:tcBorders>
              <w:top w:val="single" w:sz="4" w:space="0" w:color="auto"/>
              <w:left w:val="nil"/>
              <w:bottom w:val="single" w:sz="4" w:space="0" w:color="auto"/>
              <w:right w:val="single" w:sz="4" w:space="0" w:color="auto"/>
            </w:tcBorders>
            <w:vAlign w:val="center"/>
          </w:tcPr>
          <w:p w14:paraId="538340A1" w14:textId="2F36D735" w:rsidR="0099775D" w:rsidRPr="00432BB6" w:rsidRDefault="0099775D" w:rsidP="00DC7534">
            <w:pPr>
              <w:pStyle w:val="af0"/>
              <w:spacing w:before="0"/>
              <w:ind w:firstLine="0"/>
              <w:jc w:val="center"/>
              <w:rPr>
                <w:sz w:val="24"/>
                <w:szCs w:val="24"/>
              </w:rPr>
            </w:pPr>
            <w:r w:rsidRPr="00432BB6">
              <w:rPr>
                <w:sz w:val="24"/>
                <w:szCs w:val="24"/>
              </w:rPr>
              <w:t>1</w:t>
            </w:r>
          </w:p>
        </w:tc>
        <w:tc>
          <w:tcPr>
            <w:tcW w:w="604" w:type="pct"/>
            <w:tcBorders>
              <w:top w:val="single" w:sz="4" w:space="0" w:color="auto"/>
              <w:left w:val="single" w:sz="4" w:space="0" w:color="auto"/>
              <w:bottom w:val="single" w:sz="4" w:space="0" w:color="auto"/>
              <w:right w:val="single" w:sz="4" w:space="0" w:color="auto"/>
            </w:tcBorders>
            <w:vAlign w:val="center"/>
          </w:tcPr>
          <w:p w14:paraId="6D5350E1" w14:textId="65EAC712" w:rsidR="0099775D" w:rsidRPr="00432BB6" w:rsidRDefault="0099775D" w:rsidP="00DC7534">
            <w:pPr>
              <w:pStyle w:val="af0"/>
              <w:spacing w:before="0"/>
              <w:ind w:firstLine="0"/>
              <w:jc w:val="center"/>
              <w:rPr>
                <w:sz w:val="24"/>
                <w:szCs w:val="24"/>
              </w:rPr>
            </w:pPr>
            <w:r w:rsidRPr="00432BB6">
              <w:rPr>
                <w:sz w:val="24"/>
                <w:szCs w:val="24"/>
              </w:rPr>
              <w:t>2</w:t>
            </w:r>
          </w:p>
        </w:tc>
        <w:tc>
          <w:tcPr>
            <w:tcW w:w="526" w:type="pct"/>
            <w:tcBorders>
              <w:top w:val="single" w:sz="4" w:space="0" w:color="auto"/>
              <w:left w:val="single" w:sz="4" w:space="0" w:color="auto"/>
              <w:bottom w:val="single" w:sz="4" w:space="0" w:color="auto"/>
              <w:right w:val="single" w:sz="4" w:space="0" w:color="auto"/>
            </w:tcBorders>
            <w:vAlign w:val="center"/>
          </w:tcPr>
          <w:p w14:paraId="3052B343" w14:textId="7AE3EDEE" w:rsidR="0099775D" w:rsidRPr="00432BB6" w:rsidRDefault="0099775D" w:rsidP="00DC7534">
            <w:pPr>
              <w:pStyle w:val="af0"/>
              <w:spacing w:before="0"/>
              <w:ind w:firstLine="0"/>
              <w:jc w:val="center"/>
              <w:rPr>
                <w:sz w:val="24"/>
                <w:szCs w:val="24"/>
              </w:rPr>
            </w:pPr>
            <w:r w:rsidRPr="00432BB6">
              <w:rPr>
                <w:sz w:val="24"/>
                <w:szCs w:val="24"/>
              </w:rPr>
              <w:t>3</w:t>
            </w:r>
          </w:p>
        </w:tc>
        <w:tc>
          <w:tcPr>
            <w:tcW w:w="646" w:type="pct"/>
            <w:tcBorders>
              <w:top w:val="single" w:sz="4" w:space="0" w:color="auto"/>
              <w:left w:val="single" w:sz="4" w:space="0" w:color="auto"/>
              <w:bottom w:val="single" w:sz="4" w:space="0" w:color="auto"/>
              <w:right w:val="single" w:sz="4" w:space="0" w:color="auto"/>
            </w:tcBorders>
            <w:vAlign w:val="center"/>
          </w:tcPr>
          <w:p w14:paraId="6FB3DDFD" w14:textId="152BAEFC" w:rsidR="0099775D" w:rsidRPr="00432BB6" w:rsidRDefault="0099775D" w:rsidP="00DC7534">
            <w:pPr>
              <w:pStyle w:val="af0"/>
              <w:spacing w:before="0"/>
              <w:ind w:firstLine="0"/>
              <w:jc w:val="center"/>
              <w:rPr>
                <w:sz w:val="24"/>
                <w:szCs w:val="24"/>
              </w:rPr>
            </w:pPr>
            <w:r w:rsidRPr="00432BB6">
              <w:rPr>
                <w:sz w:val="24"/>
                <w:szCs w:val="24"/>
              </w:rPr>
              <w:t>4</w:t>
            </w:r>
          </w:p>
        </w:tc>
        <w:tc>
          <w:tcPr>
            <w:tcW w:w="585" w:type="pct"/>
            <w:tcBorders>
              <w:top w:val="single" w:sz="4" w:space="0" w:color="auto"/>
              <w:left w:val="single" w:sz="4" w:space="0" w:color="auto"/>
              <w:bottom w:val="single" w:sz="4" w:space="0" w:color="auto"/>
              <w:right w:val="single" w:sz="4" w:space="0" w:color="auto"/>
            </w:tcBorders>
            <w:vAlign w:val="center"/>
          </w:tcPr>
          <w:p w14:paraId="62582C24" w14:textId="47E4C633" w:rsidR="0099775D" w:rsidRPr="00432BB6" w:rsidRDefault="0099775D" w:rsidP="00DC7534">
            <w:pPr>
              <w:pStyle w:val="af0"/>
              <w:spacing w:before="0"/>
              <w:ind w:firstLine="0"/>
              <w:jc w:val="center"/>
              <w:rPr>
                <w:sz w:val="24"/>
                <w:szCs w:val="24"/>
              </w:rPr>
            </w:pPr>
            <w:r w:rsidRPr="00432BB6">
              <w:rPr>
                <w:sz w:val="24"/>
                <w:szCs w:val="24"/>
              </w:rPr>
              <w:t>5</w:t>
            </w:r>
          </w:p>
        </w:tc>
        <w:tc>
          <w:tcPr>
            <w:tcW w:w="760" w:type="pct"/>
            <w:tcBorders>
              <w:top w:val="single" w:sz="4" w:space="0" w:color="auto"/>
              <w:left w:val="single" w:sz="4" w:space="0" w:color="auto"/>
              <w:bottom w:val="single" w:sz="4" w:space="0" w:color="auto"/>
              <w:right w:val="single" w:sz="4" w:space="0" w:color="auto"/>
            </w:tcBorders>
            <w:vAlign w:val="center"/>
          </w:tcPr>
          <w:p w14:paraId="6BA25D62" w14:textId="2E946566" w:rsidR="0099775D" w:rsidRPr="00432BB6" w:rsidRDefault="0099775D" w:rsidP="00DC7534">
            <w:pPr>
              <w:pStyle w:val="af0"/>
              <w:spacing w:before="0"/>
              <w:ind w:firstLine="0"/>
              <w:jc w:val="center"/>
              <w:rPr>
                <w:sz w:val="24"/>
                <w:szCs w:val="24"/>
              </w:rPr>
            </w:pPr>
            <w:r w:rsidRPr="00432BB6">
              <w:rPr>
                <w:sz w:val="24"/>
                <w:szCs w:val="24"/>
              </w:rPr>
              <w:t>6</w:t>
            </w:r>
          </w:p>
        </w:tc>
        <w:tc>
          <w:tcPr>
            <w:tcW w:w="528" w:type="pct"/>
            <w:tcBorders>
              <w:top w:val="single" w:sz="4" w:space="0" w:color="auto"/>
              <w:left w:val="single" w:sz="4" w:space="0" w:color="auto"/>
              <w:bottom w:val="single" w:sz="4" w:space="0" w:color="auto"/>
              <w:right w:val="single" w:sz="4" w:space="0" w:color="auto"/>
            </w:tcBorders>
            <w:vAlign w:val="center"/>
          </w:tcPr>
          <w:p w14:paraId="4EE55F8D" w14:textId="0E02CFDA" w:rsidR="0099775D" w:rsidRPr="00432BB6" w:rsidRDefault="0099775D" w:rsidP="00DC7534">
            <w:pPr>
              <w:pStyle w:val="af0"/>
              <w:spacing w:before="0"/>
              <w:ind w:firstLine="0"/>
              <w:jc w:val="center"/>
              <w:rPr>
                <w:sz w:val="24"/>
                <w:szCs w:val="24"/>
              </w:rPr>
            </w:pPr>
            <w:r w:rsidRPr="00432BB6">
              <w:rPr>
                <w:sz w:val="24"/>
                <w:szCs w:val="24"/>
              </w:rPr>
              <w:t>7</w:t>
            </w:r>
          </w:p>
        </w:tc>
        <w:tc>
          <w:tcPr>
            <w:tcW w:w="986" w:type="pct"/>
            <w:tcBorders>
              <w:top w:val="single" w:sz="4" w:space="0" w:color="auto"/>
              <w:left w:val="single" w:sz="4" w:space="0" w:color="auto"/>
              <w:bottom w:val="single" w:sz="4" w:space="0" w:color="auto"/>
              <w:right w:val="single" w:sz="4" w:space="0" w:color="auto"/>
            </w:tcBorders>
          </w:tcPr>
          <w:p w14:paraId="34F70740" w14:textId="25BF17D4" w:rsidR="0099775D" w:rsidRPr="00432BB6" w:rsidRDefault="0099775D" w:rsidP="00DC7534">
            <w:pPr>
              <w:pStyle w:val="af0"/>
              <w:spacing w:before="0"/>
              <w:ind w:firstLine="0"/>
              <w:jc w:val="center"/>
              <w:rPr>
                <w:sz w:val="24"/>
                <w:szCs w:val="24"/>
              </w:rPr>
            </w:pPr>
            <w:r w:rsidRPr="00432BB6">
              <w:rPr>
                <w:sz w:val="24"/>
                <w:szCs w:val="24"/>
              </w:rPr>
              <w:t>8</w:t>
            </w:r>
          </w:p>
        </w:tc>
      </w:tr>
    </w:tbl>
    <w:p w14:paraId="1A9B1E2F" w14:textId="77777777" w:rsidR="00DC7534" w:rsidRPr="00432BB6" w:rsidRDefault="00DC7534">
      <w:pPr>
        <w:rPr>
          <w:lang w:val="uk-UA"/>
        </w:rPr>
      </w:pPr>
    </w:p>
    <w:tbl>
      <w:tblPr>
        <w:tblStyle w:val="af1"/>
        <w:tblW w:w="4672" w:type="pct"/>
        <w:jc w:val="center"/>
        <w:tblBorders>
          <w:left w:val="none" w:sz="0" w:space="0" w:color="auto"/>
          <w:right w:val="none" w:sz="0" w:space="0" w:color="auto"/>
        </w:tblBorders>
        <w:tblLook w:val="01E0" w:firstRow="1" w:lastRow="1" w:firstColumn="1" w:lastColumn="1" w:noHBand="0" w:noVBand="0"/>
      </w:tblPr>
      <w:tblGrid>
        <w:gridCol w:w="1554"/>
        <w:gridCol w:w="1698"/>
        <w:gridCol w:w="3449"/>
        <w:gridCol w:w="3449"/>
        <w:gridCol w:w="3453"/>
        <w:gridCol w:w="3827"/>
        <w:gridCol w:w="2692"/>
      </w:tblGrid>
      <w:tr w:rsidR="00432BB6" w:rsidRPr="00D02865" w14:paraId="78C0B0DC" w14:textId="77777777" w:rsidTr="0099775D">
        <w:trPr>
          <w:trHeight w:val="20"/>
          <w:jc w:val="center"/>
        </w:trPr>
        <w:tc>
          <w:tcPr>
            <w:tcW w:w="386" w:type="pct"/>
            <w:tcBorders>
              <w:top w:val="single" w:sz="4" w:space="0" w:color="auto"/>
              <w:left w:val="single" w:sz="4" w:space="0" w:color="auto"/>
              <w:bottom w:val="single" w:sz="4" w:space="0" w:color="auto"/>
              <w:right w:val="single" w:sz="4" w:space="0" w:color="auto"/>
            </w:tcBorders>
            <w:vAlign w:val="center"/>
          </w:tcPr>
          <w:p w14:paraId="541FA150" w14:textId="57322949" w:rsidR="0099775D" w:rsidRPr="00432BB6" w:rsidRDefault="0099775D" w:rsidP="00DC7534">
            <w:pPr>
              <w:pStyle w:val="af0"/>
              <w:ind w:firstLine="0"/>
              <w:jc w:val="center"/>
              <w:rPr>
                <w:sz w:val="24"/>
                <w:szCs w:val="24"/>
              </w:rPr>
            </w:pPr>
            <w:r w:rsidRPr="00432BB6">
              <w:rPr>
                <w:sz w:val="24"/>
                <w:szCs w:val="24"/>
              </w:rPr>
              <w:t>Форма здобуття освіти</w:t>
            </w:r>
          </w:p>
        </w:tc>
        <w:tc>
          <w:tcPr>
            <w:tcW w:w="422" w:type="pct"/>
            <w:tcBorders>
              <w:top w:val="single" w:sz="4" w:space="0" w:color="auto"/>
              <w:left w:val="single" w:sz="4" w:space="0" w:color="auto"/>
              <w:bottom w:val="single" w:sz="4" w:space="0" w:color="auto"/>
              <w:right w:val="single" w:sz="4" w:space="0" w:color="auto"/>
            </w:tcBorders>
            <w:vAlign w:val="center"/>
          </w:tcPr>
          <w:p w14:paraId="5C7C6E80" w14:textId="3A66ABC3" w:rsidR="0099775D" w:rsidRPr="00432BB6" w:rsidRDefault="0099775D" w:rsidP="00DC7534">
            <w:pPr>
              <w:pStyle w:val="af0"/>
              <w:ind w:firstLine="0"/>
              <w:jc w:val="center"/>
              <w:rPr>
                <w:sz w:val="24"/>
                <w:szCs w:val="24"/>
              </w:rPr>
            </w:pPr>
            <w:r w:rsidRPr="00432BB6">
              <w:rPr>
                <w:sz w:val="24"/>
                <w:szCs w:val="24"/>
              </w:rPr>
              <w:t>Розмір державної допомоги, гривень</w:t>
            </w:r>
          </w:p>
        </w:tc>
        <w:tc>
          <w:tcPr>
            <w:tcW w:w="2572" w:type="pct"/>
            <w:gridSpan w:val="3"/>
            <w:tcBorders>
              <w:top w:val="single" w:sz="4" w:space="0" w:color="auto"/>
              <w:left w:val="single" w:sz="4" w:space="0" w:color="auto"/>
              <w:bottom w:val="single" w:sz="4" w:space="0" w:color="auto"/>
              <w:right w:val="single" w:sz="4" w:space="0" w:color="auto"/>
            </w:tcBorders>
            <w:vAlign w:val="center"/>
          </w:tcPr>
          <w:p w14:paraId="4561CF6E" w14:textId="449B702F" w:rsidR="0099775D" w:rsidRPr="00432BB6" w:rsidRDefault="0099775D" w:rsidP="00DC7534">
            <w:pPr>
              <w:pStyle w:val="af0"/>
              <w:ind w:firstLine="0"/>
              <w:jc w:val="center"/>
              <w:rPr>
                <w:sz w:val="24"/>
                <w:szCs w:val="24"/>
              </w:rPr>
            </w:pPr>
            <w:r w:rsidRPr="00432BB6">
              <w:rPr>
                <w:sz w:val="24"/>
                <w:szCs w:val="24"/>
              </w:rPr>
              <w:t>Підстава для надання державної допомоги</w:t>
            </w:r>
          </w:p>
        </w:tc>
        <w:tc>
          <w:tcPr>
            <w:tcW w:w="951" w:type="pct"/>
            <w:tcBorders>
              <w:top w:val="single" w:sz="4" w:space="0" w:color="auto"/>
              <w:left w:val="single" w:sz="4" w:space="0" w:color="auto"/>
              <w:bottom w:val="single" w:sz="4" w:space="0" w:color="auto"/>
              <w:right w:val="single" w:sz="4" w:space="0" w:color="auto"/>
            </w:tcBorders>
            <w:vAlign w:val="center"/>
          </w:tcPr>
          <w:p w14:paraId="545F8F18" w14:textId="6DB37EA9" w:rsidR="0099775D" w:rsidRPr="00432BB6" w:rsidRDefault="0099775D" w:rsidP="00DC7534">
            <w:pPr>
              <w:pStyle w:val="af0"/>
              <w:ind w:firstLine="0"/>
              <w:jc w:val="center"/>
              <w:rPr>
                <w:sz w:val="24"/>
                <w:szCs w:val="24"/>
              </w:rPr>
            </w:pPr>
            <w:r w:rsidRPr="00432BB6">
              <w:rPr>
                <w:sz w:val="24"/>
                <w:szCs w:val="24"/>
              </w:rPr>
              <w:t xml:space="preserve">Ідентифікаційний номер державного гранту на здобуття вищої освіти* в Єдиній державній електронній базі з питань освіти </w:t>
            </w:r>
            <w:r w:rsidRPr="00432BB6">
              <w:rPr>
                <w:sz w:val="24"/>
                <w:szCs w:val="24"/>
              </w:rPr>
              <w:br/>
              <w:t>(за наявності)</w:t>
            </w:r>
          </w:p>
        </w:tc>
        <w:tc>
          <w:tcPr>
            <w:tcW w:w="669" w:type="pct"/>
            <w:tcBorders>
              <w:top w:val="single" w:sz="4" w:space="0" w:color="auto"/>
              <w:left w:val="single" w:sz="4" w:space="0" w:color="auto"/>
              <w:bottom w:val="single" w:sz="4" w:space="0" w:color="auto"/>
              <w:right w:val="nil"/>
            </w:tcBorders>
            <w:vAlign w:val="center"/>
          </w:tcPr>
          <w:p w14:paraId="71016747" w14:textId="1A0F1B19" w:rsidR="0099775D" w:rsidRPr="00432BB6" w:rsidRDefault="0099775D" w:rsidP="00DC7534">
            <w:pPr>
              <w:pStyle w:val="af0"/>
              <w:ind w:firstLine="0"/>
              <w:jc w:val="center"/>
              <w:rPr>
                <w:sz w:val="24"/>
                <w:szCs w:val="24"/>
              </w:rPr>
            </w:pPr>
            <w:r w:rsidRPr="00432BB6">
              <w:rPr>
                <w:sz w:val="24"/>
                <w:szCs w:val="24"/>
              </w:rPr>
              <w:t>Інформація щодо надання державного гранту на здобуття вищої освіти*</w:t>
            </w:r>
          </w:p>
        </w:tc>
      </w:tr>
      <w:tr w:rsidR="00432BB6" w:rsidRPr="00D02865" w14:paraId="6FAB9965" w14:textId="77777777" w:rsidTr="0099775D">
        <w:trPr>
          <w:trHeight w:val="20"/>
          <w:jc w:val="center"/>
        </w:trPr>
        <w:tc>
          <w:tcPr>
            <w:tcW w:w="386" w:type="pct"/>
            <w:tcBorders>
              <w:top w:val="single" w:sz="4" w:space="0" w:color="auto"/>
              <w:left w:val="single" w:sz="4" w:space="0" w:color="auto"/>
              <w:bottom w:val="single" w:sz="4" w:space="0" w:color="auto"/>
              <w:right w:val="single" w:sz="4" w:space="0" w:color="auto"/>
            </w:tcBorders>
            <w:vAlign w:val="center"/>
          </w:tcPr>
          <w:p w14:paraId="26CE0C23" w14:textId="77777777" w:rsidR="0099775D" w:rsidRPr="00432BB6" w:rsidRDefault="0099775D" w:rsidP="0099775D">
            <w:pPr>
              <w:pStyle w:val="af0"/>
              <w:ind w:firstLine="0"/>
              <w:jc w:val="center"/>
              <w:rPr>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14:paraId="49B462F2" w14:textId="77777777" w:rsidR="0099775D" w:rsidRPr="00432BB6" w:rsidRDefault="0099775D" w:rsidP="0099775D">
            <w:pPr>
              <w:pStyle w:val="af0"/>
              <w:ind w:firstLine="0"/>
              <w:jc w:val="center"/>
              <w:rPr>
                <w:sz w:val="24"/>
                <w:szCs w:val="24"/>
              </w:rPr>
            </w:pPr>
          </w:p>
        </w:tc>
        <w:tc>
          <w:tcPr>
            <w:tcW w:w="857" w:type="pct"/>
            <w:tcBorders>
              <w:top w:val="single" w:sz="4" w:space="0" w:color="auto"/>
              <w:left w:val="single" w:sz="4" w:space="0" w:color="auto"/>
              <w:right w:val="single" w:sz="4" w:space="0" w:color="auto"/>
            </w:tcBorders>
          </w:tcPr>
          <w:p w14:paraId="49F208B5" w14:textId="2A7C3F66" w:rsidR="0099775D" w:rsidRPr="00432BB6" w:rsidRDefault="0099775D" w:rsidP="0099775D">
            <w:pPr>
              <w:pStyle w:val="af0"/>
              <w:ind w:firstLine="0"/>
              <w:jc w:val="center"/>
              <w:rPr>
                <w:sz w:val="24"/>
                <w:szCs w:val="24"/>
              </w:rPr>
            </w:pPr>
            <w:r w:rsidRPr="00432BB6">
              <w:rPr>
                <w:noProof/>
                <w:sz w:val="24"/>
                <w:szCs w:val="24"/>
              </w:rPr>
              <w:t>Прізвище, власне ім’я, по батькові (за наявності) батька/матері здобувача освіти, що є особою, яка має статус, вказаний у пункті 11 Порядку</w:t>
            </w:r>
          </w:p>
        </w:tc>
        <w:tc>
          <w:tcPr>
            <w:tcW w:w="857" w:type="pct"/>
            <w:tcBorders>
              <w:top w:val="single" w:sz="4" w:space="0" w:color="auto"/>
              <w:left w:val="single" w:sz="4" w:space="0" w:color="auto"/>
              <w:right w:val="single" w:sz="4" w:space="0" w:color="auto"/>
            </w:tcBorders>
          </w:tcPr>
          <w:p w14:paraId="76FB9F59" w14:textId="77777777" w:rsidR="00D02865" w:rsidRDefault="0099775D" w:rsidP="0099775D">
            <w:pPr>
              <w:pStyle w:val="af0"/>
              <w:ind w:firstLine="0"/>
              <w:jc w:val="center"/>
              <w:rPr>
                <w:noProof/>
                <w:sz w:val="24"/>
                <w:szCs w:val="24"/>
              </w:rPr>
            </w:pPr>
            <w:r w:rsidRPr="00432BB6">
              <w:rPr>
                <w:noProof/>
                <w:sz w:val="24"/>
                <w:szCs w:val="24"/>
              </w:rPr>
              <w:t>Реєстраційний номер облікової картки платника податків батька/матері здобувача освіти, що є особою, яка має статус, вказаний у пункті 11 Порядку</w:t>
            </w:r>
          </w:p>
          <w:p w14:paraId="6544F1ED" w14:textId="28E86872" w:rsidR="0099775D" w:rsidRPr="00432BB6" w:rsidRDefault="00D02865" w:rsidP="0099775D">
            <w:pPr>
              <w:pStyle w:val="af0"/>
              <w:ind w:firstLine="0"/>
              <w:jc w:val="center"/>
              <w:rPr>
                <w:sz w:val="24"/>
                <w:szCs w:val="24"/>
              </w:rPr>
            </w:pPr>
            <w:r w:rsidRPr="00D02865">
              <w:rPr>
                <w:noProof/>
                <w:sz w:val="24"/>
                <w:szCs w:val="24"/>
              </w:rPr>
              <w:t>(або серія і номер паспорту у разі відсутності РНОКПП)</w:t>
            </w:r>
          </w:p>
        </w:tc>
        <w:tc>
          <w:tcPr>
            <w:tcW w:w="858" w:type="pct"/>
            <w:tcBorders>
              <w:top w:val="single" w:sz="4" w:space="0" w:color="auto"/>
              <w:left w:val="single" w:sz="4" w:space="0" w:color="auto"/>
              <w:right w:val="single" w:sz="4" w:space="0" w:color="auto"/>
            </w:tcBorders>
          </w:tcPr>
          <w:p w14:paraId="6FDFB20F" w14:textId="37B7DD0C" w:rsidR="0099775D" w:rsidRPr="00432BB6" w:rsidRDefault="0099775D" w:rsidP="0099775D">
            <w:pPr>
              <w:pStyle w:val="af0"/>
              <w:ind w:firstLine="0"/>
              <w:jc w:val="center"/>
              <w:rPr>
                <w:sz w:val="24"/>
                <w:szCs w:val="24"/>
              </w:rPr>
            </w:pPr>
            <w:r w:rsidRPr="00432BB6">
              <w:rPr>
                <w:noProof/>
                <w:sz w:val="24"/>
                <w:szCs w:val="24"/>
              </w:rPr>
              <w:t>Серія та номер документа, що підтверджує статус батька/матері здобувача освіти, дата його видачі</w:t>
            </w:r>
          </w:p>
        </w:tc>
        <w:tc>
          <w:tcPr>
            <w:tcW w:w="951" w:type="pct"/>
            <w:tcBorders>
              <w:top w:val="single" w:sz="4" w:space="0" w:color="auto"/>
              <w:left w:val="single" w:sz="4" w:space="0" w:color="auto"/>
              <w:bottom w:val="single" w:sz="4" w:space="0" w:color="auto"/>
              <w:right w:val="single" w:sz="4" w:space="0" w:color="auto"/>
            </w:tcBorders>
            <w:vAlign w:val="center"/>
          </w:tcPr>
          <w:p w14:paraId="73BED2B8" w14:textId="77777777" w:rsidR="0099775D" w:rsidRPr="00432BB6" w:rsidRDefault="0099775D" w:rsidP="0099775D">
            <w:pPr>
              <w:pStyle w:val="af0"/>
              <w:ind w:firstLine="0"/>
              <w:jc w:val="center"/>
              <w:rPr>
                <w:sz w:val="24"/>
                <w:szCs w:val="24"/>
              </w:rPr>
            </w:pPr>
          </w:p>
        </w:tc>
        <w:tc>
          <w:tcPr>
            <w:tcW w:w="669" w:type="pct"/>
            <w:tcBorders>
              <w:top w:val="single" w:sz="4" w:space="0" w:color="auto"/>
              <w:left w:val="single" w:sz="4" w:space="0" w:color="auto"/>
              <w:bottom w:val="single" w:sz="4" w:space="0" w:color="auto"/>
              <w:right w:val="nil"/>
            </w:tcBorders>
            <w:vAlign w:val="center"/>
          </w:tcPr>
          <w:p w14:paraId="7AA6E4FC" w14:textId="77777777" w:rsidR="0099775D" w:rsidRPr="00432BB6" w:rsidRDefault="0099775D" w:rsidP="0099775D">
            <w:pPr>
              <w:pStyle w:val="af0"/>
              <w:ind w:firstLine="0"/>
              <w:jc w:val="center"/>
              <w:rPr>
                <w:sz w:val="24"/>
                <w:szCs w:val="24"/>
              </w:rPr>
            </w:pPr>
          </w:p>
        </w:tc>
      </w:tr>
      <w:tr w:rsidR="00432BB6" w:rsidRPr="00432BB6" w14:paraId="68480DE8" w14:textId="77777777" w:rsidTr="0099775D">
        <w:trPr>
          <w:trHeight w:val="20"/>
          <w:jc w:val="center"/>
        </w:trPr>
        <w:tc>
          <w:tcPr>
            <w:tcW w:w="386" w:type="pct"/>
            <w:tcBorders>
              <w:top w:val="single" w:sz="4" w:space="0" w:color="auto"/>
              <w:left w:val="single" w:sz="4" w:space="0" w:color="auto"/>
              <w:bottom w:val="single" w:sz="4" w:space="0" w:color="auto"/>
              <w:right w:val="single" w:sz="4" w:space="0" w:color="auto"/>
            </w:tcBorders>
            <w:vAlign w:val="center"/>
          </w:tcPr>
          <w:p w14:paraId="39B2C8C5" w14:textId="35C38A94" w:rsidR="0099775D" w:rsidRPr="00432BB6" w:rsidRDefault="0099775D" w:rsidP="0099775D">
            <w:pPr>
              <w:pStyle w:val="af0"/>
              <w:spacing w:before="0"/>
              <w:ind w:firstLine="0"/>
              <w:jc w:val="center"/>
              <w:rPr>
                <w:sz w:val="24"/>
                <w:szCs w:val="24"/>
              </w:rPr>
            </w:pPr>
            <w:r w:rsidRPr="00432BB6">
              <w:rPr>
                <w:sz w:val="24"/>
                <w:szCs w:val="24"/>
              </w:rPr>
              <w:t>9</w:t>
            </w:r>
          </w:p>
        </w:tc>
        <w:tc>
          <w:tcPr>
            <w:tcW w:w="422" w:type="pct"/>
            <w:tcBorders>
              <w:top w:val="single" w:sz="4" w:space="0" w:color="auto"/>
              <w:left w:val="single" w:sz="4" w:space="0" w:color="auto"/>
              <w:bottom w:val="single" w:sz="4" w:space="0" w:color="auto"/>
              <w:right w:val="single" w:sz="4" w:space="0" w:color="auto"/>
            </w:tcBorders>
            <w:vAlign w:val="center"/>
          </w:tcPr>
          <w:p w14:paraId="1ACCF114" w14:textId="2FFB3764" w:rsidR="0099775D" w:rsidRPr="00432BB6" w:rsidRDefault="0099775D" w:rsidP="0099775D">
            <w:pPr>
              <w:pStyle w:val="af0"/>
              <w:spacing w:before="0"/>
              <w:ind w:firstLine="0"/>
              <w:jc w:val="center"/>
              <w:rPr>
                <w:sz w:val="24"/>
                <w:szCs w:val="24"/>
              </w:rPr>
            </w:pPr>
            <w:r w:rsidRPr="00432BB6">
              <w:rPr>
                <w:sz w:val="24"/>
                <w:szCs w:val="24"/>
              </w:rPr>
              <w:t>10</w:t>
            </w:r>
          </w:p>
        </w:tc>
        <w:tc>
          <w:tcPr>
            <w:tcW w:w="857" w:type="pct"/>
            <w:tcBorders>
              <w:left w:val="single" w:sz="4" w:space="0" w:color="auto"/>
              <w:bottom w:val="single" w:sz="4" w:space="0" w:color="auto"/>
              <w:right w:val="single" w:sz="4" w:space="0" w:color="auto"/>
            </w:tcBorders>
            <w:vAlign w:val="center"/>
          </w:tcPr>
          <w:p w14:paraId="612411AD" w14:textId="71B4242C" w:rsidR="0099775D" w:rsidRPr="00432BB6" w:rsidRDefault="0099775D" w:rsidP="0099775D">
            <w:pPr>
              <w:pStyle w:val="af0"/>
              <w:spacing w:before="0"/>
              <w:ind w:firstLine="0"/>
              <w:jc w:val="center"/>
              <w:rPr>
                <w:sz w:val="24"/>
                <w:szCs w:val="24"/>
              </w:rPr>
            </w:pPr>
            <w:r w:rsidRPr="00432BB6">
              <w:rPr>
                <w:sz w:val="24"/>
                <w:szCs w:val="24"/>
              </w:rPr>
              <w:t>11</w:t>
            </w:r>
          </w:p>
        </w:tc>
        <w:tc>
          <w:tcPr>
            <w:tcW w:w="857" w:type="pct"/>
            <w:tcBorders>
              <w:left w:val="single" w:sz="4" w:space="0" w:color="auto"/>
              <w:bottom w:val="single" w:sz="4" w:space="0" w:color="auto"/>
              <w:right w:val="single" w:sz="4" w:space="0" w:color="auto"/>
            </w:tcBorders>
            <w:vAlign w:val="center"/>
          </w:tcPr>
          <w:p w14:paraId="3FC700F3" w14:textId="34604D54" w:rsidR="0099775D" w:rsidRPr="00432BB6" w:rsidRDefault="0099775D" w:rsidP="0099775D">
            <w:pPr>
              <w:pStyle w:val="af0"/>
              <w:spacing w:before="0"/>
              <w:ind w:firstLine="0"/>
              <w:jc w:val="center"/>
              <w:rPr>
                <w:sz w:val="24"/>
                <w:szCs w:val="24"/>
              </w:rPr>
            </w:pPr>
            <w:r w:rsidRPr="00432BB6">
              <w:rPr>
                <w:sz w:val="24"/>
                <w:szCs w:val="24"/>
              </w:rPr>
              <w:t>12</w:t>
            </w:r>
          </w:p>
        </w:tc>
        <w:tc>
          <w:tcPr>
            <w:tcW w:w="858" w:type="pct"/>
            <w:tcBorders>
              <w:left w:val="single" w:sz="4" w:space="0" w:color="auto"/>
              <w:bottom w:val="single" w:sz="4" w:space="0" w:color="auto"/>
              <w:right w:val="single" w:sz="4" w:space="0" w:color="auto"/>
            </w:tcBorders>
            <w:vAlign w:val="center"/>
          </w:tcPr>
          <w:p w14:paraId="6FE7E21C" w14:textId="131729FB" w:rsidR="0099775D" w:rsidRPr="00432BB6" w:rsidRDefault="0099775D" w:rsidP="0099775D">
            <w:pPr>
              <w:pStyle w:val="af0"/>
              <w:spacing w:before="0"/>
              <w:ind w:firstLine="0"/>
              <w:jc w:val="center"/>
              <w:rPr>
                <w:sz w:val="24"/>
                <w:szCs w:val="24"/>
              </w:rPr>
            </w:pPr>
            <w:r w:rsidRPr="00432BB6">
              <w:rPr>
                <w:sz w:val="24"/>
                <w:szCs w:val="24"/>
              </w:rPr>
              <w:t>13</w:t>
            </w:r>
          </w:p>
        </w:tc>
        <w:tc>
          <w:tcPr>
            <w:tcW w:w="951" w:type="pct"/>
            <w:tcBorders>
              <w:top w:val="single" w:sz="4" w:space="0" w:color="auto"/>
              <w:left w:val="single" w:sz="4" w:space="0" w:color="auto"/>
              <w:bottom w:val="single" w:sz="4" w:space="0" w:color="auto"/>
              <w:right w:val="single" w:sz="4" w:space="0" w:color="auto"/>
            </w:tcBorders>
            <w:vAlign w:val="center"/>
          </w:tcPr>
          <w:p w14:paraId="2DDA4435" w14:textId="252F09C0" w:rsidR="0099775D" w:rsidRPr="00432BB6" w:rsidRDefault="0099775D" w:rsidP="0099775D">
            <w:pPr>
              <w:pStyle w:val="af0"/>
              <w:spacing w:before="0"/>
              <w:ind w:firstLine="0"/>
              <w:jc w:val="center"/>
              <w:rPr>
                <w:sz w:val="24"/>
                <w:szCs w:val="24"/>
              </w:rPr>
            </w:pPr>
            <w:r w:rsidRPr="00432BB6">
              <w:rPr>
                <w:sz w:val="24"/>
                <w:szCs w:val="24"/>
              </w:rPr>
              <w:t>14</w:t>
            </w:r>
          </w:p>
        </w:tc>
        <w:tc>
          <w:tcPr>
            <w:tcW w:w="669" w:type="pct"/>
            <w:tcBorders>
              <w:top w:val="single" w:sz="4" w:space="0" w:color="auto"/>
              <w:left w:val="single" w:sz="4" w:space="0" w:color="auto"/>
              <w:bottom w:val="single" w:sz="4" w:space="0" w:color="auto"/>
              <w:right w:val="nil"/>
            </w:tcBorders>
            <w:vAlign w:val="center"/>
          </w:tcPr>
          <w:p w14:paraId="29777ECB" w14:textId="7083CBC1" w:rsidR="0099775D" w:rsidRPr="00432BB6" w:rsidRDefault="0099775D" w:rsidP="0099775D">
            <w:pPr>
              <w:pStyle w:val="af0"/>
              <w:spacing w:before="0"/>
              <w:ind w:firstLine="0"/>
              <w:jc w:val="center"/>
              <w:rPr>
                <w:sz w:val="24"/>
                <w:szCs w:val="24"/>
              </w:rPr>
            </w:pPr>
            <w:r w:rsidRPr="00432BB6">
              <w:rPr>
                <w:sz w:val="24"/>
                <w:szCs w:val="24"/>
              </w:rPr>
              <w:t>15</w:t>
            </w:r>
          </w:p>
        </w:tc>
      </w:tr>
    </w:tbl>
    <w:p w14:paraId="0CA662E0" w14:textId="77777777" w:rsidR="00DC7534" w:rsidRPr="00432BB6" w:rsidRDefault="00DC7534" w:rsidP="00DC7534">
      <w:pPr>
        <w:widowControl w:val="0"/>
        <w:autoSpaceDE w:val="0"/>
        <w:autoSpaceDN w:val="0"/>
        <w:rPr>
          <w:rFonts w:ascii="Times New Roman" w:hAnsi="Times New Roman" w:cs="Times New Roman"/>
          <w:sz w:val="20"/>
          <w:szCs w:val="28"/>
          <w:lang w:val="uk-UA"/>
        </w:rPr>
      </w:pPr>
    </w:p>
    <w:p w14:paraId="662BF5A0" w14:textId="77777777" w:rsidR="00DC7534" w:rsidRPr="00432BB6" w:rsidRDefault="00DC7534" w:rsidP="00DC7534">
      <w:pPr>
        <w:widowControl w:val="0"/>
        <w:autoSpaceDE w:val="0"/>
        <w:autoSpaceDN w:val="0"/>
        <w:rPr>
          <w:rFonts w:ascii="Times New Roman" w:hAnsi="Times New Roman" w:cs="Times New Roman"/>
          <w:sz w:val="20"/>
          <w:szCs w:val="28"/>
          <w:lang w:val="uk-UA"/>
        </w:rPr>
      </w:pPr>
    </w:p>
    <w:p w14:paraId="3F7AFB8D" w14:textId="77777777" w:rsidR="00DC7534" w:rsidRPr="00432BB6" w:rsidRDefault="00DC7534" w:rsidP="00DC7534">
      <w:pPr>
        <w:widowControl w:val="0"/>
        <w:autoSpaceDE w:val="0"/>
        <w:autoSpaceDN w:val="0"/>
        <w:spacing w:before="83"/>
        <w:rPr>
          <w:rFonts w:ascii="Times New Roman" w:hAnsi="Times New Roman" w:cs="Times New Roman"/>
          <w:lang w:val="uk-UA"/>
        </w:rPr>
      </w:pPr>
      <w:r w:rsidRPr="00432BB6">
        <w:rPr>
          <w:rFonts w:ascii="Times New Roman" w:hAnsi="Times New Roman" w:cs="Times New Roman"/>
          <w:lang w:val="uk-UA"/>
        </w:rPr>
        <w:t>__________</w:t>
      </w:r>
    </w:p>
    <w:p w14:paraId="6C1136CC" w14:textId="77777777" w:rsidR="00DC7534" w:rsidRPr="00432BB6" w:rsidRDefault="00DC7534" w:rsidP="00DC7534">
      <w:pPr>
        <w:widowControl w:val="0"/>
        <w:autoSpaceDE w:val="0"/>
        <w:autoSpaceDN w:val="0"/>
        <w:spacing w:before="120"/>
        <w:ind w:right="423"/>
        <w:rPr>
          <w:rFonts w:ascii="Times New Roman" w:hAnsi="Times New Roman" w:cs="Times New Roman"/>
          <w:sz w:val="22"/>
          <w:szCs w:val="22"/>
          <w:lang w:val="uk-UA"/>
        </w:rPr>
      </w:pPr>
      <w:r w:rsidRPr="00432BB6">
        <w:rPr>
          <w:rFonts w:ascii="Times New Roman" w:hAnsi="Times New Roman" w:cs="Times New Roman"/>
          <w:sz w:val="22"/>
          <w:szCs w:val="22"/>
          <w:lang w:val="uk-UA"/>
        </w:rPr>
        <w:t>*</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Державний</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грант</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на</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здобуття</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вищої</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освіти</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надається</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відповідно</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до</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Порядку</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реалізації</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експериментального</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проекту</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щодо</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надання</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державних</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грантів</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на</w:t>
      </w:r>
      <w:r w:rsidRPr="00432BB6">
        <w:rPr>
          <w:rFonts w:ascii="Times New Roman" w:hAnsi="Times New Roman" w:cs="Times New Roman"/>
          <w:spacing w:val="-12"/>
          <w:sz w:val="22"/>
          <w:szCs w:val="22"/>
          <w:lang w:val="uk-UA"/>
        </w:rPr>
        <w:t xml:space="preserve"> </w:t>
      </w:r>
      <w:r w:rsidRPr="00432BB6">
        <w:rPr>
          <w:rFonts w:ascii="Times New Roman" w:hAnsi="Times New Roman" w:cs="Times New Roman"/>
          <w:sz w:val="22"/>
          <w:szCs w:val="22"/>
          <w:lang w:val="uk-UA"/>
        </w:rPr>
        <w:t>здобуття вищої освіти, затвердженого постановою Кабінету Міністрів України від</w:t>
      </w:r>
      <w:r w:rsidRPr="00432BB6">
        <w:rPr>
          <w:rFonts w:ascii="Times New Roman" w:hAnsi="Times New Roman" w:cs="Times New Roman"/>
          <w:spacing w:val="-2"/>
          <w:sz w:val="22"/>
          <w:szCs w:val="22"/>
          <w:lang w:val="uk-UA"/>
        </w:rPr>
        <w:t xml:space="preserve"> </w:t>
      </w:r>
      <w:r w:rsidRPr="00432BB6">
        <w:rPr>
          <w:rFonts w:ascii="Times New Roman" w:hAnsi="Times New Roman" w:cs="Times New Roman"/>
          <w:sz w:val="22"/>
          <w:szCs w:val="22"/>
          <w:lang w:val="uk-UA"/>
        </w:rPr>
        <w:t>18</w:t>
      </w:r>
      <w:r w:rsidRPr="00432BB6">
        <w:rPr>
          <w:rFonts w:ascii="Times New Roman" w:hAnsi="Times New Roman" w:cs="Times New Roman"/>
          <w:spacing w:val="-1"/>
          <w:sz w:val="22"/>
          <w:szCs w:val="22"/>
          <w:lang w:val="uk-UA"/>
        </w:rPr>
        <w:t xml:space="preserve"> </w:t>
      </w:r>
      <w:r w:rsidRPr="00432BB6">
        <w:rPr>
          <w:rFonts w:ascii="Times New Roman" w:hAnsi="Times New Roman" w:cs="Times New Roman"/>
          <w:sz w:val="22"/>
          <w:szCs w:val="22"/>
          <w:lang w:val="uk-UA"/>
        </w:rPr>
        <w:t>липня 2024 р. № 822 “Про реалізацію експериментального проекту щодо надання державних грантів на здобуття вищої освіти” (Офіційний вісник України, 2024 р., № 69, ст. 4141, № 86, ст. 5356).</w:t>
      </w:r>
    </w:p>
    <w:p w14:paraId="11993BB8" w14:textId="77777777" w:rsidR="0099775D" w:rsidRPr="00432BB6" w:rsidRDefault="0099775D" w:rsidP="00DC7534">
      <w:pPr>
        <w:widowControl w:val="0"/>
        <w:autoSpaceDE w:val="0"/>
        <w:autoSpaceDN w:val="0"/>
        <w:spacing w:before="120"/>
        <w:ind w:right="423"/>
        <w:rPr>
          <w:rFonts w:ascii="Times New Roman" w:hAnsi="Times New Roman" w:cs="Times New Roman"/>
          <w:sz w:val="22"/>
          <w:szCs w:val="22"/>
          <w:lang w:val="uk-UA"/>
        </w:rPr>
      </w:pPr>
    </w:p>
    <w:p w14:paraId="757B883A" w14:textId="77777777" w:rsidR="0099775D" w:rsidRPr="00432BB6" w:rsidRDefault="0099775D" w:rsidP="00DC7534">
      <w:pPr>
        <w:widowControl w:val="0"/>
        <w:autoSpaceDE w:val="0"/>
        <w:autoSpaceDN w:val="0"/>
        <w:spacing w:before="120"/>
        <w:ind w:right="423"/>
        <w:rPr>
          <w:rFonts w:ascii="Times New Roman" w:hAnsi="Times New Roman" w:cs="Times New Roman"/>
          <w:sz w:val="22"/>
          <w:szCs w:val="22"/>
          <w:lang w:val="uk-UA"/>
        </w:rPr>
        <w:sectPr w:rsidR="0099775D" w:rsidRPr="00432BB6" w:rsidSect="00B10356">
          <w:headerReference w:type="first" r:id="rId10"/>
          <w:pgSz w:w="23808" w:h="16840" w:orient="landscape" w:code="9"/>
          <w:pgMar w:top="1134" w:right="1134" w:bottom="1134" w:left="1134" w:header="510" w:footer="720" w:gutter="0"/>
          <w:cols w:space="720"/>
          <w:docGrid w:linePitch="360"/>
        </w:sectPr>
      </w:pPr>
    </w:p>
    <w:p w14:paraId="45DBFAB5" w14:textId="77777777" w:rsidR="00B10356" w:rsidRDefault="0099775D" w:rsidP="00B10356">
      <w:pPr>
        <w:pStyle w:val="ShapkaDocumentu"/>
        <w:spacing w:after="0"/>
        <w:ind w:left="15309"/>
        <w:rPr>
          <w:szCs w:val="28"/>
        </w:rPr>
      </w:pPr>
      <w:r w:rsidRPr="00432BB6">
        <w:rPr>
          <w:szCs w:val="28"/>
        </w:rPr>
        <w:lastRenderedPageBreak/>
        <w:t>Додаток 2</w:t>
      </w:r>
      <w:r w:rsidRPr="00432BB6">
        <w:rPr>
          <w:szCs w:val="28"/>
        </w:rPr>
        <w:br/>
      </w:r>
      <w:r w:rsidR="00B10356" w:rsidRPr="00432BB6">
        <w:rPr>
          <w:szCs w:val="28"/>
        </w:rPr>
        <w:t>до Порядку</w:t>
      </w:r>
    </w:p>
    <w:p w14:paraId="232DD33D" w14:textId="77777777" w:rsidR="00B10356" w:rsidRPr="00432BB6" w:rsidRDefault="00B10356" w:rsidP="00B10356">
      <w:pPr>
        <w:pStyle w:val="ShapkaDocumentu"/>
        <w:spacing w:after="0"/>
        <w:ind w:left="15309"/>
        <w:rPr>
          <w:szCs w:val="28"/>
        </w:rPr>
      </w:pPr>
      <w:r w:rsidRPr="00432BB6">
        <w:rPr>
          <w:szCs w:val="28"/>
        </w:rPr>
        <w:t>(в редакції постанови Кабінету Міністрів України</w:t>
      </w:r>
    </w:p>
    <w:p w14:paraId="300D8AB3" w14:textId="77777777" w:rsidR="00B10356" w:rsidRPr="00432BB6" w:rsidRDefault="00B10356" w:rsidP="00B10356">
      <w:pPr>
        <w:pStyle w:val="ShapkaDocumentu"/>
        <w:spacing w:after="0"/>
        <w:ind w:left="15309"/>
        <w:rPr>
          <w:szCs w:val="28"/>
        </w:rPr>
      </w:pPr>
      <w:r w:rsidRPr="00432BB6">
        <w:rPr>
          <w:szCs w:val="28"/>
        </w:rPr>
        <w:t xml:space="preserve">від </w:t>
      </w:r>
      <w:r>
        <w:rPr>
          <w:szCs w:val="28"/>
        </w:rPr>
        <w:t xml:space="preserve">                 </w:t>
      </w:r>
      <w:r w:rsidRPr="00432BB6">
        <w:rPr>
          <w:szCs w:val="28"/>
        </w:rPr>
        <w:t xml:space="preserve"> 202</w:t>
      </w:r>
      <w:r>
        <w:rPr>
          <w:szCs w:val="28"/>
        </w:rPr>
        <w:t>5</w:t>
      </w:r>
      <w:r w:rsidRPr="00432BB6">
        <w:rPr>
          <w:szCs w:val="28"/>
        </w:rPr>
        <w:t xml:space="preserve"> р. </w:t>
      </w:r>
      <w:r>
        <w:rPr>
          <w:szCs w:val="28"/>
        </w:rPr>
        <w:t xml:space="preserve">№       </w:t>
      </w:r>
      <w:r w:rsidRPr="00432BB6">
        <w:rPr>
          <w:szCs w:val="28"/>
        </w:rPr>
        <w:t>)</w:t>
      </w:r>
    </w:p>
    <w:p w14:paraId="4E0C45D1" w14:textId="128ED011" w:rsidR="0099775D" w:rsidRPr="00432BB6" w:rsidRDefault="0099775D" w:rsidP="0099775D">
      <w:pPr>
        <w:pStyle w:val="ShapkaDocumentu"/>
        <w:ind w:left="18144"/>
        <w:rPr>
          <w:szCs w:val="28"/>
        </w:rPr>
      </w:pPr>
    </w:p>
    <w:p w14:paraId="47DF33EC" w14:textId="77777777" w:rsidR="0099775D" w:rsidRPr="00432BB6" w:rsidRDefault="0099775D" w:rsidP="0099775D">
      <w:pPr>
        <w:pStyle w:val="af6"/>
        <w:rPr>
          <w:b w:val="0"/>
          <w:szCs w:val="28"/>
        </w:rPr>
      </w:pPr>
      <w:r w:rsidRPr="00432BB6">
        <w:rPr>
          <w:b w:val="0"/>
          <w:szCs w:val="28"/>
        </w:rPr>
        <w:t>ПЕРЕЛІК</w:t>
      </w:r>
      <w:r w:rsidRPr="00432BB6">
        <w:rPr>
          <w:b w:val="0"/>
          <w:szCs w:val="28"/>
        </w:rPr>
        <w:br/>
        <w:t>здобувачів освіти, які підтвердили згоду на отримання державної допомоги в ________ навчальному році,</w:t>
      </w:r>
      <w:r w:rsidRPr="00432BB6">
        <w:rPr>
          <w:b w:val="0"/>
          <w:szCs w:val="28"/>
        </w:rPr>
        <w:br/>
        <w:t xml:space="preserve">від </w:t>
      </w:r>
      <w:r w:rsidRPr="00432BB6">
        <w:rPr>
          <w:b w:val="0"/>
          <w:szCs w:val="28"/>
          <w:u w:val="single"/>
        </w:rPr>
        <w:tab/>
      </w:r>
      <w:r w:rsidRPr="00432BB6">
        <w:rPr>
          <w:b w:val="0"/>
          <w:szCs w:val="28"/>
          <w:u w:val="single"/>
        </w:rPr>
        <w:tab/>
      </w:r>
      <w:r w:rsidRPr="00432BB6">
        <w:rPr>
          <w:b w:val="0"/>
          <w:szCs w:val="28"/>
          <w:u w:val="single"/>
        </w:rPr>
        <w:tab/>
      </w:r>
      <w:r w:rsidRPr="00432BB6">
        <w:rPr>
          <w:b w:val="0"/>
          <w:szCs w:val="28"/>
        </w:rPr>
        <w:t xml:space="preserve"> 20</w:t>
      </w:r>
      <w:r w:rsidRPr="00432BB6">
        <w:rPr>
          <w:b w:val="0"/>
          <w:szCs w:val="28"/>
          <w:u w:val="single"/>
        </w:rPr>
        <w:tab/>
      </w:r>
      <w:r w:rsidRPr="00432BB6">
        <w:rPr>
          <w:b w:val="0"/>
          <w:szCs w:val="28"/>
        </w:rPr>
        <w:t xml:space="preserve"> р.</w:t>
      </w:r>
    </w:p>
    <w:tbl>
      <w:tblPr>
        <w:tblStyle w:val="af1"/>
        <w:tblW w:w="21121" w:type="dxa"/>
        <w:jc w:val="center"/>
        <w:tblBorders>
          <w:left w:val="none" w:sz="0" w:space="0" w:color="auto"/>
          <w:right w:val="none" w:sz="0" w:space="0" w:color="auto"/>
        </w:tblBorders>
        <w:tblLayout w:type="fixed"/>
        <w:tblLook w:val="01E0" w:firstRow="1" w:lastRow="1" w:firstColumn="1" w:lastColumn="1" w:noHBand="0" w:noVBand="0"/>
      </w:tblPr>
      <w:tblGrid>
        <w:gridCol w:w="1560"/>
        <w:gridCol w:w="2906"/>
        <w:gridCol w:w="3047"/>
        <w:gridCol w:w="3047"/>
        <w:gridCol w:w="2640"/>
        <w:gridCol w:w="3385"/>
        <w:gridCol w:w="1895"/>
        <w:gridCol w:w="2641"/>
      </w:tblGrid>
      <w:tr w:rsidR="00432BB6" w:rsidRPr="00D02865" w14:paraId="55A5A5C1" w14:textId="77777777" w:rsidTr="0099775D">
        <w:trPr>
          <w:trHeight w:val="20"/>
          <w:jc w:val="center"/>
        </w:trPr>
        <w:tc>
          <w:tcPr>
            <w:tcW w:w="1560" w:type="dxa"/>
            <w:tcBorders>
              <w:top w:val="single" w:sz="4" w:space="0" w:color="auto"/>
              <w:left w:val="nil"/>
              <w:bottom w:val="single" w:sz="4" w:space="0" w:color="auto"/>
              <w:right w:val="single" w:sz="4" w:space="0" w:color="auto"/>
            </w:tcBorders>
            <w:vAlign w:val="center"/>
            <w:hideMark/>
          </w:tcPr>
          <w:p w14:paraId="58D7CC22" w14:textId="7F1172A4" w:rsidR="0099775D" w:rsidRPr="00432BB6" w:rsidRDefault="0099775D" w:rsidP="002308F3">
            <w:pPr>
              <w:pStyle w:val="af0"/>
              <w:ind w:firstLine="0"/>
              <w:jc w:val="center"/>
              <w:rPr>
                <w:sz w:val="24"/>
                <w:szCs w:val="24"/>
              </w:rPr>
            </w:pPr>
            <w:r w:rsidRPr="00432BB6">
              <w:rPr>
                <w:sz w:val="24"/>
                <w:szCs w:val="24"/>
              </w:rPr>
              <w:t>Порядковий номер</w:t>
            </w:r>
          </w:p>
        </w:tc>
        <w:tc>
          <w:tcPr>
            <w:tcW w:w="2906" w:type="dxa"/>
            <w:tcBorders>
              <w:top w:val="single" w:sz="4" w:space="0" w:color="auto"/>
              <w:left w:val="single" w:sz="4" w:space="0" w:color="auto"/>
              <w:bottom w:val="single" w:sz="4" w:space="0" w:color="auto"/>
              <w:right w:val="single" w:sz="4" w:space="0" w:color="auto"/>
            </w:tcBorders>
            <w:vAlign w:val="center"/>
            <w:hideMark/>
          </w:tcPr>
          <w:p w14:paraId="69BF27AA" w14:textId="68888617" w:rsidR="0099775D" w:rsidRPr="00432BB6" w:rsidRDefault="0099775D" w:rsidP="002308F3">
            <w:pPr>
              <w:pStyle w:val="af0"/>
              <w:ind w:firstLine="0"/>
              <w:jc w:val="center"/>
              <w:rPr>
                <w:sz w:val="24"/>
                <w:szCs w:val="24"/>
              </w:rPr>
            </w:pPr>
            <w:r w:rsidRPr="00432BB6">
              <w:rPr>
                <w:sz w:val="24"/>
                <w:szCs w:val="24"/>
              </w:rPr>
              <w:t xml:space="preserve">Прізвище, власне ім’я, </w:t>
            </w:r>
            <w:r w:rsidRPr="00432BB6">
              <w:rPr>
                <w:sz w:val="24"/>
                <w:szCs w:val="24"/>
              </w:rPr>
              <w:br/>
              <w:t>по батькові (за наявності) здобувача освіти</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619380" w14:textId="588D06DB" w:rsidR="0099775D" w:rsidRPr="00432BB6" w:rsidRDefault="0099775D" w:rsidP="002308F3">
            <w:pPr>
              <w:pStyle w:val="af0"/>
              <w:ind w:firstLine="0"/>
              <w:jc w:val="center"/>
              <w:rPr>
                <w:sz w:val="24"/>
                <w:szCs w:val="24"/>
              </w:rPr>
            </w:pPr>
            <w:r w:rsidRPr="00432BB6">
              <w:rPr>
                <w:sz w:val="24"/>
                <w:szCs w:val="24"/>
              </w:rPr>
              <w:t>Реєстраційний номер облікової картки платника податків здобувача освіти</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B64812B" w14:textId="62C7A5A9" w:rsidR="0099775D" w:rsidRPr="00432BB6" w:rsidRDefault="0099775D" w:rsidP="002308F3">
            <w:pPr>
              <w:pStyle w:val="af0"/>
              <w:ind w:firstLine="0"/>
              <w:jc w:val="center"/>
              <w:rPr>
                <w:sz w:val="24"/>
                <w:szCs w:val="24"/>
              </w:rPr>
            </w:pPr>
            <w:r w:rsidRPr="00432BB6">
              <w:rPr>
                <w:sz w:val="24"/>
                <w:szCs w:val="24"/>
              </w:rPr>
              <w:t>Код згідно з ЄДРПОУ закладу освіти — учасника експериментального проекту*</w:t>
            </w:r>
          </w:p>
        </w:tc>
        <w:tc>
          <w:tcPr>
            <w:tcW w:w="2640" w:type="dxa"/>
            <w:tcBorders>
              <w:top w:val="single" w:sz="4" w:space="0" w:color="auto"/>
              <w:left w:val="single" w:sz="4" w:space="0" w:color="auto"/>
              <w:bottom w:val="single" w:sz="4" w:space="0" w:color="auto"/>
              <w:right w:val="single" w:sz="4" w:space="0" w:color="auto"/>
            </w:tcBorders>
            <w:vAlign w:val="center"/>
          </w:tcPr>
          <w:p w14:paraId="09BC4F80" w14:textId="202B42CD" w:rsidR="0099775D" w:rsidRPr="00432BB6" w:rsidRDefault="0099775D" w:rsidP="002308F3">
            <w:pPr>
              <w:pStyle w:val="af0"/>
              <w:ind w:left="-57" w:right="-57" w:firstLine="0"/>
              <w:jc w:val="center"/>
              <w:rPr>
                <w:sz w:val="24"/>
                <w:szCs w:val="24"/>
              </w:rPr>
            </w:pPr>
            <w:r w:rsidRPr="00432BB6">
              <w:rPr>
                <w:sz w:val="24"/>
                <w:szCs w:val="24"/>
              </w:rPr>
              <w:t>Ідентифікаційний номер сертифіката в Єдиній державній електронній базі з питань освіти</w:t>
            </w:r>
          </w:p>
        </w:tc>
        <w:tc>
          <w:tcPr>
            <w:tcW w:w="3385" w:type="dxa"/>
            <w:tcBorders>
              <w:top w:val="single" w:sz="4" w:space="0" w:color="auto"/>
              <w:left w:val="single" w:sz="4" w:space="0" w:color="auto"/>
              <w:bottom w:val="single" w:sz="4" w:space="0" w:color="auto"/>
              <w:right w:val="single" w:sz="4" w:space="0" w:color="auto"/>
            </w:tcBorders>
            <w:vAlign w:val="center"/>
            <w:hideMark/>
          </w:tcPr>
          <w:p w14:paraId="1842A52A" w14:textId="34608023" w:rsidR="0099775D" w:rsidRPr="00432BB6" w:rsidRDefault="0099775D" w:rsidP="002308F3">
            <w:pPr>
              <w:pStyle w:val="af0"/>
              <w:ind w:left="-57" w:right="-57" w:firstLine="0"/>
              <w:jc w:val="center"/>
              <w:rPr>
                <w:sz w:val="24"/>
                <w:szCs w:val="24"/>
              </w:rPr>
            </w:pPr>
            <w:r w:rsidRPr="00432BB6">
              <w:rPr>
                <w:sz w:val="24"/>
                <w:szCs w:val="24"/>
              </w:rPr>
              <w:t xml:space="preserve">Найменування закладу </w:t>
            </w:r>
            <w:r w:rsidRPr="00432BB6">
              <w:rPr>
                <w:sz w:val="24"/>
                <w:szCs w:val="24"/>
              </w:rPr>
              <w:br/>
              <w:t xml:space="preserve">освіти — учасника </w:t>
            </w:r>
            <w:proofErr w:type="spellStart"/>
            <w:r w:rsidRPr="00432BB6">
              <w:rPr>
                <w:sz w:val="24"/>
                <w:szCs w:val="24"/>
              </w:rPr>
              <w:t>експеримен-тального</w:t>
            </w:r>
            <w:proofErr w:type="spellEnd"/>
            <w:r w:rsidRPr="00432BB6">
              <w:rPr>
                <w:sz w:val="24"/>
                <w:szCs w:val="24"/>
              </w:rPr>
              <w:t xml:space="preserve"> проекту*, в якому навчається здобувач освіти</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FC6F08F" w14:textId="77777777" w:rsidR="0099775D" w:rsidRPr="00432BB6" w:rsidRDefault="0099775D" w:rsidP="002308F3">
            <w:pPr>
              <w:pStyle w:val="af0"/>
              <w:ind w:firstLine="0"/>
              <w:jc w:val="center"/>
              <w:rPr>
                <w:sz w:val="24"/>
                <w:szCs w:val="24"/>
              </w:rPr>
            </w:pPr>
            <w:r w:rsidRPr="00432BB6">
              <w:rPr>
                <w:sz w:val="24"/>
                <w:szCs w:val="24"/>
              </w:rPr>
              <w:t>Рівень здобуття освіти</w:t>
            </w:r>
          </w:p>
        </w:tc>
        <w:tc>
          <w:tcPr>
            <w:tcW w:w="2641" w:type="dxa"/>
            <w:tcBorders>
              <w:top w:val="single" w:sz="4" w:space="0" w:color="auto"/>
              <w:left w:val="single" w:sz="4" w:space="0" w:color="auto"/>
              <w:bottom w:val="single" w:sz="4" w:space="0" w:color="auto"/>
              <w:right w:val="single" w:sz="4" w:space="0" w:color="auto"/>
            </w:tcBorders>
            <w:vAlign w:val="center"/>
            <w:hideMark/>
          </w:tcPr>
          <w:p w14:paraId="1E076F8C" w14:textId="77777777" w:rsidR="0099775D" w:rsidRPr="00432BB6" w:rsidRDefault="0099775D" w:rsidP="002308F3">
            <w:pPr>
              <w:pStyle w:val="af0"/>
              <w:ind w:firstLine="0"/>
              <w:jc w:val="center"/>
              <w:rPr>
                <w:sz w:val="24"/>
                <w:szCs w:val="24"/>
              </w:rPr>
            </w:pPr>
            <w:r w:rsidRPr="00432BB6">
              <w:rPr>
                <w:sz w:val="24"/>
                <w:szCs w:val="24"/>
              </w:rPr>
              <w:t xml:space="preserve">Код </w:t>
            </w:r>
            <w:r w:rsidRPr="00432BB6">
              <w:rPr>
                <w:sz w:val="24"/>
                <w:szCs w:val="24"/>
              </w:rPr>
              <w:br/>
              <w:t>спеціальності (спеціалізації, предметної спеціальності)</w:t>
            </w:r>
          </w:p>
        </w:tc>
      </w:tr>
      <w:tr w:rsidR="00432BB6" w:rsidRPr="00432BB6" w14:paraId="7C7FA15B" w14:textId="77777777" w:rsidTr="0099775D">
        <w:trPr>
          <w:trHeight w:val="20"/>
          <w:jc w:val="center"/>
        </w:trPr>
        <w:tc>
          <w:tcPr>
            <w:tcW w:w="1560" w:type="dxa"/>
            <w:tcBorders>
              <w:top w:val="single" w:sz="4" w:space="0" w:color="auto"/>
              <w:left w:val="nil"/>
              <w:bottom w:val="single" w:sz="4" w:space="0" w:color="auto"/>
              <w:right w:val="single" w:sz="4" w:space="0" w:color="auto"/>
            </w:tcBorders>
            <w:vAlign w:val="center"/>
          </w:tcPr>
          <w:p w14:paraId="04AB890C" w14:textId="57232B1F" w:rsidR="0099775D" w:rsidRPr="00432BB6" w:rsidRDefault="00432BB6" w:rsidP="00432BB6">
            <w:pPr>
              <w:pStyle w:val="af0"/>
              <w:spacing w:before="0"/>
              <w:ind w:firstLine="0"/>
              <w:jc w:val="center"/>
              <w:rPr>
                <w:sz w:val="24"/>
                <w:szCs w:val="24"/>
              </w:rPr>
            </w:pPr>
            <w:r w:rsidRPr="00432BB6">
              <w:rPr>
                <w:sz w:val="24"/>
                <w:szCs w:val="24"/>
              </w:rPr>
              <w:t>1</w:t>
            </w:r>
          </w:p>
        </w:tc>
        <w:tc>
          <w:tcPr>
            <w:tcW w:w="2906" w:type="dxa"/>
            <w:tcBorders>
              <w:top w:val="single" w:sz="4" w:space="0" w:color="auto"/>
              <w:left w:val="single" w:sz="4" w:space="0" w:color="auto"/>
              <w:bottom w:val="single" w:sz="4" w:space="0" w:color="auto"/>
              <w:right w:val="single" w:sz="4" w:space="0" w:color="auto"/>
            </w:tcBorders>
            <w:vAlign w:val="center"/>
          </w:tcPr>
          <w:p w14:paraId="43B54728" w14:textId="7B3A2B96" w:rsidR="0099775D" w:rsidRPr="00432BB6" w:rsidRDefault="00432BB6" w:rsidP="00432BB6">
            <w:pPr>
              <w:pStyle w:val="af0"/>
              <w:spacing w:before="0"/>
              <w:ind w:firstLine="0"/>
              <w:jc w:val="center"/>
              <w:rPr>
                <w:sz w:val="24"/>
                <w:szCs w:val="24"/>
              </w:rPr>
            </w:pPr>
            <w:r w:rsidRPr="00432BB6">
              <w:rPr>
                <w:sz w:val="24"/>
                <w:szCs w:val="24"/>
              </w:rPr>
              <w:t>2</w:t>
            </w:r>
          </w:p>
        </w:tc>
        <w:tc>
          <w:tcPr>
            <w:tcW w:w="3047" w:type="dxa"/>
            <w:tcBorders>
              <w:top w:val="single" w:sz="4" w:space="0" w:color="auto"/>
              <w:left w:val="single" w:sz="4" w:space="0" w:color="auto"/>
              <w:bottom w:val="single" w:sz="4" w:space="0" w:color="auto"/>
              <w:right w:val="single" w:sz="4" w:space="0" w:color="auto"/>
            </w:tcBorders>
            <w:vAlign w:val="center"/>
          </w:tcPr>
          <w:p w14:paraId="1C77B368" w14:textId="01A705D8" w:rsidR="0099775D" w:rsidRPr="00432BB6" w:rsidRDefault="00432BB6" w:rsidP="00432BB6">
            <w:pPr>
              <w:pStyle w:val="af0"/>
              <w:spacing w:before="0"/>
              <w:ind w:firstLine="0"/>
              <w:jc w:val="center"/>
              <w:rPr>
                <w:sz w:val="24"/>
                <w:szCs w:val="24"/>
              </w:rPr>
            </w:pPr>
            <w:r w:rsidRPr="00432BB6">
              <w:rPr>
                <w:sz w:val="24"/>
                <w:szCs w:val="24"/>
              </w:rPr>
              <w:t>3</w:t>
            </w:r>
          </w:p>
        </w:tc>
        <w:tc>
          <w:tcPr>
            <w:tcW w:w="3047" w:type="dxa"/>
            <w:tcBorders>
              <w:top w:val="single" w:sz="4" w:space="0" w:color="auto"/>
              <w:left w:val="single" w:sz="4" w:space="0" w:color="auto"/>
              <w:bottom w:val="single" w:sz="4" w:space="0" w:color="auto"/>
              <w:right w:val="single" w:sz="4" w:space="0" w:color="auto"/>
            </w:tcBorders>
            <w:vAlign w:val="center"/>
          </w:tcPr>
          <w:p w14:paraId="372A6982" w14:textId="7F97D5C1" w:rsidR="0099775D" w:rsidRPr="00432BB6" w:rsidRDefault="00432BB6" w:rsidP="00432BB6">
            <w:pPr>
              <w:pStyle w:val="af0"/>
              <w:spacing w:before="0"/>
              <w:ind w:firstLine="0"/>
              <w:jc w:val="center"/>
              <w:rPr>
                <w:sz w:val="24"/>
                <w:szCs w:val="24"/>
              </w:rPr>
            </w:pPr>
            <w:r w:rsidRPr="00432BB6">
              <w:rPr>
                <w:sz w:val="24"/>
                <w:szCs w:val="24"/>
              </w:rPr>
              <w:t>4</w:t>
            </w:r>
          </w:p>
        </w:tc>
        <w:tc>
          <w:tcPr>
            <w:tcW w:w="2640" w:type="dxa"/>
            <w:tcBorders>
              <w:top w:val="single" w:sz="4" w:space="0" w:color="auto"/>
              <w:left w:val="single" w:sz="4" w:space="0" w:color="auto"/>
              <w:bottom w:val="single" w:sz="4" w:space="0" w:color="auto"/>
              <w:right w:val="single" w:sz="4" w:space="0" w:color="auto"/>
            </w:tcBorders>
            <w:vAlign w:val="center"/>
          </w:tcPr>
          <w:p w14:paraId="711E7A10" w14:textId="7EF04658" w:rsidR="0099775D" w:rsidRPr="00432BB6" w:rsidRDefault="00432BB6" w:rsidP="00432BB6">
            <w:pPr>
              <w:pStyle w:val="af0"/>
              <w:spacing w:before="0"/>
              <w:ind w:left="-57" w:right="-57" w:firstLine="0"/>
              <w:jc w:val="center"/>
              <w:rPr>
                <w:sz w:val="24"/>
                <w:szCs w:val="24"/>
              </w:rPr>
            </w:pPr>
            <w:r w:rsidRPr="00432BB6">
              <w:rPr>
                <w:sz w:val="24"/>
                <w:szCs w:val="24"/>
              </w:rPr>
              <w:t>5</w:t>
            </w:r>
          </w:p>
        </w:tc>
        <w:tc>
          <w:tcPr>
            <w:tcW w:w="3385" w:type="dxa"/>
            <w:tcBorders>
              <w:top w:val="single" w:sz="4" w:space="0" w:color="auto"/>
              <w:left w:val="single" w:sz="4" w:space="0" w:color="auto"/>
              <w:bottom w:val="single" w:sz="4" w:space="0" w:color="auto"/>
              <w:right w:val="single" w:sz="4" w:space="0" w:color="auto"/>
            </w:tcBorders>
            <w:vAlign w:val="center"/>
          </w:tcPr>
          <w:p w14:paraId="393DAFD9" w14:textId="36AE765C" w:rsidR="0099775D" w:rsidRPr="00432BB6" w:rsidRDefault="00432BB6" w:rsidP="00432BB6">
            <w:pPr>
              <w:pStyle w:val="af0"/>
              <w:spacing w:before="0"/>
              <w:ind w:left="-57" w:right="-57" w:firstLine="0"/>
              <w:jc w:val="center"/>
              <w:rPr>
                <w:sz w:val="24"/>
                <w:szCs w:val="24"/>
              </w:rPr>
            </w:pPr>
            <w:r w:rsidRPr="00432BB6">
              <w:rPr>
                <w:sz w:val="24"/>
                <w:szCs w:val="24"/>
              </w:rPr>
              <w:t>6</w:t>
            </w:r>
          </w:p>
        </w:tc>
        <w:tc>
          <w:tcPr>
            <w:tcW w:w="1895" w:type="dxa"/>
            <w:tcBorders>
              <w:top w:val="single" w:sz="4" w:space="0" w:color="auto"/>
              <w:left w:val="single" w:sz="4" w:space="0" w:color="auto"/>
              <w:bottom w:val="single" w:sz="4" w:space="0" w:color="auto"/>
              <w:right w:val="single" w:sz="4" w:space="0" w:color="auto"/>
            </w:tcBorders>
            <w:vAlign w:val="center"/>
          </w:tcPr>
          <w:p w14:paraId="0E8FF160" w14:textId="5DFF70A0" w:rsidR="0099775D" w:rsidRPr="00432BB6" w:rsidRDefault="00432BB6" w:rsidP="00432BB6">
            <w:pPr>
              <w:pStyle w:val="af0"/>
              <w:spacing w:before="0"/>
              <w:ind w:firstLine="0"/>
              <w:jc w:val="center"/>
              <w:rPr>
                <w:sz w:val="24"/>
                <w:szCs w:val="24"/>
              </w:rPr>
            </w:pPr>
            <w:r w:rsidRPr="00432BB6">
              <w:rPr>
                <w:sz w:val="24"/>
                <w:szCs w:val="24"/>
              </w:rPr>
              <w:t>7</w:t>
            </w:r>
          </w:p>
        </w:tc>
        <w:tc>
          <w:tcPr>
            <w:tcW w:w="2641" w:type="dxa"/>
            <w:tcBorders>
              <w:top w:val="single" w:sz="4" w:space="0" w:color="auto"/>
              <w:left w:val="single" w:sz="4" w:space="0" w:color="auto"/>
              <w:bottom w:val="single" w:sz="4" w:space="0" w:color="auto"/>
              <w:right w:val="single" w:sz="4" w:space="0" w:color="auto"/>
            </w:tcBorders>
            <w:vAlign w:val="center"/>
          </w:tcPr>
          <w:p w14:paraId="432BA5AC" w14:textId="2B9095B9" w:rsidR="0099775D" w:rsidRPr="00432BB6" w:rsidRDefault="00432BB6" w:rsidP="00432BB6">
            <w:pPr>
              <w:pStyle w:val="af0"/>
              <w:spacing w:before="0"/>
              <w:ind w:firstLine="0"/>
              <w:jc w:val="center"/>
              <w:rPr>
                <w:sz w:val="24"/>
                <w:szCs w:val="24"/>
              </w:rPr>
            </w:pPr>
            <w:r w:rsidRPr="00432BB6">
              <w:rPr>
                <w:sz w:val="24"/>
                <w:szCs w:val="24"/>
              </w:rPr>
              <w:t>8</w:t>
            </w:r>
          </w:p>
        </w:tc>
      </w:tr>
    </w:tbl>
    <w:p w14:paraId="4A97CE4C" w14:textId="77777777" w:rsidR="0099775D" w:rsidRPr="00432BB6" w:rsidRDefault="0099775D">
      <w:pPr>
        <w:rPr>
          <w:lang w:val="uk-UA"/>
        </w:rPr>
      </w:pPr>
    </w:p>
    <w:tbl>
      <w:tblPr>
        <w:tblStyle w:val="af1"/>
        <w:tblW w:w="21121" w:type="dxa"/>
        <w:jc w:val="center"/>
        <w:tblBorders>
          <w:left w:val="none" w:sz="0" w:space="0" w:color="auto"/>
          <w:right w:val="none" w:sz="0" w:space="0" w:color="auto"/>
        </w:tblBorders>
        <w:tblLayout w:type="fixed"/>
        <w:tblLook w:val="01E0" w:firstRow="1" w:lastRow="1" w:firstColumn="1" w:lastColumn="1" w:noHBand="0" w:noVBand="0"/>
      </w:tblPr>
      <w:tblGrid>
        <w:gridCol w:w="2268"/>
        <w:gridCol w:w="1276"/>
        <w:gridCol w:w="2268"/>
        <w:gridCol w:w="1559"/>
        <w:gridCol w:w="1985"/>
        <w:gridCol w:w="2835"/>
        <w:gridCol w:w="2835"/>
        <w:gridCol w:w="2126"/>
        <w:gridCol w:w="3969"/>
      </w:tblGrid>
      <w:tr w:rsidR="00432BB6" w:rsidRPr="00D02865" w14:paraId="623CA757" w14:textId="77777777" w:rsidTr="00432BB6">
        <w:trPr>
          <w:trHeight w:val="2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DDF1983" w14:textId="074969DD" w:rsidR="00432BB6" w:rsidRPr="00432BB6" w:rsidRDefault="00432BB6" w:rsidP="0099775D">
            <w:pPr>
              <w:pStyle w:val="af0"/>
              <w:ind w:firstLine="0"/>
              <w:jc w:val="center"/>
              <w:rPr>
                <w:sz w:val="24"/>
                <w:szCs w:val="24"/>
              </w:rPr>
            </w:pPr>
            <w:r w:rsidRPr="00432BB6">
              <w:rPr>
                <w:sz w:val="24"/>
                <w:szCs w:val="24"/>
              </w:rPr>
              <w:t>Найменування спеціальності (спеціалізації, предметної спеціальності), освітньої програми</w:t>
            </w:r>
          </w:p>
        </w:tc>
        <w:tc>
          <w:tcPr>
            <w:tcW w:w="1276" w:type="dxa"/>
            <w:tcBorders>
              <w:top w:val="single" w:sz="4" w:space="0" w:color="auto"/>
              <w:left w:val="single" w:sz="4" w:space="0" w:color="auto"/>
              <w:bottom w:val="single" w:sz="4" w:space="0" w:color="auto"/>
              <w:right w:val="single" w:sz="4" w:space="0" w:color="auto"/>
            </w:tcBorders>
            <w:vAlign w:val="center"/>
          </w:tcPr>
          <w:p w14:paraId="42E26D36" w14:textId="266EF723" w:rsidR="00432BB6" w:rsidRPr="00432BB6" w:rsidRDefault="00432BB6" w:rsidP="0099775D">
            <w:pPr>
              <w:pStyle w:val="af0"/>
              <w:ind w:firstLine="0"/>
              <w:jc w:val="center"/>
              <w:rPr>
                <w:sz w:val="24"/>
                <w:szCs w:val="24"/>
              </w:rPr>
            </w:pPr>
            <w:r w:rsidRPr="00432BB6">
              <w:rPr>
                <w:sz w:val="24"/>
                <w:szCs w:val="24"/>
              </w:rPr>
              <w:t>Форма здобуття освіти</w:t>
            </w:r>
          </w:p>
        </w:tc>
        <w:tc>
          <w:tcPr>
            <w:tcW w:w="2268" w:type="dxa"/>
            <w:tcBorders>
              <w:top w:val="single" w:sz="4" w:space="0" w:color="auto"/>
              <w:left w:val="single" w:sz="4" w:space="0" w:color="auto"/>
              <w:bottom w:val="single" w:sz="4" w:space="0" w:color="auto"/>
              <w:right w:val="single" w:sz="4" w:space="0" w:color="auto"/>
            </w:tcBorders>
            <w:vAlign w:val="center"/>
          </w:tcPr>
          <w:p w14:paraId="03849A6C" w14:textId="04E0F84C" w:rsidR="00432BB6" w:rsidRPr="00432BB6" w:rsidRDefault="00432BB6" w:rsidP="0099775D">
            <w:pPr>
              <w:pStyle w:val="af0"/>
              <w:ind w:firstLine="0"/>
              <w:jc w:val="center"/>
              <w:rPr>
                <w:sz w:val="24"/>
                <w:szCs w:val="24"/>
              </w:rPr>
            </w:pPr>
            <w:r w:rsidRPr="00432BB6">
              <w:rPr>
                <w:sz w:val="24"/>
                <w:szCs w:val="24"/>
              </w:rPr>
              <w:t xml:space="preserve">Навчальний рік, </w:t>
            </w:r>
            <w:r w:rsidRPr="00432BB6">
              <w:rPr>
                <w:sz w:val="24"/>
                <w:szCs w:val="24"/>
              </w:rPr>
              <w:br/>
              <w:t>на який надається державна допомога</w:t>
            </w:r>
          </w:p>
        </w:tc>
        <w:tc>
          <w:tcPr>
            <w:tcW w:w="1559" w:type="dxa"/>
            <w:tcBorders>
              <w:top w:val="single" w:sz="4" w:space="0" w:color="auto"/>
              <w:left w:val="single" w:sz="4" w:space="0" w:color="auto"/>
              <w:bottom w:val="single" w:sz="4" w:space="0" w:color="auto"/>
              <w:right w:val="single" w:sz="4" w:space="0" w:color="auto"/>
            </w:tcBorders>
            <w:vAlign w:val="center"/>
          </w:tcPr>
          <w:p w14:paraId="1124C0A2" w14:textId="00FF5470" w:rsidR="00432BB6" w:rsidRPr="00432BB6" w:rsidRDefault="00432BB6" w:rsidP="0099775D">
            <w:pPr>
              <w:pStyle w:val="af0"/>
              <w:ind w:firstLine="0"/>
              <w:jc w:val="center"/>
              <w:rPr>
                <w:sz w:val="24"/>
                <w:szCs w:val="24"/>
              </w:rPr>
            </w:pPr>
            <w:r w:rsidRPr="00432BB6">
              <w:rPr>
                <w:sz w:val="24"/>
                <w:szCs w:val="24"/>
              </w:rPr>
              <w:t>Вартість навчання, гривень</w:t>
            </w:r>
          </w:p>
        </w:tc>
        <w:tc>
          <w:tcPr>
            <w:tcW w:w="1985" w:type="dxa"/>
            <w:tcBorders>
              <w:top w:val="single" w:sz="4" w:space="0" w:color="auto"/>
              <w:left w:val="single" w:sz="4" w:space="0" w:color="auto"/>
              <w:bottom w:val="single" w:sz="4" w:space="0" w:color="auto"/>
              <w:right w:val="single" w:sz="4" w:space="0" w:color="auto"/>
            </w:tcBorders>
            <w:vAlign w:val="center"/>
          </w:tcPr>
          <w:p w14:paraId="49FEBE73" w14:textId="5E56F66C" w:rsidR="00432BB6" w:rsidRPr="00432BB6" w:rsidRDefault="00432BB6" w:rsidP="0099775D">
            <w:pPr>
              <w:pStyle w:val="af0"/>
              <w:ind w:left="-57" w:right="-57" w:firstLine="0"/>
              <w:jc w:val="center"/>
              <w:rPr>
                <w:sz w:val="24"/>
                <w:szCs w:val="24"/>
              </w:rPr>
            </w:pPr>
            <w:r w:rsidRPr="00432BB6">
              <w:rPr>
                <w:sz w:val="24"/>
                <w:szCs w:val="24"/>
              </w:rPr>
              <w:t>Розмір державної допомоги на навчальний рік, гривень</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8319CD0" w14:textId="14D6F588" w:rsidR="00432BB6" w:rsidRPr="00432BB6" w:rsidRDefault="00432BB6" w:rsidP="0099775D">
            <w:pPr>
              <w:pStyle w:val="af0"/>
              <w:ind w:firstLine="0"/>
              <w:jc w:val="center"/>
              <w:rPr>
                <w:sz w:val="24"/>
                <w:szCs w:val="24"/>
              </w:rPr>
            </w:pPr>
            <w:r w:rsidRPr="00432BB6">
              <w:rPr>
                <w:sz w:val="24"/>
                <w:szCs w:val="24"/>
              </w:rPr>
              <w:t>Підстава для надання державної допомоги</w:t>
            </w:r>
          </w:p>
        </w:tc>
        <w:tc>
          <w:tcPr>
            <w:tcW w:w="3969" w:type="dxa"/>
            <w:tcBorders>
              <w:top w:val="single" w:sz="4" w:space="0" w:color="auto"/>
              <w:left w:val="single" w:sz="4" w:space="0" w:color="auto"/>
              <w:bottom w:val="single" w:sz="4" w:space="0" w:color="auto"/>
              <w:right w:val="nil"/>
            </w:tcBorders>
            <w:vAlign w:val="center"/>
          </w:tcPr>
          <w:p w14:paraId="0259BA66" w14:textId="02C176AA" w:rsidR="00432BB6" w:rsidRPr="00432BB6" w:rsidRDefault="00432BB6" w:rsidP="0099775D">
            <w:pPr>
              <w:pStyle w:val="af0"/>
              <w:ind w:firstLine="0"/>
              <w:jc w:val="center"/>
              <w:rPr>
                <w:sz w:val="24"/>
                <w:szCs w:val="24"/>
              </w:rPr>
            </w:pPr>
            <w:r w:rsidRPr="00432BB6">
              <w:rPr>
                <w:sz w:val="24"/>
                <w:szCs w:val="24"/>
              </w:rPr>
              <w:t xml:space="preserve">Ідентифікаційний номер державного гранту на здобуття вищої освіти** в Єдиній державній електронній базі з питань освіти </w:t>
            </w:r>
            <w:r w:rsidRPr="00432BB6">
              <w:rPr>
                <w:sz w:val="24"/>
                <w:szCs w:val="24"/>
              </w:rPr>
              <w:br/>
              <w:t>(за наявності)</w:t>
            </w:r>
          </w:p>
        </w:tc>
      </w:tr>
      <w:tr w:rsidR="00432BB6" w:rsidRPr="00D02865" w14:paraId="1FE20A8A" w14:textId="77777777" w:rsidTr="00432BB6">
        <w:trPr>
          <w:trHeight w:val="2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1232D9" w14:textId="77777777" w:rsidR="00432BB6" w:rsidRPr="00432BB6" w:rsidRDefault="00432BB6" w:rsidP="00432BB6">
            <w:pPr>
              <w:pStyle w:val="af0"/>
              <w:ind w:firstLine="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358200" w14:textId="77777777" w:rsidR="00432BB6" w:rsidRPr="00432BB6" w:rsidRDefault="00432BB6" w:rsidP="00432BB6">
            <w:pPr>
              <w:pStyle w:val="af0"/>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9C92BAB" w14:textId="77777777" w:rsidR="00432BB6" w:rsidRPr="00432BB6" w:rsidRDefault="00432BB6" w:rsidP="00432BB6">
            <w:pPr>
              <w:pStyle w:val="af0"/>
              <w:ind w:firstLine="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59D07BB" w14:textId="77777777" w:rsidR="00432BB6" w:rsidRPr="00432BB6" w:rsidRDefault="00432BB6" w:rsidP="00432BB6">
            <w:pPr>
              <w:pStyle w:val="af0"/>
              <w:ind w:firstLine="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43E44C8" w14:textId="77777777" w:rsidR="00432BB6" w:rsidRPr="00432BB6" w:rsidRDefault="00432BB6" w:rsidP="00432BB6">
            <w:pPr>
              <w:pStyle w:val="af0"/>
              <w:ind w:left="-57" w:right="-57" w:firstLine="0"/>
              <w:jc w:val="center"/>
              <w:rPr>
                <w:sz w:val="24"/>
                <w:szCs w:val="24"/>
              </w:rPr>
            </w:pPr>
          </w:p>
        </w:tc>
        <w:tc>
          <w:tcPr>
            <w:tcW w:w="2835" w:type="dxa"/>
            <w:tcBorders>
              <w:top w:val="single" w:sz="4" w:space="0" w:color="auto"/>
              <w:left w:val="single" w:sz="4" w:space="0" w:color="auto"/>
              <w:right w:val="single" w:sz="4" w:space="0" w:color="auto"/>
            </w:tcBorders>
          </w:tcPr>
          <w:p w14:paraId="642FBAD8" w14:textId="0424BD5A" w:rsidR="00432BB6" w:rsidRPr="00432BB6" w:rsidRDefault="00432BB6" w:rsidP="00432BB6">
            <w:pPr>
              <w:pStyle w:val="af0"/>
              <w:ind w:firstLine="0"/>
              <w:jc w:val="center"/>
              <w:rPr>
                <w:sz w:val="24"/>
                <w:szCs w:val="24"/>
              </w:rPr>
            </w:pPr>
            <w:r w:rsidRPr="00432BB6">
              <w:rPr>
                <w:noProof/>
                <w:sz w:val="24"/>
                <w:szCs w:val="24"/>
              </w:rPr>
              <w:t>Прізвище, власне ім’я, по батькові (за наявності) батька/матері здобувача освіти, що є особою, яка має статус, вказаний у пункті 11 Порядку</w:t>
            </w:r>
          </w:p>
        </w:tc>
        <w:tc>
          <w:tcPr>
            <w:tcW w:w="2835" w:type="dxa"/>
            <w:tcBorders>
              <w:top w:val="single" w:sz="4" w:space="0" w:color="auto"/>
              <w:left w:val="single" w:sz="4" w:space="0" w:color="auto"/>
              <w:right w:val="single" w:sz="4" w:space="0" w:color="auto"/>
            </w:tcBorders>
          </w:tcPr>
          <w:p w14:paraId="3DDAC043" w14:textId="77777777" w:rsidR="00D02865" w:rsidRDefault="00432BB6" w:rsidP="00432BB6">
            <w:pPr>
              <w:pStyle w:val="af0"/>
              <w:ind w:firstLine="0"/>
              <w:jc w:val="center"/>
              <w:rPr>
                <w:noProof/>
                <w:sz w:val="24"/>
                <w:szCs w:val="24"/>
              </w:rPr>
            </w:pPr>
            <w:r w:rsidRPr="00432BB6">
              <w:rPr>
                <w:noProof/>
                <w:sz w:val="24"/>
                <w:szCs w:val="24"/>
              </w:rPr>
              <w:t>Реєстраційний номер облікової картки платника податків батька/матері здобувача освіти, що є особою, яка має статус, вказаний у пункті 11 Порядку</w:t>
            </w:r>
            <w:r w:rsidR="00D02865">
              <w:rPr>
                <w:noProof/>
                <w:sz w:val="24"/>
                <w:szCs w:val="24"/>
              </w:rPr>
              <w:t xml:space="preserve"> </w:t>
            </w:r>
          </w:p>
          <w:p w14:paraId="161FCEA8" w14:textId="2035751E" w:rsidR="00432BB6" w:rsidRPr="00432BB6" w:rsidRDefault="00D02865" w:rsidP="00432BB6">
            <w:pPr>
              <w:pStyle w:val="af0"/>
              <w:ind w:firstLine="0"/>
              <w:jc w:val="center"/>
              <w:rPr>
                <w:sz w:val="24"/>
                <w:szCs w:val="24"/>
              </w:rPr>
            </w:pPr>
            <w:r w:rsidRPr="00D02865">
              <w:rPr>
                <w:noProof/>
                <w:sz w:val="24"/>
                <w:szCs w:val="24"/>
              </w:rPr>
              <w:t>(або серія і номер паспорту у разі відсутності РНОКПП)</w:t>
            </w:r>
          </w:p>
        </w:tc>
        <w:tc>
          <w:tcPr>
            <w:tcW w:w="2126" w:type="dxa"/>
            <w:tcBorders>
              <w:top w:val="single" w:sz="4" w:space="0" w:color="auto"/>
              <w:left w:val="single" w:sz="4" w:space="0" w:color="auto"/>
              <w:right w:val="single" w:sz="4" w:space="0" w:color="auto"/>
            </w:tcBorders>
          </w:tcPr>
          <w:p w14:paraId="13E1A12C" w14:textId="3B93AD96" w:rsidR="00432BB6" w:rsidRPr="00432BB6" w:rsidRDefault="00432BB6" w:rsidP="00432BB6">
            <w:pPr>
              <w:pStyle w:val="af0"/>
              <w:ind w:firstLine="0"/>
              <w:jc w:val="center"/>
              <w:rPr>
                <w:sz w:val="24"/>
                <w:szCs w:val="24"/>
              </w:rPr>
            </w:pPr>
            <w:r w:rsidRPr="00432BB6">
              <w:rPr>
                <w:noProof/>
                <w:sz w:val="24"/>
                <w:szCs w:val="24"/>
              </w:rPr>
              <w:t>Серія та номер документа, що підтверджує статус батька/матері здобувача освіти, дата його видачі</w:t>
            </w:r>
          </w:p>
        </w:tc>
        <w:tc>
          <w:tcPr>
            <w:tcW w:w="3969" w:type="dxa"/>
            <w:tcBorders>
              <w:top w:val="single" w:sz="4" w:space="0" w:color="auto"/>
              <w:left w:val="single" w:sz="4" w:space="0" w:color="auto"/>
              <w:bottom w:val="single" w:sz="4" w:space="0" w:color="auto"/>
              <w:right w:val="nil"/>
            </w:tcBorders>
            <w:vAlign w:val="center"/>
          </w:tcPr>
          <w:p w14:paraId="51F0D9D8" w14:textId="77777777" w:rsidR="00432BB6" w:rsidRPr="00432BB6" w:rsidRDefault="00432BB6" w:rsidP="00432BB6">
            <w:pPr>
              <w:pStyle w:val="af0"/>
              <w:ind w:firstLine="0"/>
              <w:jc w:val="center"/>
              <w:rPr>
                <w:sz w:val="24"/>
                <w:szCs w:val="24"/>
              </w:rPr>
            </w:pPr>
          </w:p>
        </w:tc>
      </w:tr>
      <w:tr w:rsidR="00432BB6" w:rsidRPr="00432BB6" w14:paraId="71C12692" w14:textId="77777777" w:rsidTr="00432BB6">
        <w:trPr>
          <w:trHeight w:val="2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799496" w14:textId="64CCADC0" w:rsidR="00432BB6" w:rsidRPr="00432BB6" w:rsidRDefault="00432BB6" w:rsidP="00432BB6">
            <w:pPr>
              <w:pStyle w:val="af0"/>
              <w:spacing w:before="0"/>
              <w:ind w:firstLine="0"/>
              <w:jc w:val="center"/>
              <w:rPr>
                <w:sz w:val="24"/>
                <w:szCs w:val="24"/>
              </w:rPr>
            </w:pPr>
            <w:r w:rsidRPr="00432BB6">
              <w:rPr>
                <w:sz w:val="24"/>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14:paraId="6D462EA8" w14:textId="7D54077A" w:rsidR="00432BB6" w:rsidRPr="00432BB6" w:rsidRDefault="00432BB6" w:rsidP="00432BB6">
            <w:pPr>
              <w:pStyle w:val="af0"/>
              <w:spacing w:before="0"/>
              <w:ind w:firstLine="0"/>
              <w:jc w:val="center"/>
              <w:rPr>
                <w:sz w:val="24"/>
                <w:szCs w:val="24"/>
              </w:rPr>
            </w:pPr>
            <w:r w:rsidRPr="00432BB6">
              <w:rPr>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878E003" w14:textId="429D7580" w:rsidR="00432BB6" w:rsidRPr="00432BB6" w:rsidRDefault="00432BB6" w:rsidP="00432BB6">
            <w:pPr>
              <w:pStyle w:val="af0"/>
              <w:spacing w:before="0"/>
              <w:ind w:firstLine="0"/>
              <w:jc w:val="center"/>
              <w:rPr>
                <w:sz w:val="24"/>
                <w:szCs w:val="24"/>
              </w:rPr>
            </w:pPr>
            <w:r w:rsidRPr="00432BB6">
              <w:rPr>
                <w:sz w:val="24"/>
                <w:szCs w:val="24"/>
              </w:rPr>
              <w:t>11</w:t>
            </w:r>
          </w:p>
        </w:tc>
        <w:tc>
          <w:tcPr>
            <w:tcW w:w="1559" w:type="dxa"/>
            <w:tcBorders>
              <w:top w:val="single" w:sz="4" w:space="0" w:color="auto"/>
              <w:left w:val="single" w:sz="4" w:space="0" w:color="auto"/>
              <w:bottom w:val="single" w:sz="4" w:space="0" w:color="auto"/>
              <w:right w:val="single" w:sz="4" w:space="0" w:color="auto"/>
            </w:tcBorders>
            <w:vAlign w:val="center"/>
          </w:tcPr>
          <w:p w14:paraId="1036AC08" w14:textId="0D875072" w:rsidR="00432BB6" w:rsidRPr="00432BB6" w:rsidRDefault="00432BB6" w:rsidP="00432BB6">
            <w:pPr>
              <w:pStyle w:val="af0"/>
              <w:spacing w:before="0"/>
              <w:ind w:firstLine="0"/>
              <w:jc w:val="center"/>
              <w:rPr>
                <w:sz w:val="24"/>
                <w:szCs w:val="24"/>
              </w:rPr>
            </w:pPr>
            <w:r w:rsidRPr="00432BB6">
              <w:rPr>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tcPr>
          <w:p w14:paraId="1C7279B0" w14:textId="1862B8F5" w:rsidR="00432BB6" w:rsidRPr="00432BB6" w:rsidRDefault="00432BB6" w:rsidP="00432BB6">
            <w:pPr>
              <w:pStyle w:val="af0"/>
              <w:spacing w:before="0"/>
              <w:ind w:left="-57" w:right="-57" w:firstLine="0"/>
              <w:jc w:val="center"/>
              <w:rPr>
                <w:sz w:val="24"/>
                <w:szCs w:val="24"/>
              </w:rPr>
            </w:pPr>
            <w:r w:rsidRPr="00432BB6">
              <w:rPr>
                <w:sz w:val="24"/>
                <w:szCs w:val="24"/>
              </w:rPr>
              <w:t>13</w:t>
            </w:r>
          </w:p>
        </w:tc>
        <w:tc>
          <w:tcPr>
            <w:tcW w:w="2835" w:type="dxa"/>
            <w:tcBorders>
              <w:left w:val="single" w:sz="4" w:space="0" w:color="auto"/>
              <w:bottom w:val="single" w:sz="4" w:space="0" w:color="auto"/>
              <w:right w:val="single" w:sz="4" w:space="0" w:color="auto"/>
            </w:tcBorders>
            <w:vAlign w:val="center"/>
          </w:tcPr>
          <w:p w14:paraId="3AFCF634" w14:textId="21C7533F" w:rsidR="00432BB6" w:rsidRPr="00432BB6" w:rsidRDefault="00432BB6" w:rsidP="00432BB6">
            <w:pPr>
              <w:pStyle w:val="af0"/>
              <w:spacing w:before="0"/>
              <w:ind w:firstLine="0"/>
              <w:jc w:val="center"/>
              <w:rPr>
                <w:sz w:val="24"/>
                <w:szCs w:val="24"/>
              </w:rPr>
            </w:pPr>
            <w:r w:rsidRPr="00432BB6">
              <w:rPr>
                <w:sz w:val="24"/>
                <w:szCs w:val="24"/>
              </w:rPr>
              <w:t>14</w:t>
            </w:r>
          </w:p>
        </w:tc>
        <w:tc>
          <w:tcPr>
            <w:tcW w:w="2835" w:type="dxa"/>
            <w:tcBorders>
              <w:left w:val="single" w:sz="4" w:space="0" w:color="auto"/>
              <w:bottom w:val="single" w:sz="4" w:space="0" w:color="auto"/>
              <w:right w:val="single" w:sz="4" w:space="0" w:color="auto"/>
            </w:tcBorders>
            <w:vAlign w:val="center"/>
          </w:tcPr>
          <w:p w14:paraId="157E0D99" w14:textId="56BADB27" w:rsidR="00432BB6" w:rsidRPr="00432BB6" w:rsidRDefault="00432BB6" w:rsidP="00432BB6">
            <w:pPr>
              <w:pStyle w:val="af0"/>
              <w:spacing w:before="0"/>
              <w:ind w:firstLine="0"/>
              <w:jc w:val="center"/>
              <w:rPr>
                <w:sz w:val="24"/>
                <w:szCs w:val="24"/>
              </w:rPr>
            </w:pPr>
            <w:r w:rsidRPr="00432BB6">
              <w:rPr>
                <w:sz w:val="24"/>
                <w:szCs w:val="24"/>
              </w:rPr>
              <w:t>15</w:t>
            </w:r>
          </w:p>
        </w:tc>
        <w:tc>
          <w:tcPr>
            <w:tcW w:w="2126" w:type="dxa"/>
            <w:tcBorders>
              <w:left w:val="single" w:sz="4" w:space="0" w:color="auto"/>
              <w:bottom w:val="single" w:sz="4" w:space="0" w:color="auto"/>
              <w:right w:val="single" w:sz="4" w:space="0" w:color="auto"/>
            </w:tcBorders>
            <w:vAlign w:val="center"/>
          </w:tcPr>
          <w:p w14:paraId="6EB3130D" w14:textId="2C07149A" w:rsidR="00432BB6" w:rsidRPr="00432BB6" w:rsidRDefault="00432BB6" w:rsidP="00432BB6">
            <w:pPr>
              <w:pStyle w:val="af0"/>
              <w:spacing w:before="0"/>
              <w:ind w:firstLine="0"/>
              <w:jc w:val="center"/>
              <w:rPr>
                <w:sz w:val="24"/>
                <w:szCs w:val="24"/>
              </w:rPr>
            </w:pPr>
            <w:r w:rsidRPr="00432BB6">
              <w:rPr>
                <w:sz w:val="24"/>
                <w:szCs w:val="24"/>
              </w:rPr>
              <w:t>16</w:t>
            </w:r>
          </w:p>
        </w:tc>
        <w:tc>
          <w:tcPr>
            <w:tcW w:w="3969" w:type="dxa"/>
            <w:tcBorders>
              <w:top w:val="single" w:sz="4" w:space="0" w:color="auto"/>
              <w:left w:val="single" w:sz="4" w:space="0" w:color="auto"/>
              <w:bottom w:val="single" w:sz="4" w:space="0" w:color="auto"/>
              <w:right w:val="nil"/>
            </w:tcBorders>
            <w:vAlign w:val="center"/>
          </w:tcPr>
          <w:p w14:paraId="66EEC9D0" w14:textId="025A0D79" w:rsidR="00432BB6" w:rsidRPr="00432BB6" w:rsidRDefault="00432BB6" w:rsidP="00432BB6">
            <w:pPr>
              <w:pStyle w:val="af0"/>
              <w:spacing w:before="0"/>
              <w:ind w:firstLine="0"/>
              <w:jc w:val="center"/>
              <w:rPr>
                <w:sz w:val="24"/>
                <w:szCs w:val="24"/>
              </w:rPr>
            </w:pPr>
            <w:r w:rsidRPr="00432BB6">
              <w:rPr>
                <w:sz w:val="24"/>
                <w:szCs w:val="24"/>
              </w:rPr>
              <w:t>17</w:t>
            </w:r>
          </w:p>
        </w:tc>
      </w:tr>
    </w:tbl>
    <w:p w14:paraId="4ED4BFCB" w14:textId="77777777" w:rsidR="0099775D" w:rsidRPr="00432BB6" w:rsidRDefault="0099775D" w:rsidP="0099775D">
      <w:pPr>
        <w:widowControl w:val="0"/>
        <w:autoSpaceDE w:val="0"/>
        <w:autoSpaceDN w:val="0"/>
        <w:rPr>
          <w:rFonts w:ascii="Times New Roman" w:hAnsi="Times New Roman" w:cs="Times New Roman"/>
          <w:sz w:val="20"/>
          <w:szCs w:val="28"/>
          <w:lang w:val="uk-UA"/>
        </w:rPr>
      </w:pPr>
    </w:p>
    <w:p w14:paraId="52CEB10D" w14:textId="77777777" w:rsidR="0099775D" w:rsidRPr="00432BB6" w:rsidRDefault="0099775D" w:rsidP="0099775D">
      <w:pPr>
        <w:widowControl w:val="0"/>
        <w:autoSpaceDE w:val="0"/>
        <w:autoSpaceDN w:val="0"/>
        <w:rPr>
          <w:rFonts w:ascii="Times New Roman" w:hAnsi="Times New Roman" w:cs="Times New Roman"/>
          <w:sz w:val="20"/>
          <w:szCs w:val="28"/>
          <w:lang w:val="uk-UA"/>
        </w:rPr>
      </w:pPr>
    </w:p>
    <w:p w14:paraId="5E6B258C" w14:textId="77777777" w:rsidR="0099775D" w:rsidRPr="00432BB6" w:rsidRDefault="0099775D" w:rsidP="0099775D">
      <w:pPr>
        <w:widowControl w:val="0"/>
        <w:autoSpaceDE w:val="0"/>
        <w:autoSpaceDN w:val="0"/>
        <w:spacing w:before="83"/>
        <w:rPr>
          <w:rFonts w:ascii="Times New Roman" w:hAnsi="Times New Roman" w:cs="Times New Roman"/>
          <w:sz w:val="20"/>
          <w:szCs w:val="28"/>
          <w:lang w:val="uk-UA"/>
        </w:rPr>
      </w:pPr>
      <w:r w:rsidRPr="00432BB6">
        <w:rPr>
          <w:rFonts w:ascii="Times New Roman" w:hAnsi="Times New Roman" w:cs="Times New Roman"/>
          <w:sz w:val="20"/>
          <w:szCs w:val="28"/>
          <w:lang w:val="uk-UA"/>
        </w:rPr>
        <w:t>______________</w:t>
      </w:r>
    </w:p>
    <w:p w14:paraId="4F8C664B" w14:textId="036CD0A7" w:rsidR="0099775D" w:rsidRPr="00432BB6" w:rsidRDefault="0099775D" w:rsidP="0099775D">
      <w:pPr>
        <w:widowControl w:val="0"/>
        <w:tabs>
          <w:tab w:val="left" w:pos="11945"/>
          <w:tab w:val="left" w:pos="13385"/>
        </w:tabs>
        <w:autoSpaceDE w:val="0"/>
        <w:autoSpaceDN w:val="0"/>
        <w:spacing w:before="120"/>
        <w:ind w:right="424"/>
        <w:jc w:val="both"/>
        <w:rPr>
          <w:rFonts w:ascii="Times New Roman" w:hAnsi="Times New Roman" w:cs="Times New Roman"/>
          <w:sz w:val="20"/>
          <w:szCs w:val="22"/>
          <w:lang w:val="uk-UA"/>
        </w:rPr>
      </w:pPr>
      <w:r w:rsidRPr="00432BB6">
        <w:rPr>
          <w:rFonts w:ascii="Times New Roman" w:hAnsi="Times New Roman" w:cs="Times New Roman"/>
          <w:sz w:val="20"/>
          <w:szCs w:val="22"/>
          <w:lang w:val="uk-UA"/>
        </w:rPr>
        <w:t xml:space="preserve">* Під експериментальним проектом розуміється експериментальний проект щодо надання державної допомоги на навчання дітям деяких категорій осіб, які захищали незалежність, суверенітет та територіальну цілісність України, згідно з постановою Кабінету Міністрів України від </w:t>
      </w:r>
      <w:r w:rsidR="00432BB6" w:rsidRPr="00432BB6">
        <w:rPr>
          <w:rFonts w:ascii="Times New Roman" w:hAnsi="Times New Roman" w:cs="Times New Roman"/>
          <w:sz w:val="20"/>
          <w:szCs w:val="22"/>
          <w:lang w:val="uk-UA"/>
        </w:rPr>
        <w:t>14 березня 2025 р.</w:t>
      </w:r>
      <w:r w:rsidRPr="00432BB6">
        <w:rPr>
          <w:rFonts w:ascii="Times New Roman" w:hAnsi="Times New Roman" w:cs="Times New Roman"/>
          <w:sz w:val="20"/>
          <w:szCs w:val="22"/>
          <w:lang w:val="uk-UA"/>
        </w:rPr>
        <w:t xml:space="preserve"> №</w:t>
      </w:r>
      <w:r w:rsidR="00432BB6" w:rsidRPr="00432BB6">
        <w:rPr>
          <w:rFonts w:ascii="Times New Roman" w:hAnsi="Times New Roman" w:cs="Times New Roman"/>
          <w:sz w:val="20"/>
          <w:szCs w:val="22"/>
          <w:lang w:val="uk-UA"/>
        </w:rPr>
        <w:t xml:space="preserve"> 318 </w:t>
      </w:r>
      <w:r w:rsidRPr="00432BB6">
        <w:rPr>
          <w:rFonts w:ascii="Times New Roman" w:hAnsi="Times New Roman" w:cs="Times New Roman"/>
          <w:sz w:val="20"/>
          <w:szCs w:val="22"/>
          <w:lang w:val="uk-UA"/>
        </w:rPr>
        <w:t>“Про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w:t>
      </w:r>
      <w:r w:rsidRPr="00432BB6">
        <w:rPr>
          <w:rFonts w:ascii="Times New Roman" w:hAnsi="Times New Roman" w:cs="Times New Roman"/>
          <w:spacing w:val="-10"/>
          <w:sz w:val="20"/>
          <w:szCs w:val="22"/>
          <w:lang w:val="uk-UA"/>
        </w:rPr>
        <w:t>.</w:t>
      </w:r>
    </w:p>
    <w:p w14:paraId="583D1D71" w14:textId="77777777" w:rsidR="0099775D" w:rsidRPr="00432BB6" w:rsidRDefault="0099775D" w:rsidP="0099775D">
      <w:pPr>
        <w:widowControl w:val="0"/>
        <w:autoSpaceDE w:val="0"/>
        <w:autoSpaceDN w:val="0"/>
        <w:ind w:right="423"/>
        <w:jc w:val="both"/>
        <w:rPr>
          <w:rFonts w:ascii="Times New Roman" w:hAnsi="Times New Roman" w:cs="Times New Roman"/>
          <w:sz w:val="20"/>
          <w:szCs w:val="22"/>
          <w:lang w:val="uk-UA"/>
        </w:rPr>
      </w:pPr>
      <w:r w:rsidRPr="00432BB6">
        <w:rPr>
          <w:rFonts w:ascii="Times New Roman" w:hAnsi="Times New Roman" w:cs="Times New Roman"/>
          <w:sz w:val="20"/>
          <w:szCs w:val="22"/>
          <w:lang w:val="uk-UA"/>
        </w:rPr>
        <w:t>**</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Державний</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грант</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на</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здобуття</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вищої</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освіти</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надається</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відповідно</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до</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Порядку</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реалізації</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експериментального</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проекту</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щодо</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надання</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державних</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грантів</w:t>
      </w:r>
      <w:r w:rsidRPr="00432BB6">
        <w:rPr>
          <w:rFonts w:ascii="Times New Roman" w:hAnsi="Times New Roman" w:cs="Times New Roman"/>
          <w:spacing w:val="-10"/>
          <w:sz w:val="20"/>
          <w:szCs w:val="22"/>
          <w:lang w:val="uk-UA"/>
        </w:rPr>
        <w:t xml:space="preserve"> </w:t>
      </w:r>
      <w:r w:rsidRPr="00432BB6">
        <w:rPr>
          <w:rFonts w:ascii="Times New Roman" w:hAnsi="Times New Roman" w:cs="Times New Roman"/>
          <w:sz w:val="20"/>
          <w:szCs w:val="22"/>
          <w:lang w:val="uk-UA"/>
        </w:rPr>
        <w:t>на</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здобуття</w:t>
      </w:r>
      <w:r w:rsidRPr="00432BB6">
        <w:rPr>
          <w:rFonts w:ascii="Times New Roman" w:hAnsi="Times New Roman" w:cs="Times New Roman"/>
          <w:spacing w:val="-9"/>
          <w:sz w:val="20"/>
          <w:szCs w:val="22"/>
          <w:lang w:val="uk-UA"/>
        </w:rPr>
        <w:t xml:space="preserve"> </w:t>
      </w:r>
      <w:r w:rsidRPr="00432BB6">
        <w:rPr>
          <w:rFonts w:ascii="Times New Roman" w:hAnsi="Times New Roman" w:cs="Times New Roman"/>
          <w:sz w:val="20"/>
          <w:szCs w:val="22"/>
          <w:lang w:val="uk-UA"/>
        </w:rPr>
        <w:t>вищої освіти,</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затвердженого</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постановою</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Кабінету</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Міністрів</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України</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pacing w:val="-5"/>
          <w:sz w:val="20"/>
          <w:szCs w:val="22"/>
          <w:lang w:val="uk-UA"/>
        </w:rPr>
        <w:br/>
      </w:r>
      <w:r w:rsidRPr="00432BB6">
        <w:rPr>
          <w:rFonts w:ascii="Times New Roman" w:hAnsi="Times New Roman" w:cs="Times New Roman"/>
          <w:sz w:val="20"/>
          <w:szCs w:val="22"/>
          <w:lang w:val="uk-UA"/>
        </w:rPr>
        <w:t>від</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18</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липня</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2024</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р.</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822</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“Про</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реалізацію</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експериментального</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проекту</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щодо</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надання</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державних</w:t>
      </w:r>
      <w:r w:rsidRPr="00432BB6">
        <w:rPr>
          <w:rFonts w:ascii="Times New Roman" w:hAnsi="Times New Roman" w:cs="Times New Roman"/>
          <w:spacing w:val="-5"/>
          <w:sz w:val="20"/>
          <w:szCs w:val="22"/>
          <w:lang w:val="uk-UA"/>
        </w:rPr>
        <w:t xml:space="preserve"> </w:t>
      </w:r>
      <w:r w:rsidRPr="00432BB6">
        <w:rPr>
          <w:rFonts w:ascii="Times New Roman" w:hAnsi="Times New Roman" w:cs="Times New Roman"/>
          <w:sz w:val="20"/>
          <w:szCs w:val="22"/>
          <w:lang w:val="uk-UA"/>
        </w:rPr>
        <w:t>грантів на здобуття вищої освіти” (Офіційний вісник України, 2024 р., № 69, ст. 4141, № 86, ст. 5356).</w:t>
      </w:r>
    </w:p>
    <w:p w14:paraId="3D512A3F" w14:textId="77777777" w:rsidR="00432BB6" w:rsidRPr="00432BB6" w:rsidRDefault="00432BB6" w:rsidP="0099775D">
      <w:pPr>
        <w:widowControl w:val="0"/>
        <w:autoSpaceDE w:val="0"/>
        <w:autoSpaceDN w:val="0"/>
        <w:ind w:right="423"/>
        <w:jc w:val="both"/>
        <w:rPr>
          <w:rFonts w:ascii="Times New Roman" w:hAnsi="Times New Roman" w:cs="Times New Roman"/>
          <w:sz w:val="20"/>
          <w:szCs w:val="22"/>
          <w:lang w:val="uk-UA"/>
        </w:rPr>
      </w:pPr>
    </w:p>
    <w:p w14:paraId="6D1C435F" w14:textId="77777777" w:rsidR="00432BB6" w:rsidRPr="00432BB6" w:rsidRDefault="00432BB6" w:rsidP="0099775D">
      <w:pPr>
        <w:widowControl w:val="0"/>
        <w:autoSpaceDE w:val="0"/>
        <w:autoSpaceDN w:val="0"/>
        <w:ind w:right="423"/>
        <w:jc w:val="both"/>
        <w:rPr>
          <w:rFonts w:ascii="Times New Roman" w:hAnsi="Times New Roman" w:cs="Times New Roman"/>
          <w:sz w:val="20"/>
          <w:szCs w:val="22"/>
          <w:lang w:val="uk-UA"/>
        </w:rPr>
        <w:sectPr w:rsidR="00432BB6" w:rsidRPr="00432BB6" w:rsidSect="00B10356">
          <w:pgSz w:w="23808" w:h="16840" w:orient="landscape" w:code="9"/>
          <w:pgMar w:top="1134" w:right="1134" w:bottom="1134" w:left="1134" w:header="510" w:footer="720" w:gutter="0"/>
          <w:cols w:space="720"/>
          <w:docGrid w:linePitch="360"/>
        </w:sectPr>
      </w:pPr>
    </w:p>
    <w:p w14:paraId="0694D01C" w14:textId="77777777" w:rsidR="00B10356" w:rsidRDefault="00432BB6" w:rsidP="00B10356">
      <w:pPr>
        <w:pStyle w:val="ShapkaDocumentu"/>
        <w:spacing w:after="0"/>
        <w:ind w:left="15309"/>
        <w:rPr>
          <w:szCs w:val="28"/>
        </w:rPr>
      </w:pPr>
      <w:r w:rsidRPr="00432BB6">
        <w:rPr>
          <w:szCs w:val="28"/>
        </w:rPr>
        <w:lastRenderedPageBreak/>
        <w:t>Додаток 3</w:t>
      </w:r>
      <w:r w:rsidRPr="00432BB6">
        <w:rPr>
          <w:szCs w:val="28"/>
        </w:rPr>
        <w:br/>
      </w:r>
      <w:r w:rsidR="00B10356" w:rsidRPr="00432BB6">
        <w:rPr>
          <w:szCs w:val="28"/>
        </w:rPr>
        <w:t>до Порядку</w:t>
      </w:r>
    </w:p>
    <w:p w14:paraId="16006CF5" w14:textId="77777777" w:rsidR="00B10356" w:rsidRPr="00432BB6" w:rsidRDefault="00B10356" w:rsidP="00B10356">
      <w:pPr>
        <w:pStyle w:val="ShapkaDocumentu"/>
        <w:spacing w:after="0"/>
        <w:ind w:left="15309"/>
        <w:rPr>
          <w:szCs w:val="28"/>
        </w:rPr>
      </w:pPr>
      <w:r w:rsidRPr="00432BB6">
        <w:rPr>
          <w:szCs w:val="28"/>
        </w:rPr>
        <w:t>(в редакції постанови Кабінету Міністрів України</w:t>
      </w:r>
    </w:p>
    <w:p w14:paraId="2960C1FB" w14:textId="77777777" w:rsidR="00B10356" w:rsidRPr="00432BB6" w:rsidRDefault="00B10356" w:rsidP="00B10356">
      <w:pPr>
        <w:pStyle w:val="ShapkaDocumentu"/>
        <w:spacing w:after="0"/>
        <w:ind w:left="15309"/>
        <w:rPr>
          <w:szCs w:val="28"/>
        </w:rPr>
      </w:pPr>
      <w:r w:rsidRPr="00432BB6">
        <w:rPr>
          <w:szCs w:val="28"/>
        </w:rPr>
        <w:t xml:space="preserve">від </w:t>
      </w:r>
      <w:r>
        <w:rPr>
          <w:szCs w:val="28"/>
        </w:rPr>
        <w:t xml:space="preserve">                 </w:t>
      </w:r>
      <w:r w:rsidRPr="00432BB6">
        <w:rPr>
          <w:szCs w:val="28"/>
        </w:rPr>
        <w:t xml:space="preserve"> 202</w:t>
      </w:r>
      <w:r>
        <w:rPr>
          <w:szCs w:val="28"/>
        </w:rPr>
        <w:t>5</w:t>
      </w:r>
      <w:r w:rsidRPr="00432BB6">
        <w:rPr>
          <w:szCs w:val="28"/>
        </w:rPr>
        <w:t xml:space="preserve"> р. </w:t>
      </w:r>
      <w:r>
        <w:rPr>
          <w:szCs w:val="28"/>
        </w:rPr>
        <w:t xml:space="preserve">№       </w:t>
      </w:r>
      <w:r w:rsidRPr="00432BB6">
        <w:rPr>
          <w:szCs w:val="28"/>
        </w:rPr>
        <w:t>)</w:t>
      </w:r>
    </w:p>
    <w:p w14:paraId="62B888F9" w14:textId="7FFE7EE4" w:rsidR="00432BB6" w:rsidRPr="00432BB6" w:rsidRDefault="00432BB6" w:rsidP="00432BB6">
      <w:pPr>
        <w:pStyle w:val="ShapkaDocumentu"/>
        <w:ind w:left="11199"/>
        <w:rPr>
          <w:szCs w:val="28"/>
        </w:rPr>
      </w:pPr>
    </w:p>
    <w:p w14:paraId="5C6BAB8C" w14:textId="77777777" w:rsidR="00432BB6" w:rsidRPr="00432BB6" w:rsidRDefault="00432BB6" w:rsidP="00432BB6">
      <w:pPr>
        <w:pStyle w:val="af6"/>
        <w:rPr>
          <w:b w:val="0"/>
          <w:szCs w:val="28"/>
        </w:rPr>
      </w:pPr>
      <w:r w:rsidRPr="00432BB6">
        <w:rPr>
          <w:b w:val="0"/>
          <w:szCs w:val="28"/>
        </w:rPr>
        <w:t>ВІДОМІСТЬ</w:t>
      </w:r>
      <w:r w:rsidRPr="00432BB6">
        <w:rPr>
          <w:b w:val="0"/>
          <w:szCs w:val="28"/>
        </w:rPr>
        <w:br/>
        <w:t xml:space="preserve">здобувачів освіти — учасників експериментального проекту* </w:t>
      </w:r>
      <w:r w:rsidRPr="00432BB6">
        <w:rPr>
          <w:b w:val="0"/>
          <w:szCs w:val="28"/>
        </w:rPr>
        <w:br/>
        <w:t>від ____________ 20___ р.</w:t>
      </w:r>
    </w:p>
    <w:tbl>
      <w:tblPr>
        <w:tblStyle w:val="af1"/>
        <w:tblW w:w="21546" w:type="dxa"/>
        <w:jc w:val="center"/>
        <w:tblBorders>
          <w:left w:val="none" w:sz="0" w:space="0" w:color="auto"/>
          <w:right w:val="none" w:sz="0" w:space="0" w:color="auto"/>
        </w:tblBorders>
        <w:tblLayout w:type="fixed"/>
        <w:tblLook w:val="01E0" w:firstRow="1" w:lastRow="1" w:firstColumn="1" w:lastColumn="1" w:noHBand="0" w:noVBand="0"/>
      </w:tblPr>
      <w:tblGrid>
        <w:gridCol w:w="1560"/>
        <w:gridCol w:w="2409"/>
        <w:gridCol w:w="2694"/>
        <w:gridCol w:w="2693"/>
        <w:gridCol w:w="5386"/>
        <w:gridCol w:w="1417"/>
        <w:gridCol w:w="1702"/>
        <w:gridCol w:w="3685"/>
      </w:tblGrid>
      <w:tr w:rsidR="00432BB6" w:rsidRPr="00D02865" w14:paraId="73DE27D4" w14:textId="1D6823A7" w:rsidTr="00432BB6">
        <w:trPr>
          <w:trHeight w:val="2483"/>
          <w:jc w:val="center"/>
        </w:trPr>
        <w:tc>
          <w:tcPr>
            <w:tcW w:w="1560" w:type="dxa"/>
            <w:tcBorders>
              <w:top w:val="single" w:sz="4" w:space="0" w:color="auto"/>
              <w:left w:val="nil"/>
              <w:bottom w:val="single" w:sz="4" w:space="0" w:color="auto"/>
              <w:right w:val="single" w:sz="4" w:space="0" w:color="auto"/>
            </w:tcBorders>
            <w:vAlign w:val="center"/>
            <w:hideMark/>
          </w:tcPr>
          <w:p w14:paraId="29A0F3B3" w14:textId="077DFEEA" w:rsidR="00432BB6" w:rsidRPr="00432BB6" w:rsidRDefault="00432BB6" w:rsidP="002308F3">
            <w:pPr>
              <w:pStyle w:val="af0"/>
              <w:ind w:firstLine="0"/>
              <w:jc w:val="center"/>
              <w:rPr>
                <w:sz w:val="24"/>
                <w:szCs w:val="24"/>
              </w:rPr>
            </w:pPr>
            <w:r w:rsidRPr="00432BB6">
              <w:rPr>
                <w:sz w:val="24"/>
                <w:szCs w:val="24"/>
              </w:rPr>
              <w:t>Порядковий номер</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B1EBB4" w14:textId="77777777" w:rsidR="00432BB6" w:rsidRPr="00432BB6" w:rsidRDefault="00432BB6" w:rsidP="002308F3">
            <w:pPr>
              <w:pStyle w:val="af0"/>
              <w:ind w:firstLine="0"/>
              <w:jc w:val="center"/>
              <w:rPr>
                <w:sz w:val="24"/>
                <w:szCs w:val="24"/>
              </w:rPr>
            </w:pPr>
            <w:r w:rsidRPr="00432BB6">
              <w:rPr>
                <w:sz w:val="24"/>
                <w:szCs w:val="24"/>
              </w:rPr>
              <w:t xml:space="preserve">Прізвище, власне ім’я, по батькові </w:t>
            </w:r>
            <w:r w:rsidRPr="00432BB6">
              <w:rPr>
                <w:sz w:val="24"/>
                <w:szCs w:val="24"/>
              </w:rPr>
              <w:br/>
              <w:t>(за наявності) здобувача освіти — учасника експериментального проекту*</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AC0B6B" w14:textId="77777777" w:rsidR="00432BB6" w:rsidRPr="00432BB6" w:rsidRDefault="00432BB6" w:rsidP="002308F3">
            <w:pPr>
              <w:pStyle w:val="af0"/>
              <w:ind w:firstLine="0"/>
              <w:jc w:val="center"/>
              <w:rPr>
                <w:sz w:val="24"/>
                <w:szCs w:val="24"/>
              </w:rPr>
            </w:pPr>
            <w:r w:rsidRPr="00432BB6">
              <w:rPr>
                <w:sz w:val="24"/>
                <w:szCs w:val="24"/>
              </w:rPr>
              <w:t>Реєстраційний номер облікової картки платника податків здобувача освіти — учасника експериментального проекту*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3ED619" w14:textId="77777777" w:rsidR="00432BB6" w:rsidRPr="00432BB6" w:rsidRDefault="00432BB6" w:rsidP="002308F3">
            <w:pPr>
              <w:pStyle w:val="af0"/>
              <w:ind w:firstLine="0"/>
              <w:jc w:val="center"/>
              <w:rPr>
                <w:sz w:val="24"/>
                <w:szCs w:val="24"/>
              </w:rPr>
            </w:pPr>
            <w:r w:rsidRPr="00432BB6">
              <w:rPr>
                <w:sz w:val="24"/>
                <w:szCs w:val="24"/>
              </w:rPr>
              <w:t>Заклад освіти — учасник експериментального проекту*, в якому навчається здобувач освіти</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6A848D5" w14:textId="77777777" w:rsidR="00432BB6" w:rsidRPr="00432BB6" w:rsidRDefault="00432BB6" w:rsidP="002308F3">
            <w:pPr>
              <w:pStyle w:val="af0"/>
              <w:ind w:firstLine="0"/>
              <w:jc w:val="center"/>
              <w:rPr>
                <w:sz w:val="24"/>
                <w:szCs w:val="24"/>
              </w:rPr>
            </w:pPr>
            <w:r w:rsidRPr="00432BB6">
              <w:rPr>
                <w:sz w:val="24"/>
                <w:szCs w:val="24"/>
              </w:rPr>
              <w:t>Номер рахунка закладу освіти — учасника експериментального проекту* для зарахування до спеціального фонду державного бюджету власних надходжень бюджетних установ/номер поточного рахунка закладу освіти — учасника експериментального проекту*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F05B9" w14:textId="77777777" w:rsidR="00432BB6" w:rsidRPr="00432BB6" w:rsidRDefault="00432BB6" w:rsidP="002308F3">
            <w:pPr>
              <w:pStyle w:val="af0"/>
              <w:ind w:firstLine="0"/>
              <w:jc w:val="center"/>
              <w:rPr>
                <w:sz w:val="24"/>
                <w:szCs w:val="24"/>
              </w:rPr>
            </w:pPr>
            <w:r w:rsidRPr="00432BB6">
              <w:rPr>
                <w:sz w:val="24"/>
                <w:szCs w:val="24"/>
              </w:rPr>
              <w:t>Розмір державної допомоги, гривень</w:t>
            </w:r>
          </w:p>
        </w:tc>
        <w:tc>
          <w:tcPr>
            <w:tcW w:w="1702" w:type="dxa"/>
            <w:tcBorders>
              <w:top w:val="single" w:sz="4" w:space="0" w:color="auto"/>
              <w:left w:val="single" w:sz="4" w:space="0" w:color="auto"/>
              <w:bottom w:val="single" w:sz="4" w:space="0" w:color="auto"/>
              <w:right w:val="nil"/>
            </w:tcBorders>
            <w:vAlign w:val="center"/>
            <w:hideMark/>
          </w:tcPr>
          <w:p w14:paraId="428B44E0" w14:textId="77777777" w:rsidR="00432BB6" w:rsidRPr="00432BB6" w:rsidRDefault="00432BB6" w:rsidP="002308F3">
            <w:pPr>
              <w:pStyle w:val="af0"/>
              <w:ind w:firstLine="0"/>
              <w:jc w:val="center"/>
              <w:rPr>
                <w:sz w:val="24"/>
                <w:szCs w:val="24"/>
              </w:rPr>
            </w:pPr>
            <w:r w:rsidRPr="00432BB6">
              <w:rPr>
                <w:sz w:val="24"/>
                <w:szCs w:val="24"/>
              </w:rPr>
              <w:t>Навчальний рік, на який надається державна допомога</w:t>
            </w:r>
          </w:p>
        </w:tc>
        <w:tc>
          <w:tcPr>
            <w:tcW w:w="3685" w:type="dxa"/>
            <w:tcBorders>
              <w:top w:val="single" w:sz="4" w:space="0" w:color="auto"/>
              <w:left w:val="single" w:sz="4" w:space="0" w:color="auto"/>
              <w:bottom w:val="single" w:sz="4" w:space="0" w:color="auto"/>
              <w:right w:val="nil"/>
            </w:tcBorders>
            <w:vAlign w:val="center"/>
          </w:tcPr>
          <w:p w14:paraId="3F2C7F9B" w14:textId="1607AB28" w:rsidR="00432BB6" w:rsidRPr="00432BB6" w:rsidRDefault="00432BB6" w:rsidP="00432BB6">
            <w:pPr>
              <w:pStyle w:val="af0"/>
              <w:ind w:firstLine="0"/>
              <w:jc w:val="center"/>
              <w:rPr>
                <w:sz w:val="24"/>
                <w:szCs w:val="24"/>
              </w:rPr>
            </w:pPr>
            <w:r w:rsidRPr="00432BB6">
              <w:rPr>
                <w:sz w:val="24"/>
                <w:szCs w:val="24"/>
              </w:rPr>
              <w:t>Ідентифікаційний номер сертифіката в Єдиній державній електронній базі з питань освіти</w:t>
            </w:r>
          </w:p>
        </w:tc>
      </w:tr>
    </w:tbl>
    <w:p w14:paraId="2CAAE3C8" w14:textId="77777777" w:rsidR="00432BB6" w:rsidRPr="00432BB6" w:rsidRDefault="00432BB6" w:rsidP="00432BB6">
      <w:pPr>
        <w:widowControl w:val="0"/>
        <w:autoSpaceDE w:val="0"/>
        <w:autoSpaceDN w:val="0"/>
        <w:rPr>
          <w:rFonts w:ascii="Times New Roman" w:hAnsi="Times New Roman" w:cs="Times New Roman"/>
          <w:sz w:val="20"/>
          <w:szCs w:val="28"/>
          <w:lang w:val="uk-UA"/>
        </w:rPr>
      </w:pPr>
    </w:p>
    <w:p w14:paraId="32F13B8F" w14:textId="77777777" w:rsidR="00432BB6" w:rsidRPr="00432BB6" w:rsidRDefault="00432BB6" w:rsidP="00432BB6">
      <w:pPr>
        <w:widowControl w:val="0"/>
        <w:autoSpaceDE w:val="0"/>
        <w:autoSpaceDN w:val="0"/>
        <w:rPr>
          <w:rFonts w:ascii="Times New Roman" w:hAnsi="Times New Roman" w:cs="Times New Roman"/>
          <w:sz w:val="20"/>
          <w:szCs w:val="28"/>
          <w:lang w:val="uk-UA"/>
        </w:rPr>
      </w:pPr>
    </w:p>
    <w:p w14:paraId="6B86B6DC" w14:textId="77777777" w:rsidR="00432BB6" w:rsidRPr="00432BB6" w:rsidRDefault="00432BB6" w:rsidP="00432BB6">
      <w:pPr>
        <w:widowControl w:val="0"/>
        <w:autoSpaceDE w:val="0"/>
        <w:autoSpaceDN w:val="0"/>
        <w:spacing w:before="83"/>
        <w:rPr>
          <w:rFonts w:ascii="Times New Roman" w:hAnsi="Times New Roman" w:cs="Times New Roman"/>
          <w:sz w:val="22"/>
          <w:szCs w:val="22"/>
          <w:lang w:val="uk-UA"/>
        </w:rPr>
      </w:pPr>
      <w:r w:rsidRPr="00432BB6">
        <w:rPr>
          <w:rFonts w:ascii="Times New Roman" w:hAnsi="Times New Roman" w:cs="Times New Roman"/>
          <w:sz w:val="22"/>
          <w:szCs w:val="22"/>
          <w:lang w:val="uk-UA"/>
        </w:rPr>
        <w:t>__________</w:t>
      </w:r>
    </w:p>
    <w:p w14:paraId="2A2214ED" w14:textId="77777777" w:rsidR="00432BB6" w:rsidRPr="00432BB6" w:rsidRDefault="00432BB6" w:rsidP="00432BB6">
      <w:pPr>
        <w:widowControl w:val="0"/>
        <w:tabs>
          <w:tab w:val="left" w:pos="11945"/>
          <w:tab w:val="left" w:pos="13385"/>
        </w:tabs>
        <w:autoSpaceDE w:val="0"/>
        <w:autoSpaceDN w:val="0"/>
        <w:ind w:right="-31"/>
        <w:rPr>
          <w:rFonts w:ascii="Times New Roman" w:hAnsi="Times New Roman" w:cs="Times New Roman"/>
          <w:sz w:val="8"/>
          <w:szCs w:val="8"/>
          <w:lang w:val="uk-UA"/>
        </w:rPr>
      </w:pPr>
    </w:p>
    <w:p w14:paraId="78899D70" w14:textId="14904D28" w:rsidR="00432BB6" w:rsidRPr="00432BB6" w:rsidRDefault="00432BB6" w:rsidP="00432BB6">
      <w:pPr>
        <w:widowControl w:val="0"/>
        <w:tabs>
          <w:tab w:val="left" w:pos="11945"/>
          <w:tab w:val="left" w:pos="13385"/>
        </w:tabs>
        <w:autoSpaceDE w:val="0"/>
        <w:autoSpaceDN w:val="0"/>
        <w:ind w:right="-31"/>
        <w:jc w:val="both"/>
        <w:rPr>
          <w:rFonts w:ascii="Times New Roman" w:hAnsi="Times New Roman" w:cs="Times New Roman"/>
          <w:sz w:val="22"/>
          <w:szCs w:val="22"/>
          <w:lang w:val="uk-UA"/>
        </w:rPr>
      </w:pPr>
      <w:r w:rsidRPr="00432BB6">
        <w:rPr>
          <w:rFonts w:ascii="Times New Roman" w:hAnsi="Times New Roman" w:cs="Times New Roman"/>
          <w:sz w:val="22"/>
          <w:szCs w:val="22"/>
          <w:lang w:val="uk-UA"/>
        </w:rPr>
        <w:t>*</w:t>
      </w:r>
      <w:r w:rsidRPr="00432BB6">
        <w:rPr>
          <w:rFonts w:ascii="Times New Roman" w:hAnsi="Times New Roman" w:cs="Times New Roman"/>
          <w:spacing w:val="-2"/>
          <w:sz w:val="22"/>
          <w:szCs w:val="22"/>
          <w:lang w:val="uk-UA"/>
        </w:rPr>
        <w:t xml:space="preserve"> </w:t>
      </w:r>
      <w:r w:rsidRPr="00432BB6">
        <w:rPr>
          <w:rFonts w:ascii="Times New Roman" w:hAnsi="Times New Roman" w:cs="Times New Roman"/>
          <w:sz w:val="22"/>
          <w:szCs w:val="22"/>
          <w:lang w:val="uk-UA"/>
        </w:rPr>
        <w:t xml:space="preserve">Під експериментальним проектом розуміється експериментальний проект щодо надання державної допомоги на навчання дітям деяких категорій осіб, які захищали незалежність, суверенітет та територіальну цілісність України, згідно з постановою Кабінету Міністрів України </w:t>
      </w:r>
      <w:r w:rsidRPr="00432BB6">
        <w:rPr>
          <w:rFonts w:ascii="Times New Roman" w:hAnsi="Times New Roman" w:cs="Times New Roman"/>
          <w:sz w:val="20"/>
          <w:szCs w:val="22"/>
          <w:lang w:val="uk-UA"/>
        </w:rPr>
        <w:t xml:space="preserve">від 14 березня 2025 р. № 318 </w:t>
      </w:r>
      <w:r w:rsidRPr="00432BB6">
        <w:rPr>
          <w:rFonts w:ascii="Times New Roman" w:hAnsi="Times New Roman" w:cs="Times New Roman"/>
          <w:sz w:val="22"/>
          <w:szCs w:val="22"/>
          <w:lang w:val="uk-UA"/>
        </w:rPr>
        <w:t>“Про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w:t>
      </w:r>
      <w:r w:rsidRPr="00432BB6">
        <w:rPr>
          <w:rFonts w:ascii="Times New Roman" w:hAnsi="Times New Roman" w:cs="Times New Roman"/>
          <w:sz w:val="28"/>
          <w:szCs w:val="28"/>
          <w:lang w:val="uk-UA"/>
        </w:rPr>
        <w:t>”.</w:t>
      </w:r>
    </w:p>
    <w:p w14:paraId="5269CD9E" w14:textId="77777777" w:rsidR="00432BB6" w:rsidRPr="00432BB6" w:rsidRDefault="00432BB6" w:rsidP="00432BB6">
      <w:pPr>
        <w:pStyle w:val="3"/>
        <w:spacing w:before="480"/>
        <w:jc w:val="center"/>
        <w:rPr>
          <w:rFonts w:ascii="Times New Roman" w:hAnsi="Times New Roman" w:cs="Times New Roman"/>
          <w:b/>
          <w:i/>
          <w:color w:val="auto"/>
          <w:lang w:val="uk-UA"/>
        </w:rPr>
      </w:pPr>
      <w:r w:rsidRPr="00432BB6">
        <w:rPr>
          <w:rFonts w:ascii="Times New Roman" w:hAnsi="Times New Roman" w:cs="Times New Roman"/>
          <w:color w:val="auto"/>
          <w:lang w:val="uk-UA"/>
        </w:rPr>
        <w:t>__________________</w:t>
      </w:r>
    </w:p>
    <w:p w14:paraId="4367858F" w14:textId="77777777" w:rsidR="0099775D" w:rsidRPr="00432BB6" w:rsidRDefault="0099775D" w:rsidP="00DC7534">
      <w:pPr>
        <w:widowControl w:val="0"/>
        <w:autoSpaceDE w:val="0"/>
        <w:autoSpaceDN w:val="0"/>
        <w:spacing w:before="120"/>
        <w:ind w:right="423"/>
        <w:rPr>
          <w:rFonts w:ascii="Times New Roman" w:hAnsi="Times New Roman" w:cs="Times New Roman"/>
          <w:sz w:val="22"/>
          <w:szCs w:val="22"/>
          <w:lang w:val="uk-UA"/>
        </w:rPr>
      </w:pPr>
    </w:p>
    <w:sectPr w:rsidR="0099775D" w:rsidRPr="00432BB6" w:rsidSect="00B10356">
      <w:pgSz w:w="23808" w:h="16840" w:orient="landscape" w:code="9"/>
      <w:pgMar w:top="1134" w:right="1134" w:bottom="1134" w:left="1134"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6B6A" w14:textId="77777777" w:rsidR="000477D6" w:rsidRDefault="000477D6" w:rsidP="008E4761">
      <w:pPr>
        <w:spacing w:after="0" w:line="240" w:lineRule="auto"/>
      </w:pPr>
      <w:r>
        <w:separator/>
      </w:r>
    </w:p>
  </w:endnote>
  <w:endnote w:type="continuationSeparator" w:id="0">
    <w:p w14:paraId="4AF43C08" w14:textId="77777777" w:rsidR="000477D6" w:rsidRDefault="000477D6" w:rsidP="008E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0D2D" w14:textId="77777777" w:rsidR="000477D6" w:rsidRDefault="000477D6" w:rsidP="008E4761">
      <w:pPr>
        <w:spacing w:after="0" w:line="240" w:lineRule="auto"/>
      </w:pPr>
      <w:r>
        <w:separator/>
      </w:r>
    </w:p>
  </w:footnote>
  <w:footnote w:type="continuationSeparator" w:id="0">
    <w:p w14:paraId="2192086D" w14:textId="77777777" w:rsidR="000477D6" w:rsidRDefault="000477D6" w:rsidP="008E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473183445"/>
      <w:docPartObj>
        <w:docPartGallery w:val="Page Numbers (Top of Page)"/>
        <w:docPartUnique/>
      </w:docPartObj>
    </w:sdtPr>
    <w:sdtEndPr>
      <w:rPr>
        <w:rFonts w:ascii="Times New Roman" w:hAnsi="Times New Roman" w:cs="Times New Roman"/>
      </w:rPr>
    </w:sdtEndPr>
    <w:sdtContent>
      <w:p w14:paraId="3066968B" w14:textId="01AE12F6" w:rsidR="00B61545" w:rsidRPr="00B10356" w:rsidRDefault="00B61545">
        <w:pPr>
          <w:pStyle w:val="af2"/>
          <w:jc w:val="center"/>
          <w:rPr>
            <w:rFonts w:ascii="Times New Roman" w:hAnsi="Times New Roman" w:cs="Times New Roman"/>
            <w:sz w:val="28"/>
            <w:szCs w:val="28"/>
          </w:rPr>
        </w:pPr>
        <w:r w:rsidRPr="00B10356">
          <w:rPr>
            <w:rFonts w:ascii="Times New Roman" w:hAnsi="Times New Roman" w:cs="Times New Roman"/>
            <w:sz w:val="28"/>
            <w:szCs w:val="28"/>
          </w:rPr>
          <w:fldChar w:fldCharType="begin"/>
        </w:r>
        <w:r w:rsidRPr="00B10356">
          <w:rPr>
            <w:rFonts w:ascii="Times New Roman" w:hAnsi="Times New Roman" w:cs="Times New Roman"/>
            <w:sz w:val="28"/>
            <w:szCs w:val="28"/>
          </w:rPr>
          <w:instrText>PAGE   \* MERGEFORMAT</w:instrText>
        </w:r>
        <w:r w:rsidRPr="00B10356">
          <w:rPr>
            <w:rFonts w:ascii="Times New Roman" w:hAnsi="Times New Roman" w:cs="Times New Roman"/>
            <w:sz w:val="28"/>
            <w:szCs w:val="28"/>
          </w:rPr>
          <w:fldChar w:fldCharType="separate"/>
        </w:r>
        <w:r w:rsidRPr="00B10356">
          <w:rPr>
            <w:rFonts w:ascii="Times New Roman" w:hAnsi="Times New Roman" w:cs="Times New Roman"/>
            <w:sz w:val="28"/>
            <w:szCs w:val="28"/>
            <w:lang w:val="uk-UA"/>
          </w:rPr>
          <w:t>2</w:t>
        </w:r>
        <w:r w:rsidRPr="00B10356">
          <w:rPr>
            <w:rFonts w:ascii="Times New Roman" w:hAnsi="Times New Roman" w:cs="Times New Roman"/>
            <w:sz w:val="28"/>
            <w:szCs w:val="28"/>
          </w:rPr>
          <w:fldChar w:fldCharType="end"/>
        </w:r>
      </w:p>
    </w:sdtContent>
  </w:sdt>
  <w:p w14:paraId="53E49D43" w14:textId="77777777" w:rsidR="008E4761" w:rsidRPr="00B10356" w:rsidRDefault="008E4761">
    <w:pPr>
      <w:pStyle w:val="af2"/>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8D3A" w14:textId="2085D80B" w:rsidR="00432BB6" w:rsidRPr="00432BB6" w:rsidRDefault="00432BB6">
    <w:pPr>
      <w:pStyle w:val="af2"/>
      <w:jc w:val="center"/>
      <w:rPr>
        <w:rFonts w:ascii="Times New Roman" w:hAnsi="Times New Roman" w:cs="Times New Roman"/>
        <w:sz w:val="28"/>
        <w:szCs w:val="28"/>
      </w:rPr>
    </w:pPr>
  </w:p>
  <w:p w14:paraId="4676FEF8" w14:textId="77777777" w:rsidR="00432BB6" w:rsidRPr="00432BB6" w:rsidRDefault="00432BB6">
    <w:pPr>
      <w:pStyle w:val="af2"/>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6F4C" w14:textId="77777777" w:rsidR="00B10356" w:rsidRPr="00432BB6" w:rsidRDefault="00B10356">
    <w:pPr>
      <w:pStyle w:val="af2"/>
      <w:jc w:val="center"/>
      <w:rPr>
        <w:rFonts w:ascii="Times New Roman" w:hAnsi="Times New Roman" w:cs="Times New Roman"/>
        <w:sz w:val="28"/>
        <w:szCs w:val="28"/>
      </w:rPr>
    </w:pPr>
  </w:p>
  <w:p w14:paraId="0E696E5C" w14:textId="77777777" w:rsidR="00B10356" w:rsidRPr="00432BB6" w:rsidRDefault="00B10356">
    <w:pPr>
      <w:pStyle w:val="af2"/>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2267"/>
    <w:multiLevelType w:val="hybridMultilevel"/>
    <w:tmpl w:val="EBA4B80E"/>
    <w:lvl w:ilvl="0" w:tplc="91EC7A10">
      <w:start w:val="1"/>
      <w:numFmt w:val="decimal"/>
      <w:lvlText w:val="%1."/>
      <w:lvlJc w:val="left"/>
      <w:pPr>
        <w:ind w:left="1415"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4FEA297C">
      <w:numFmt w:val="bullet"/>
      <w:lvlText w:val="•"/>
      <w:lvlJc w:val="left"/>
      <w:pPr>
        <w:ind w:left="2256" w:hanging="280"/>
      </w:pPr>
      <w:rPr>
        <w:lang w:val="uk-UA" w:eastAsia="en-US" w:bidi="ar-SA"/>
      </w:rPr>
    </w:lvl>
    <w:lvl w:ilvl="2" w:tplc="F6189E42">
      <w:numFmt w:val="bullet"/>
      <w:lvlText w:val="•"/>
      <w:lvlJc w:val="left"/>
      <w:pPr>
        <w:ind w:left="3092" w:hanging="280"/>
      </w:pPr>
      <w:rPr>
        <w:lang w:val="uk-UA" w:eastAsia="en-US" w:bidi="ar-SA"/>
      </w:rPr>
    </w:lvl>
    <w:lvl w:ilvl="3" w:tplc="DE0ADC0C">
      <w:numFmt w:val="bullet"/>
      <w:lvlText w:val="•"/>
      <w:lvlJc w:val="left"/>
      <w:pPr>
        <w:ind w:left="3928" w:hanging="280"/>
      </w:pPr>
      <w:rPr>
        <w:lang w:val="uk-UA" w:eastAsia="en-US" w:bidi="ar-SA"/>
      </w:rPr>
    </w:lvl>
    <w:lvl w:ilvl="4" w:tplc="6F64D91E">
      <w:numFmt w:val="bullet"/>
      <w:lvlText w:val="•"/>
      <w:lvlJc w:val="left"/>
      <w:pPr>
        <w:ind w:left="4764" w:hanging="280"/>
      </w:pPr>
      <w:rPr>
        <w:lang w:val="uk-UA" w:eastAsia="en-US" w:bidi="ar-SA"/>
      </w:rPr>
    </w:lvl>
    <w:lvl w:ilvl="5" w:tplc="070815A4">
      <w:numFmt w:val="bullet"/>
      <w:lvlText w:val="•"/>
      <w:lvlJc w:val="left"/>
      <w:pPr>
        <w:ind w:left="5600" w:hanging="280"/>
      </w:pPr>
      <w:rPr>
        <w:lang w:val="uk-UA" w:eastAsia="en-US" w:bidi="ar-SA"/>
      </w:rPr>
    </w:lvl>
    <w:lvl w:ilvl="6" w:tplc="7666A536">
      <w:numFmt w:val="bullet"/>
      <w:lvlText w:val="•"/>
      <w:lvlJc w:val="left"/>
      <w:pPr>
        <w:ind w:left="6436" w:hanging="280"/>
      </w:pPr>
      <w:rPr>
        <w:lang w:val="uk-UA" w:eastAsia="en-US" w:bidi="ar-SA"/>
      </w:rPr>
    </w:lvl>
    <w:lvl w:ilvl="7" w:tplc="BB4ABED6">
      <w:numFmt w:val="bullet"/>
      <w:lvlText w:val="•"/>
      <w:lvlJc w:val="left"/>
      <w:pPr>
        <w:ind w:left="7272" w:hanging="280"/>
      </w:pPr>
      <w:rPr>
        <w:lang w:val="uk-UA" w:eastAsia="en-US" w:bidi="ar-SA"/>
      </w:rPr>
    </w:lvl>
    <w:lvl w:ilvl="8" w:tplc="9E4EC7BC">
      <w:numFmt w:val="bullet"/>
      <w:lvlText w:val="•"/>
      <w:lvlJc w:val="left"/>
      <w:pPr>
        <w:ind w:left="8108" w:hanging="280"/>
      </w:pPr>
      <w:rPr>
        <w:lang w:val="uk-UA"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72"/>
    <w:rsid w:val="00005598"/>
    <w:rsid w:val="00010DB5"/>
    <w:rsid w:val="000238E2"/>
    <w:rsid w:val="00027C65"/>
    <w:rsid w:val="00035614"/>
    <w:rsid w:val="000477D6"/>
    <w:rsid w:val="00066D20"/>
    <w:rsid w:val="00071D54"/>
    <w:rsid w:val="00075BF2"/>
    <w:rsid w:val="0007729B"/>
    <w:rsid w:val="0009027D"/>
    <w:rsid w:val="00091620"/>
    <w:rsid w:val="0009479D"/>
    <w:rsid w:val="000A1351"/>
    <w:rsid w:val="000A1C09"/>
    <w:rsid w:val="000A2679"/>
    <w:rsid w:val="000B7CD6"/>
    <w:rsid w:val="000D6A27"/>
    <w:rsid w:val="000F71CA"/>
    <w:rsid w:val="001022A3"/>
    <w:rsid w:val="00104C66"/>
    <w:rsid w:val="00117548"/>
    <w:rsid w:val="00123A54"/>
    <w:rsid w:val="0012728D"/>
    <w:rsid w:val="00140AB1"/>
    <w:rsid w:val="00162017"/>
    <w:rsid w:val="00163F4A"/>
    <w:rsid w:val="001716E1"/>
    <w:rsid w:val="00172FCF"/>
    <w:rsid w:val="00181C25"/>
    <w:rsid w:val="001A381A"/>
    <w:rsid w:val="001C1E4A"/>
    <w:rsid w:val="001C20CA"/>
    <w:rsid w:val="001C651D"/>
    <w:rsid w:val="001D423B"/>
    <w:rsid w:val="001E0150"/>
    <w:rsid w:val="001F01E7"/>
    <w:rsid w:val="001F4DB1"/>
    <w:rsid w:val="00206BB1"/>
    <w:rsid w:val="002103F4"/>
    <w:rsid w:val="00214C35"/>
    <w:rsid w:val="0021522F"/>
    <w:rsid w:val="00217D2E"/>
    <w:rsid w:val="0022096F"/>
    <w:rsid w:val="00224763"/>
    <w:rsid w:val="00226915"/>
    <w:rsid w:val="002352D5"/>
    <w:rsid w:val="002449D8"/>
    <w:rsid w:val="00252768"/>
    <w:rsid w:val="00276C14"/>
    <w:rsid w:val="00280800"/>
    <w:rsid w:val="00291B39"/>
    <w:rsid w:val="00295FFF"/>
    <w:rsid w:val="002B4C9C"/>
    <w:rsid w:val="002C264E"/>
    <w:rsid w:val="002C7882"/>
    <w:rsid w:val="002E1E43"/>
    <w:rsid w:val="002E27C5"/>
    <w:rsid w:val="002E50D6"/>
    <w:rsid w:val="002F3AB7"/>
    <w:rsid w:val="00301473"/>
    <w:rsid w:val="00313F72"/>
    <w:rsid w:val="00331908"/>
    <w:rsid w:val="00335CAE"/>
    <w:rsid w:val="00340482"/>
    <w:rsid w:val="003427FB"/>
    <w:rsid w:val="00351A25"/>
    <w:rsid w:val="00355C24"/>
    <w:rsid w:val="00355EFC"/>
    <w:rsid w:val="003667B9"/>
    <w:rsid w:val="00390E9F"/>
    <w:rsid w:val="003B64CC"/>
    <w:rsid w:val="003C11BA"/>
    <w:rsid w:val="003D20F7"/>
    <w:rsid w:val="003D5F8D"/>
    <w:rsid w:val="003E03EA"/>
    <w:rsid w:val="003E7412"/>
    <w:rsid w:val="00417F96"/>
    <w:rsid w:val="00421A10"/>
    <w:rsid w:val="004232C6"/>
    <w:rsid w:val="00424C33"/>
    <w:rsid w:val="0042559B"/>
    <w:rsid w:val="00432BB6"/>
    <w:rsid w:val="0043441A"/>
    <w:rsid w:val="00437F3E"/>
    <w:rsid w:val="00442362"/>
    <w:rsid w:val="004547B2"/>
    <w:rsid w:val="0046188B"/>
    <w:rsid w:val="0046303E"/>
    <w:rsid w:val="0046598B"/>
    <w:rsid w:val="00472767"/>
    <w:rsid w:val="004A76B4"/>
    <w:rsid w:val="004B0CDF"/>
    <w:rsid w:val="004B4510"/>
    <w:rsid w:val="004D11F3"/>
    <w:rsid w:val="004D338C"/>
    <w:rsid w:val="004D5341"/>
    <w:rsid w:val="004D61CE"/>
    <w:rsid w:val="004D729E"/>
    <w:rsid w:val="004F5E3E"/>
    <w:rsid w:val="00506D60"/>
    <w:rsid w:val="005137F2"/>
    <w:rsid w:val="00514076"/>
    <w:rsid w:val="00520D8D"/>
    <w:rsid w:val="00521A3A"/>
    <w:rsid w:val="00564953"/>
    <w:rsid w:val="00567F12"/>
    <w:rsid w:val="005706BA"/>
    <w:rsid w:val="00575BCB"/>
    <w:rsid w:val="00577CFD"/>
    <w:rsid w:val="0058787E"/>
    <w:rsid w:val="00591ADB"/>
    <w:rsid w:val="005D5C10"/>
    <w:rsid w:val="005E05FE"/>
    <w:rsid w:val="005E4050"/>
    <w:rsid w:val="005F215F"/>
    <w:rsid w:val="006058A2"/>
    <w:rsid w:val="00612D1B"/>
    <w:rsid w:val="00617971"/>
    <w:rsid w:val="00621F7B"/>
    <w:rsid w:val="00634513"/>
    <w:rsid w:val="006370A0"/>
    <w:rsid w:val="00637C98"/>
    <w:rsid w:val="00660590"/>
    <w:rsid w:val="006627C7"/>
    <w:rsid w:val="00666749"/>
    <w:rsid w:val="0067430D"/>
    <w:rsid w:val="00677252"/>
    <w:rsid w:val="0068479E"/>
    <w:rsid w:val="006A0BE5"/>
    <w:rsid w:val="006A5BD0"/>
    <w:rsid w:val="006A76E1"/>
    <w:rsid w:val="006B3B59"/>
    <w:rsid w:val="006C1C20"/>
    <w:rsid w:val="006D3D36"/>
    <w:rsid w:val="006F3E97"/>
    <w:rsid w:val="00701AB0"/>
    <w:rsid w:val="00710959"/>
    <w:rsid w:val="007111F7"/>
    <w:rsid w:val="00724BEA"/>
    <w:rsid w:val="00740569"/>
    <w:rsid w:val="00741D6E"/>
    <w:rsid w:val="007429C7"/>
    <w:rsid w:val="00757C02"/>
    <w:rsid w:val="00760396"/>
    <w:rsid w:val="00771CF2"/>
    <w:rsid w:val="00787FD0"/>
    <w:rsid w:val="00797388"/>
    <w:rsid w:val="007A0046"/>
    <w:rsid w:val="007A36D5"/>
    <w:rsid w:val="007B7B4E"/>
    <w:rsid w:val="007C5E88"/>
    <w:rsid w:val="007D10CB"/>
    <w:rsid w:val="007D198A"/>
    <w:rsid w:val="007D71A8"/>
    <w:rsid w:val="007E535F"/>
    <w:rsid w:val="007E567D"/>
    <w:rsid w:val="007F0E06"/>
    <w:rsid w:val="00811813"/>
    <w:rsid w:val="008363E4"/>
    <w:rsid w:val="00836A0E"/>
    <w:rsid w:val="00846DF4"/>
    <w:rsid w:val="008605D9"/>
    <w:rsid w:val="00864B48"/>
    <w:rsid w:val="008877BE"/>
    <w:rsid w:val="00897E24"/>
    <w:rsid w:val="008A147F"/>
    <w:rsid w:val="008A5A63"/>
    <w:rsid w:val="008C06F6"/>
    <w:rsid w:val="008E4761"/>
    <w:rsid w:val="008F5043"/>
    <w:rsid w:val="008F5828"/>
    <w:rsid w:val="008F69C7"/>
    <w:rsid w:val="009048A8"/>
    <w:rsid w:val="0091099D"/>
    <w:rsid w:val="009121F4"/>
    <w:rsid w:val="009216C1"/>
    <w:rsid w:val="00931A43"/>
    <w:rsid w:val="0093448D"/>
    <w:rsid w:val="00934FDA"/>
    <w:rsid w:val="00935559"/>
    <w:rsid w:val="00936F96"/>
    <w:rsid w:val="00940E22"/>
    <w:rsid w:val="0094585F"/>
    <w:rsid w:val="009604DA"/>
    <w:rsid w:val="00977627"/>
    <w:rsid w:val="00982EB9"/>
    <w:rsid w:val="00991D28"/>
    <w:rsid w:val="0099775D"/>
    <w:rsid w:val="009B6CBD"/>
    <w:rsid w:val="009E36E5"/>
    <w:rsid w:val="009F7442"/>
    <w:rsid w:val="009F78F2"/>
    <w:rsid w:val="00A0424E"/>
    <w:rsid w:val="00A10348"/>
    <w:rsid w:val="00A12910"/>
    <w:rsid w:val="00A17932"/>
    <w:rsid w:val="00A241E9"/>
    <w:rsid w:val="00A250ED"/>
    <w:rsid w:val="00A43528"/>
    <w:rsid w:val="00A43B48"/>
    <w:rsid w:val="00A469C5"/>
    <w:rsid w:val="00A5120F"/>
    <w:rsid w:val="00A62F30"/>
    <w:rsid w:val="00A642A9"/>
    <w:rsid w:val="00A6731A"/>
    <w:rsid w:val="00A70D3F"/>
    <w:rsid w:val="00A80507"/>
    <w:rsid w:val="00A840A5"/>
    <w:rsid w:val="00A91878"/>
    <w:rsid w:val="00AA0353"/>
    <w:rsid w:val="00AC1EF9"/>
    <w:rsid w:val="00AC43C4"/>
    <w:rsid w:val="00B07482"/>
    <w:rsid w:val="00B10356"/>
    <w:rsid w:val="00B20136"/>
    <w:rsid w:val="00B4740B"/>
    <w:rsid w:val="00B52EF5"/>
    <w:rsid w:val="00B61545"/>
    <w:rsid w:val="00B66639"/>
    <w:rsid w:val="00B67E12"/>
    <w:rsid w:val="00B9364A"/>
    <w:rsid w:val="00BA0C6A"/>
    <w:rsid w:val="00BA1BB2"/>
    <w:rsid w:val="00BA522B"/>
    <w:rsid w:val="00BA7D99"/>
    <w:rsid w:val="00BC7464"/>
    <w:rsid w:val="00BD4B80"/>
    <w:rsid w:val="00BD74D9"/>
    <w:rsid w:val="00BE61C0"/>
    <w:rsid w:val="00BE6C7A"/>
    <w:rsid w:val="00BF25CD"/>
    <w:rsid w:val="00BF6A84"/>
    <w:rsid w:val="00BF6F58"/>
    <w:rsid w:val="00C02727"/>
    <w:rsid w:val="00C06338"/>
    <w:rsid w:val="00C160F5"/>
    <w:rsid w:val="00C26C32"/>
    <w:rsid w:val="00C30E2A"/>
    <w:rsid w:val="00C352AD"/>
    <w:rsid w:val="00C47CFD"/>
    <w:rsid w:val="00C57C36"/>
    <w:rsid w:val="00C61724"/>
    <w:rsid w:val="00CB160B"/>
    <w:rsid w:val="00CD11C4"/>
    <w:rsid w:val="00CD2F30"/>
    <w:rsid w:val="00CD668B"/>
    <w:rsid w:val="00CF0E33"/>
    <w:rsid w:val="00CF4A40"/>
    <w:rsid w:val="00D02865"/>
    <w:rsid w:val="00D05122"/>
    <w:rsid w:val="00D100BC"/>
    <w:rsid w:val="00D15C63"/>
    <w:rsid w:val="00D34EAE"/>
    <w:rsid w:val="00D40842"/>
    <w:rsid w:val="00D62C7B"/>
    <w:rsid w:val="00D64ED8"/>
    <w:rsid w:val="00D81C7A"/>
    <w:rsid w:val="00D849B4"/>
    <w:rsid w:val="00D86E8F"/>
    <w:rsid w:val="00D93A70"/>
    <w:rsid w:val="00DA010D"/>
    <w:rsid w:val="00DA27FE"/>
    <w:rsid w:val="00DA6115"/>
    <w:rsid w:val="00DA6B72"/>
    <w:rsid w:val="00DC26D8"/>
    <w:rsid w:val="00DC7534"/>
    <w:rsid w:val="00DE3477"/>
    <w:rsid w:val="00DF713A"/>
    <w:rsid w:val="00E43137"/>
    <w:rsid w:val="00E61559"/>
    <w:rsid w:val="00E718FA"/>
    <w:rsid w:val="00E7525C"/>
    <w:rsid w:val="00E82AA7"/>
    <w:rsid w:val="00E937C5"/>
    <w:rsid w:val="00E95B64"/>
    <w:rsid w:val="00EB326C"/>
    <w:rsid w:val="00EB3F28"/>
    <w:rsid w:val="00EB559D"/>
    <w:rsid w:val="00EC5C9A"/>
    <w:rsid w:val="00EC5F7B"/>
    <w:rsid w:val="00EE1AB1"/>
    <w:rsid w:val="00EE5CF7"/>
    <w:rsid w:val="00EF1458"/>
    <w:rsid w:val="00F17972"/>
    <w:rsid w:val="00F24D15"/>
    <w:rsid w:val="00F60F6A"/>
    <w:rsid w:val="00F738DD"/>
    <w:rsid w:val="00F85B75"/>
    <w:rsid w:val="00F95D0B"/>
    <w:rsid w:val="00FA2989"/>
    <w:rsid w:val="00FA59F3"/>
    <w:rsid w:val="00FB194E"/>
    <w:rsid w:val="00FB4891"/>
    <w:rsid w:val="00FC0979"/>
    <w:rsid w:val="00FC23E4"/>
    <w:rsid w:val="00FD2393"/>
    <w:rsid w:val="00FD2ACF"/>
    <w:rsid w:val="00FD534F"/>
    <w:rsid w:val="00FE1B54"/>
    <w:rsid w:val="00FE37DD"/>
    <w:rsid w:val="00FE4667"/>
    <w:rsid w:val="00FF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4B13"/>
  <w15:chartTrackingRefBased/>
  <w15:docId w15:val="{5E6E7B93-8D0E-422A-B964-91FC2F6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3F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3F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3F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3F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3F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3F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3F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F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3F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3F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3F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3F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3F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3F72"/>
    <w:rPr>
      <w:rFonts w:eastAsiaTheme="majorEastAsia" w:cstheme="majorBidi"/>
      <w:color w:val="595959" w:themeColor="text1" w:themeTint="A6"/>
    </w:rPr>
  </w:style>
  <w:style w:type="character" w:customStyle="1" w:styleId="80">
    <w:name w:val="Заголовок 8 Знак"/>
    <w:basedOn w:val="a0"/>
    <w:link w:val="8"/>
    <w:uiPriority w:val="9"/>
    <w:semiHidden/>
    <w:rsid w:val="00313F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3F72"/>
    <w:rPr>
      <w:rFonts w:eastAsiaTheme="majorEastAsia" w:cstheme="majorBidi"/>
      <w:color w:val="272727" w:themeColor="text1" w:themeTint="D8"/>
    </w:rPr>
  </w:style>
  <w:style w:type="paragraph" w:styleId="a3">
    <w:name w:val="Title"/>
    <w:basedOn w:val="a"/>
    <w:next w:val="a"/>
    <w:link w:val="a4"/>
    <w:uiPriority w:val="10"/>
    <w:qFormat/>
    <w:rsid w:val="0031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13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F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13F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3F72"/>
    <w:pPr>
      <w:spacing w:before="160"/>
      <w:jc w:val="center"/>
    </w:pPr>
    <w:rPr>
      <w:i/>
      <w:iCs/>
      <w:color w:val="404040" w:themeColor="text1" w:themeTint="BF"/>
    </w:rPr>
  </w:style>
  <w:style w:type="character" w:customStyle="1" w:styleId="a8">
    <w:name w:val="Цитата Знак"/>
    <w:basedOn w:val="a0"/>
    <w:link w:val="a7"/>
    <w:uiPriority w:val="29"/>
    <w:rsid w:val="00313F72"/>
    <w:rPr>
      <w:i/>
      <w:iCs/>
      <w:color w:val="404040" w:themeColor="text1" w:themeTint="BF"/>
    </w:rPr>
  </w:style>
  <w:style w:type="paragraph" w:styleId="a9">
    <w:name w:val="List Paragraph"/>
    <w:basedOn w:val="a"/>
    <w:uiPriority w:val="34"/>
    <w:qFormat/>
    <w:rsid w:val="00313F72"/>
    <w:pPr>
      <w:ind w:left="720"/>
      <w:contextualSpacing/>
    </w:pPr>
  </w:style>
  <w:style w:type="character" w:styleId="aa">
    <w:name w:val="Intense Emphasis"/>
    <w:basedOn w:val="a0"/>
    <w:uiPriority w:val="21"/>
    <w:qFormat/>
    <w:rsid w:val="00313F72"/>
    <w:rPr>
      <w:i/>
      <w:iCs/>
      <w:color w:val="0F4761" w:themeColor="accent1" w:themeShade="BF"/>
    </w:rPr>
  </w:style>
  <w:style w:type="paragraph" w:styleId="ab">
    <w:name w:val="Intense Quote"/>
    <w:basedOn w:val="a"/>
    <w:next w:val="a"/>
    <w:link w:val="ac"/>
    <w:uiPriority w:val="30"/>
    <w:qFormat/>
    <w:rsid w:val="0031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13F72"/>
    <w:rPr>
      <w:i/>
      <w:iCs/>
      <w:color w:val="0F4761" w:themeColor="accent1" w:themeShade="BF"/>
    </w:rPr>
  </w:style>
  <w:style w:type="character" w:styleId="ad">
    <w:name w:val="Intense Reference"/>
    <w:basedOn w:val="a0"/>
    <w:uiPriority w:val="32"/>
    <w:qFormat/>
    <w:rsid w:val="00313F72"/>
    <w:rPr>
      <w:b/>
      <w:bCs/>
      <w:smallCaps/>
      <w:color w:val="0F4761" w:themeColor="accent1" w:themeShade="BF"/>
      <w:spacing w:val="5"/>
    </w:rPr>
  </w:style>
  <w:style w:type="character" w:styleId="ae">
    <w:name w:val="Hyperlink"/>
    <w:basedOn w:val="a0"/>
    <w:uiPriority w:val="99"/>
    <w:unhideWhenUsed/>
    <w:rsid w:val="0046188B"/>
    <w:rPr>
      <w:color w:val="467886" w:themeColor="hyperlink"/>
      <w:u w:val="single"/>
    </w:rPr>
  </w:style>
  <w:style w:type="character" w:styleId="af">
    <w:name w:val="Unresolved Mention"/>
    <w:basedOn w:val="a0"/>
    <w:uiPriority w:val="99"/>
    <w:semiHidden/>
    <w:unhideWhenUsed/>
    <w:rsid w:val="0046188B"/>
    <w:rPr>
      <w:color w:val="605E5C"/>
      <w:shd w:val="clear" w:color="auto" w:fill="E1DFDD"/>
    </w:rPr>
  </w:style>
  <w:style w:type="paragraph" w:customStyle="1" w:styleId="af0">
    <w:name w:val="Нормальний текст"/>
    <w:basedOn w:val="a"/>
    <w:rsid w:val="00940E22"/>
    <w:pPr>
      <w:spacing w:before="120" w:after="0" w:line="240" w:lineRule="auto"/>
      <w:ind w:firstLine="567"/>
    </w:pPr>
    <w:rPr>
      <w:rFonts w:ascii="Times New Roman" w:eastAsia="Times New Roman" w:hAnsi="Times New Roman" w:cs="Times New Roman"/>
      <w:kern w:val="0"/>
      <w:sz w:val="28"/>
      <w:szCs w:val="20"/>
      <w:lang w:val="uk-UA" w:eastAsia="uk-UA"/>
      <w14:ligatures w14:val="none"/>
    </w:rPr>
  </w:style>
  <w:style w:type="table" w:styleId="af1">
    <w:name w:val="Table Grid"/>
    <w:basedOn w:val="a1"/>
    <w:rsid w:val="00940E22"/>
    <w:pPr>
      <w:spacing w:after="0" w:line="240" w:lineRule="auto"/>
    </w:pPr>
    <w:rPr>
      <w:rFonts w:ascii="Times New Roman" w:eastAsia="Times New Roman" w:hAnsi="Times New Roman" w:cs="Times New Roman"/>
      <w:kern w:val="0"/>
      <w:sz w:val="28"/>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71CF2"/>
    <w:pPr>
      <w:widowControl w:val="0"/>
      <w:autoSpaceDE w:val="0"/>
      <w:autoSpaceDN w:val="0"/>
      <w:spacing w:after="0" w:line="240" w:lineRule="auto"/>
    </w:pPr>
    <w:rPr>
      <w:rFonts w:eastAsia="Times New Roman" w:cs="Times New Roman"/>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1CF2"/>
    <w:pPr>
      <w:widowControl w:val="0"/>
      <w:autoSpaceDE w:val="0"/>
      <w:autoSpaceDN w:val="0"/>
      <w:spacing w:after="0" w:line="240" w:lineRule="auto"/>
    </w:pPr>
    <w:rPr>
      <w:rFonts w:ascii="Times New Roman" w:eastAsia="Times New Roman" w:hAnsi="Times New Roman" w:cs="Times New Roman"/>
      <w:kern w:val="0"/>
      <w:sz w:val="22"/>
      <w:szCs w:val="22"/>
      <w:lang w:val="uk-UA"/>
      <w14:ligatures w14:val="none"/>
    </w:rPr>
  </w:style>
  <w:style w:type="paragraph" w:styleId="af2">
    <w:name w:val="header"/>
    <w:basedOn w:val="a"/>
    <w:link w:val="af3"/>
    <w:uiPriority w:val="99"/>
    <w:unhideWhenUsed/>
    <w:rsid w:val="008E4761"/>
    <w:pPr>
      <w:tabs>
        <w:tab w:val="center" w:pos="4680"/>
        <w:tab w:val="right" w:pos="9360"/>
      </w:tabs>
      <w:spacing w:after="0" w:line="240" w:lineRule="auto"/>
    </w:pPr>
  </w:style>
  <w:style w:type="character" w:customStyle="1" w:styleId="af3">
    <w:name w:val="Верхній колонтитул Знак"/>
    <w:basedOn w:val="a0"/>
    <w:link w:val="af2"/>
    <w:uiPriority w:val="99"/>
    <w:rsid w:val="008E4761"/>
  </w:style>
  <w:style w:type="paragraph" w:styleId="af4">
    <w:name w:val="footer"/>
    <w:basedOn w:val="a"/>
    <w:link w:val="af5"/>
    <w:uiPriority w:val="99"/>
    <w:unhideWhenUsed/>
    <w:rsid w:val="008E4761"/>
    <w:pPr>
      <w:tabs>
        <w:tab w:val="center" w:pos="4680"/>
        <w:tab w:val="right" w:pos="9360"/>
      </w:tabs>
      <w:spacing w:after="0" w:line="240" w:lineRule="auto"/>
    </w:pPr>
  </w:style>
  <w:style w:type="character" w:customStyle="1" w:styleId="af5">
    <w:name w:val="Нижній колонтитул Знак"/>
    <w:basedOn w:val="a0"/>
    <w:link w:val="af4"/>
    <w:uiPriority w:val="99"/>
    <w:rsid w:val="008E4761"/>
  </w:style>
  <w:style w:type="paragraph" w:customStyle="1" w:styleId="af6">
    <w:name w:val="Назва документа"/>
    <w:basedOn w:val="a"/>
    <w:next w:val="af0"/>
    <w:rsid w:val="00DC7534"/>
    <w:pPr>
      <w:keepNext/>
      <w:keepLines/>
      <w:spacing w:before="240" w:after="240" w:line="240" w:lineRule="auto"/>
      <w:jc w:val="center"/>
    </w:pPr>
    <w:rPr>
      <w:rFonts w:ascii="Times New Roman" w:eastAsia="Times New Roman" w:hAnsi="Times New Roman" w:cs="Times New Roman"/>
      <w:b/>
      <w:kern w:val="0"/>
      <w:sz w:val="28"/>
      <w:szCs w:val="20"/>
      <w:lang w:val="uk-UA" w:eastAsia="uk-UA"/>
      <w14:ligatures w14:val="none"/>
    </w:rPr>
  </w:style>
  <w:style w:type="paragraph" w:customStyle="1" w:styleId="ShapkaDocumentu">
    <w:name w:val="Shapka Documentu"/>
    <w:basedOn w:val="a"/>
    <w:rsid w:val="00DC7534"/>
    <w:pPr>
      <w:keepNext/>
      <w:keepLines/>
      <w:spacing w:after="240" w:line="240" w:lineRule="auto"/>
      <w:ind w:left="3969"/>
      <w:jc w:val="center"/>
    </w:pPr>
    <w:rPr>
      <w:rFonts w:ascii="Times New Roman" w:eastAsia="Times New Roman" w:hAnsi="Times New Roman" w:cs="Times New Roman"/>
      <w:kern w:val="0"/>
      <w:sz w:val="28"/>
      <w:szCs w:val="2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261">
      <w:bodyDiv w:val="1"/>
      <w:marLeft w:val="0"/>
      <w:marRight w:val="0"/>
      <w:marTop w:val="0"/>
      <w:marBottom w:val="0"/>
      <w:divBdr>
        <w:top w:val="none" w:sz="0" w:space="0" w:color="auto"/>
        <w:left w:val="none" w:sz="0" w:space="0" w:color="auto"/>
        <w:bottom w:val="none" w:sz="0" w:space="0" w:color="auto"/>
        <w:right w:val="none" w:sz="0" w:space="0" w:color="auto"/>
      </w:divBdr>
    </w:div>
    <w:div w:id="123277078">
      <w:bodyDiv w:val="1"/>
      <w:marLeft w:val="0"/>
      <w:marRight w:val="0"/>
      <w:marTop w:val="0"/>
      <w:marBottom w:val="0"/>
      <w:divBdr>
        <w:top w:val="none" w:sz="0" w:space="0" w:color="auto"/>
        <w:left w:val="none" w:sz="0" w:space="0" w:color="auto"/>
        <w:bottom w:val="none" w:sz="0" w:space="0" w:color="auto"/>
        <w:right w:val="none" w:sz="0" w:space="0" w:color="auto"/>
      </w:divBdr>
    </w:div>
    <w:div w:id="125122720">
      <w:bodyDiv w:val="1"/>
      <w:marLeft w:val="0"/>
      <w:marRight w:val="0"/>
      <w:marTop w:val="0"/>
      <w:marBottom w:val="0"/>
      <w:divBdr>
        <w:top w:val="none" w:sz="0" w:space="0" w:color="auto"/>
        <w:left w:val="none" w:sz="0" w:space="0" w:color="auto"/>
        <w:bottom w:val="none" w:sz="0" w:space="0" w:color="auto"/>
        <w:right w:val="none" w:sz="0" w:space="0" w:color="auto"/>
      </w:divBdr>
    </w:div>
    <w:div w:id="157617757">
      <w:bodyDiv w:val="1"/>
      <w:marLeft w:val="0"/>
      <w:marRight w:val="0"/>
      <w:marTop w:val="0"/>
      <w:marBottom w:val="0"/>
      <w:divBdr>
        <w:top w:val="none" w:sz="0" w:space="0" w:color="auto"/>
        <w:left w:val="none" w:sz="0" w:space="0" w:color="auto"/>
        <w:bottom w:val="none" w:sz="0" w:space="0" w:color="auto"/>
        <w:right w:val="none" w:sz="0" w:space="0" w:color="auto"/>
      </w:divBdr>
      <w:divsChild>
        <w:div w:id="707293084">
          <w:marLeft w:val="0"/>
          <w:marRight w:val="0"/>
          <w:marTop w:val="0"/>
          <w:marBottom w:val="150"/>
          <w:divBdr>
            <w:top w:val="none" w:sz="0" w:space="0" w:color="auto"/>
            <w:left w:val="none" w:sz="0" w:space="0" w:color="auto"/>
            <w:bottom w:val="none" w:sz="0" w:space="0" w:color="auto"/>
            <w:right w:val="none" w:sz="0" w:space="0" w:color="auto"/>
          </w:divBdr>
        </w:div>
        <w:div w:id="741412969">
          <w:marLeft w:val="0"/>
          <w:marRight w:val="0"/>
          <w:marTop w:val="0"/>
          <w:marBottom w:val="150"/>
          <w:divBdr>
            <w:top w:val="none" w:sz="0" w:space="0" w:color="auto"/>
            <w:left w:val="none" w:sz="0" w:space="0" w:color="auto"/>
            <w:bottom w:val="none" w:sz="0" w:space="0" w:color="auto"/>
            <w:right w:val="none" w:sz="0" w:space="0" w:color="auto"/>
          </w:divBdr>
        </w:div>
      </w:divsChild>
    </w:div>
    <w:div w:id="381447238">
      <w:bodyDiv w:val="1"/>
      <w:marLeft w:val="0"/>
      <w:marRight w:val="0"/>
      <w:marTop w:val="0"/>
      <w:marBottom w:val="0"/>
      <w:divBdr>
        <w:top w:val="none" w:sz="0" w:space="0" w:color="auto"/>
        <w:left w:val="none" w:sz="0" w:space="0" w:color="auto"/>
        <w:bottom w:val="none" w:sz="0" w:space="0" w:color="auto"/>
        <w:right w:val="none" w:sz="0" w:space="0" w:color="auto"/>
      </w:divBdr>
    </w:div>
    <w:div w:id="411854905">
      <w:bodyDiv w:val="1"/>
      <w:marLeft w:val="0"/>
      <w:marRight w:val="0"/>
      <w:marTop w:val="0"/>
      <w:marBottom w:val="0"/>
      <w:divBdr>
        <w:top w:val="none" w:sz="0" w:space="0" w:color="auto"/>
        <w:left w:val="none" w:sz="0" w:space="0" w:color="auto"/>
        <w:bottom w:val="none" w:sz="0" w:space="0" w:color="auto"/>
        <w:right w:val="none" w:sz="0" w:space="0" w:color="auto"/>
      </w:divBdr>
    </w:div>
    <w:div w:id="433594547">
      <w:bodyDiv w:val="1"/>
      <w:marLeft w:val="0"/>
      <w:marRight w:val="0"/>
      <w:marTop w:val="0"/>
      <w:marBottom w:val="0"/>
      <w:divBdr>
        <w:top w:val="none" w:sz="0" w:space="0" w:color="auto"/>
        <w:left w:val="none" w:sz="0" w:space="0" w:color="auto"/>
        <w:bottom w:val="none" w:sz="0" w:space="0" w:color="auto"/>
        <w:right w:val="none" w:sz="0" w:space="0" w:color="auto"/>
      </w:divBdr>
    </w:div>
    <w:div w:id="440489438">
      <w:bodyDiv w:val="1"/>
      <w:marLeft w:val="0"/>
      <w:marRight w:val="0"/>
      <w:marTop w:val="0"/>
      <w:marBottom w:val="0"/>
      <w:divBdr>
        <w:top w:val="none" w:sz="0" w:space="0" w:color="auto"/>
        <w:left w:val="none" w:sz="0" w:space="0" w:color="auto"/>
        <w:bottom w:val="none" w:sz="0" w:space="0" w:color="auto"/>
        <w:right w:val="none" w:sz="0" w:space="0" w:color="auto"/>
      </w:divBdr>
    </w:div>
    <w:div w:id="453250875">
      <w:bodyDiv w:val="1"/>
      <w:marLeft w:val="0"/>
      <w:marRight w:val="0"/>
      <w:marTop w:val="0"/>
      <w:marBottom w:val="0"/>
      <w:divBdr>
        <w:top w:val="none" w:sz="0" w:space="0" w:color="auto"/>
        <w:left w:val="none" w:sz="0" w:space="0" w:color="auto"/>
        <w:bottom w:val="none" w:sz="0" w:space="0" w:color="auto"/>
        <w:right w:val="none" w:sz="0" w:space="0" w:color="auto"/>
      </w:divBdr>
    </w:div>
    <w:div w:id="545795309">
      <w:bodyDiv w:val="1"/>
      <w:marLeft w:val="0"/>
      <w:marRight w:val="0"/>
      <w:marTop w:val="0"/>
      <w:marBottom w:val="0"/>
      <w:divBdr>
        <w:top w:val="none" w:sz="0" w:space="0" w:color="auto"/>
        <w:left w:val="none" w:sz="0" w:space="0" w:color="auto"/>
        <w:bottom w:val="none" w:sz="0" w:space="0" w:color="auto"/>
        <w:right w:val="none" w:sz="0" w:space="0" w:color="auto"/>
      </w:divBdr>
    </w:div>
    <w:div w:id="591204100">
      <w:bodyDiv w:val="1"/>
      <w:marLeft w:val="0"/>
      <w:marRight w:val="0"/>
      <w:marTop w:val="0"/>
      <w:marBottom w:val="0"/>
      <w:divBdr>
        <w:top w:val="none" w:sz="0" w:space="0" w:color="auto"/>
        <w:left w:val="none" w:sz="0" w:space="0" w:color="auto"/>
        <w:bottom w:val="none" w:sz="0" w:space="0" w:color="auto"/>
        <w:right w:val="none" w:sz="0" w:space="0" w:color="auto"/>
      </w:divBdr>
    </w:div>
    <w:div w:id="715541041">
      <w:bodyDiv w:val="1"/>
      <w:marLeft w:val="0"/>
      <w:marRight w:val="0"/>
      <w:marTop w:val="0"/>
      <w:marBottom w:val="0"/>
      <w:divBdr>
        <w:top w:val="none" w:sz="0" w:space="0" w:color="auto"/>
        <w:left w:val="none" w:sz="0" w:space="0" w:color="auto"/>
        <w:bottom w:val="none" w:sz="0" w:space="0" w:color="auto"/>
        <w:right w:val="none" w:sz="0" w:space="0" w:color="auto"/>
      </w:divBdr>
    </w:div>
    <w:div w:id="823739723">
      <w:bodyDiv w:val="1"/>
      <w:marLeft w:val="0"/>
      <w:marRight w:val="0"/>
      <w:marTop w:val="0"/>
      <w:marBottom w:val="0"/>
      <w:divBdr>
        <w:top w:val="none" w:sz="0" w:space="0" w:color="auto"/>
        <w:left w:val="none" w:sz="0" w:space="0" w:color="auto"/>
        <w:bottom w:val="none" w:sz="0" w:space="0" w:color="auto"/>
        <w:right w:val="none" w:sz="0" w:space="0" w:color="auto"/>
      </w:divBdr>
    </w:div>
    <w:div w:id="895436677">
      <w:bodyDiv w:val="1"/>
      <w:marLeft w:val="0"/>
      <w:marRight w:val="0"/>
      <w:marTop w:val="0"/>
      <w:marBottom w:val="0"/>
      <w:divBdr>
        <w:top w:val="none" w:sz="0" w:space="0" w:color="auto"/>
        <w:left w:val="none" w:sz="0" w:space="0" w:color="auto"/>
        <w:bottom w:val="none" w:sz="0" w:space="0" w:color="auto"/>
        <w:right w:val="none" w:sz="0" w:space="0" w:color="auto"/>
      </w:divBdr>
    </w:div>
    <w:div w:id="1406758437">
      <w:bodyDiv w:val="1"/>
      <w:marLeft w:val="0"/>
      <w:marRight w:val="0"/>
      <w:marTop w:val="0"/>
      <w:marBottom w:val="0"/>
      <w:divBdr>
        <w:top w:val="none" w:sz="0" w:space="0" w:color="auto"/>
        <w:left w:val="none" w:sz="0" w:space="0" w:color="auto"/>
        <w:bottom w:val="none" w:sz="0" w:space="0" w:color="auto"/>
        <w:right w:val="none" w:sz="0" w:space="0" w:color="auto"/>
      </w:divBdr>
      <w:divsChild>
        <w:div w:id="617492835">
          <w:marLeft w:val="0"/>
          <w:marRight w:val="0"/>
          <w:marTop w:val="0"/>
          <w:marBottom w:val="150"/>
          <w:divBdr>
            <w:top w:val="none" w:sz="0" w:space="0" w:color="auto"/>
            <w:left w:val="none" w:sz="0" w:space="0" w:color="auto"/>
            <w:bottom w:val="none" w:sz="0" w:space="0" w:color="auto"/>
            <w:right w:val="none" w:sz="0" w:space="0" w:color="auto"/>
          </w:divBdr>
        </w:div>
        <w:div w:id="2107194398">
          <w:marLeft w:val="0"/>
          <w:marRight w:val="0"/>
          <w:marTop w:val="0"/>
          <w:marBottom w:val="150"/>
          <w:divBdr>
            <w:top w:val="none" w:sz="0" w:space="0" w:color="auto"/>
            <w:left w:val="none" w:sz="0" w:space="0" w:color="auto"/>
            <w:bottom w:val="none" w:sz="0" w:space="0" w:color="auto"/>
            <w:right w:val="none" w:sz="0" w:space="0" w:color="auto"/>
          </w:divBdr>
        </w:div>
      </w:divsChild>
    </w:div>
    <w:div w:id="1408117186">
      <w:bodyDiv w:val="1"/>
      <w:marLeft w:val="0"/>
      <w:marRight w:val="0"/>
      <w:marTop w:val="0"/>
      <w:marBottom w:val="0"/>
      <w:divBdr>
        <w:top w:val="none" w:sz="0" w:space="0" w:color="auto"/>
        <w:left w:val="none" w:sz="0" w:space="0" w:color="auto"/>
        <w:bottom w:val="none" w:sz="0" w:space="0" w:color="auto"/>
        <w:right w:val="none" w:sz="0" w:space="0" w:color="auto"/>
      </w:divBdr>
    </w:div>
    <w:div w:id="1920553071">
      <w:bodyDiv w:val="1"/>
      <w:marLeft w:val="0"/>
      <w:marRight w:val="0"/>
      <w:marTop w:val="0"/>
      <w:marBottom w:val="0"/>
      <w:divBdr>
        <w:top w:val="none" w:sz="0" w:space="0" w:color="auto"/>
        <w:left w:val="none" w:sz="0" w:space="0" w:color="auto"/>
        <w:bottom w:val="none" w:sz="0" w:space="0" w:color="auto"/>
        <w:right w:val="none" w:sz="0" w:space="0" w:color="auto"/>
      </w:divBdr>
    </w:div>
    <w:div w:id="20680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F45F-F5ED-41C3-9C03-321AE9FC95DB}">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6405</Words>
  <Characters>3652</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RIABOVA Olesia</dc:creator>
  <cp:keywords/>
  <dc:description/>
  <cp:lastModifiedBy>Братиця Олена Олександрівна</cp:lastModifiedBy>
  <cp:revision>4</cp:revision>
  <dcterms:created xsi:type="dcterms:W3CDTF">2025-05-06T11:43:00Z</dcterms:created>
  <dcterms:modified xsi:type="dcterms:W3CDTF">2025-05-06T13:36:00Z</dcterms:modified>
</cp:coreProperties>
</file>