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F69D" w14:textId="77777777" w:rsidR="002518CC" w:rsidRDefault="009B1EE6">
      <w:pPr>
        <w:pStyle w:val="a3"/>
        <w:ind w:left="4067"/>
        <w:rPr>
          <w:sz w:val="20"/>
        </w:rPr>
      </w:pPr>
      <w:r w:rsidRPr="009B1EE6">
        <w:rPr>
          <w:noProof/>
          <w:sz w:val="20"/>
        </w:rPr>
        <w:drawing>
          <wp:inline distT="0" distB="0" distL="0" distR="0" wp14:anchorId="3B111C73" wp14:editId="1A7D3F39">
            <wp:extent cx="593090" cy="82740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5A63A" w14:textId="77777777" w:rsidR="002518CC" w:rsidRDefault="003217E8">
      <w:pPr>
        <w:pStyle w:val="a5"/>
      </w:pPr>
      <w:r>
        <w:t>КАБІНЕТ</w:t>
      </w:r>
      <w:r>
        <w:rPr>
          <w:spacing w:val="-23"/>
        </w:rPr>
        <w:t xml:space="preserve"> </w:t>
      </w:r>
      <w:r>
        <w:t>МІНІСТРІВ</w:t>
      </w:r>
      <w:r>
        <w:rPr>
          <w:spacing w:val="-23"/>
        </w:rPr>
        <w:t xml:space="preserve"> </w:t>
      </w:r>
      <w:r>
        <w:rPr>
          <w:spacing w:val="-2"/>
        </w:rPr>
        <w:t>УКРАЇНИ</w:t>
      </w:r>
    </w:p>
    <w:p w14:paraId="04A6B399" w14:textId="77777777" w:rsidR="002518CC" w:rsidRDefault="003217E8">
      <w:pPr>
        <w:spacing w:before="360"/>
        <w:ind w:right="159"/>
        <w:jc w:val="center"/>
        <w:rPr>
          <w:b/>
          <w:sz w:val="28"/>
        </w:rPr>
      </w:pPr>
      <w:r>
        <w:rPr>
          <w:b/>
          <w:spacing w:val="15"/>
          <w:sz w:val="28"/>
        </w:rPr>
        <w:t>ПОСТАНОВА</w:t>
      </w:r>
    </w:p>
    <w:p w14:paraId="0A44B4B9" w14:textId="77777777" w:rsidR="002518CC" w:rsidRDefault="002518CC">
      <w:pPr>
        <w:pStyle w:val="a3"/>
        <w:spacing w:before="38"/>
        <w:rPr>
          <w:b/>
        </w:rPr>
      </w:pPr>
    </w:p>
    <w:p w14:paraId="08D5E345" w14:textId="77777777" w:rsidR="002518CC" w:rsidRDefault="003217E8">
      <w:pPr>
        <w:pStyle w:val="a3"/>
        <w:tabs>
          <w:tab w:val="left" w:pos="2490"/>
        </w:tabs>
        <w:ind w:right="138"/>
        <w:jc w:val="center"/>
      </w:pPr>
      <w:r>
        <w:rPr>
          <w:spacing w:val="-5"/>
        </w:rPr>
        <w:t>від</w:t>
      </w:r>
      <w:r>
        <w:tab/>
        <w:t xml:space="preserve">2025 р. </w:t>
      </w:r>
      <w:r>
        <w:rPr>
          <w:spacing w:val="-10"/>
        </w:rPr>
        <w:t>№</w:t>
      </w:r>
    </w:p>
    <w:p w14:paraId="107C7B2D" w14:textId="77777777" w:rsidR="002518CC" w:rsidRDefault="002518CC">
      <w:pPr>
        <w:pStyle w:val="a3"/>
        <w:spacing w:before="38"/>
      </w:pPr>
    </w:p>
    <w:p w14:paraId="128E2E2A" w14:textId="77777777" w:rsidR="002518CC" w:rsidRDefault="003217E8" w:rsidP="00091F5F">
      <w:pPr>
        <w:pStyle w:val="a3"/>
        <w:ind w:left="20" w:right="159"/>
        <w:jc w:val="center"/>
      </w:pPr>
      <w:r>
        <w:rPr>
          <w:spacing w:val="-4"/>
        </w:rPr>
        <w:t>Київ</w:t>
      </w:r>
    </w:p>
    <w:p w14:paraId="1F0ABA15" w14:textId="08AF1537" w:rsidR="002518CC" w:rsidRDefault="003217E8" w:rsidP="00091F5F">
      <w:pPr>
        <w:spacing w:before="240" w:after="240"/>
        <w:ind w:left="20" w:right="4"/>
        <w:jc w:val="center"/>
        <w:rPr>
          <w:b/>
          <w:sz w:val="28"/>
        </w:rPr>
      </w:pPr>
      <w:r>
        <w:rPr>
          <w:b/>
          <w:sz w:val="28"/>
        </w:rPr>
        <w:t xml:space="preserve">Про </w:t>
      </w:r>
      <w:r w:rsidR="0090057B" w:rsidRPr="0090057B">
        <w:rPr>
          <w:b/>
          <w:sz w:val="28"/>
        </w:rPr>
        <w:t xml:space="preserve">внесення змін </w:t>
      </w:r>
      <w:r w:rsidR="008C2F43">
        <w:rPr>
          <w:b/>
          <w:sz w:val="28"/>
        </w:rPr>
        <w:t>у примітки до</w:t>
      </w:r>
      <w:r w:rsidR="001F3582">
        <w:rPr>
          <w:b/>
          <w:sz w:val="28"/>
        </w:rPr>
        <w:t xml:space="preserve"> </w:t>
      </w:r>
      <w:r w:rsidR="001F3582" w:rsidRPr="001F3582">
        <w:rPr>
          <w:b/>
          <w:sz w:val="28"/>
        </w:rPr>
        <w:t xml:space="preserve">переліку </w:t>
      </w:r>
      <w:r w:rsidR="008C2F43">
        <w:rPr>
          <w:b/>
          <w:sz w:val="28"/>
        </w:rPr>
        <w:br/>
      </w:r>
      <w:r w:rsidR="001F3582" w:rsidRPr="001F3582">
        <w:rPr>
          <w:b/>
          <w:sz w:val="28"/>
        </w:rPr>
        <w:t>будівельних робіт,</w:t>
      </w:r>
      <w:r w:rsidR="008C2F43">
        <w:rPr>
          <w:b/>
          <w:sz w:val="28"/>
        </w:rPr>
        <w:t xml:space="preserve"> </w:t>
      </w:r>
      <w:r w:rsidR="001F3582" w:rsidRPr="001F3582">
        <w:rPr>
          <w:b/>
          <w:sz w:val="28"/>
        </w:rPr>
        <w:t xml:space="preserve">які не потребують документів, </w:t>
      </w:r>
      <w:r w:rsidR="008C2F43">
        <w:rPr>
          <w:b/>
          <w:sz w:val="28"/>
        </w:rPr>
        <w:br/>
      </w:r>
      <w:r w:rsidR="001F3582" w:rsidRPr="001F3582">
        <w:rPr>
          <w:b/>
          <w:sz w:val="28"/>
        </w:rPr>
        <w:t xml:space="preserve">що дають право на їх виконання, та після закінчення </w:t>
      </w:r>
      <w:r w:rsidR="008C2F43">
        <w:rPr>
          <w:b/>
          <w:sz w:val="28"/>
        </w:rPr>
        <w:br/>
      </w:r>
      <w:r w:rsidR="001F3582" w:rsidRPr="001F3582">
        <w:rPr>
          <w:b/>
          <w:sz w:val="28"/>
        </w:rPr>
        <w:t>яких об’єкт не підлягає прийняттю в експлуатацію</w:t>
      </w:r>
    </w:p>
    <w:p w14:paraId="5D4A9F83" w14:textId="77777777" w:rsidR="002518CC" w:rsidRDefault="003217E8" w:rsidP="008C2F43">
      <w:pPr>
        <w:spacing w:before="120"/>
        <w:ind w:firstLine="567"/>
        <w:jc w:val="both"/>
        <w:rPr>
          <w:sz w:val="28"/>
        </w:rPr>
      </w:pPr>
      <w:r>
        <w:rPr>
          <w:sz w:val="28"/>
        </w:rPr>
        <w:t>Кабінет</w:t>
      </w:r>
      <w:r>
        <w:rPr>
          <w:spacing w:val="-5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постановляє</w:t>
      </w:r>
      <w:r>
        <w:rPr>
          <w:spacing w:val="-2"/>
          <w:sz w:val="28"/>
        </w:rPr>
        <w:t>:</w:t>
      </w:r>
    </w:p>
    <w:p w14:paraId="58D33919" w14:textId="39F3427F" w:rsidR="008C2F43" w:rsidRDefault="0090057B" w:rsidP="008C2F43">
      <w:pPr>
        <w:spacing w:before="120"/>
        <w:ind w:firstLine="567"/>
        <w:jc w:val="both"/>
        <w:rPr>
          <w:sz w:val="28"/>
        </w:rPr>
      </w:pPr>
      <w:r w:rsidRPr="001F3582">
        <w:rPr>
          <w:sz w:val="28"/>
        </w:rPr>
        <w:t xml:space="preserve">Внести </w:t>
      </w:r>
      <w:r w:rsidR="008C2F43">
        <w:rPr>
          <w:sz w:val="28"/>
        </w:rPr>
        <w:t xml:space="preserve">у примітки </w:t>
      </w:r>
      <w:r w:rsidRPr="001F3582">
        <w:rPr>
          <w:sz w:val="28"/>
        </w:rPr>
        <w:t xml:space="preserve">до </w:t>
      </w:r>
      <w:hyperlink r:id="rId8" w:anchor="n9" w:tgtFrame="_blank" w:history="1">
        <w:r w:rsidR="001F3582" w:rsidRPr="001F3582">
          <w:rPr>
            <w:sz w:val="28"/>
          </w:rPr>
          <w:t>переліку будівельних робіт, які не потребують документів, що дають право на їх виконання, та після закінчення яких об’єкт не підлягає прийняттю в експлуатацію</w:t>
        </w:r>
      </w:hyperlink>
      <w:r w:rsidR="001F3582" w:rsidRPr="001F3582">
        <w:rPr>
          <w:sz w:val="28"/>
        </w:rPr>
        <w:t>, затвердженого постановою Кабінету Міністрів України від 7 червня 2017 р. №</w:t>
      </w:r>
      <w:r w:rsidR="008C2F43">
        <w:rPr>
          <w:sz w:val="28"/>
        </w:rPr>
        <w:t> </w:t>
      </w:r>
      <w:r w:rsidR="001F3582" w:rsidRPr="001F3582">
        <w:rPr>
          <w:sz w:val="28"/>
        </w:rPr>
        <w:t xml:space="preserve">406 </w:t>
      </w:r>
      <w:r w:rsidR="00081EFD" w:rsidRPr="00081EFD">
        <w:rPr>
          <w:sz w:val="28"/>
        </w:rPr>
        <w:t>(Офіційний вісник України, 2017</w:t>
      </w:r>
      <w:r w:rsidR="008C2F43">
        <w:rPr>
          <w:sz w:val="28"/>
        </w:rPr>
        <w:t> </w:t>
      </w:r>
      <w:r w:rsidR="00081EFD" w:rsidRPr="00081EFD">
        <w:rPr>
          <w:sz w:val="28"/>
        </w:rPr>
        <w:t>р., №</w:t>
      </w:r>
      <w:r w:rsidR="008C2F43">
        <w:rPr>
          <w:sz w:val="28"/>
        </w:rPr>
        <w:t> </w:t>
      </w:r>
      <w:r w:rsidR="00081EFD" w:rsidRPr="00081EFD">
        <w:rPr>
          <w:sz w:val="28"/>
        </w:rPr>
        <w:t>49, ст.</w:t>
      </w:r>
      <w:r w:rsidR="008C2F43">
        <w:rPr>
          <w:sz w:val="28"/>
        </w:rPr>
        <w:t> </w:t>
      </w:r>
      <w:r w:rsidR="00081EFD" w:rsidRPr="00081EFD">
        <w:rPr>
          <w:sz w:val="28"/>
        </w:rPr>
        <w:t>1527; 2019</w:t>
      </w:r>
      <w:r w:rsidR="008C2F43">
        <w:rPr>
          <w:sz w:val="28"/>
        </w:rPr>
        <w:t> </w:t>
      </w:r>
      <w:r w:rsidR="00081EFD" w:rsidRPr="00081EFD">
        <w:rPr>
          <w:sz w:val="28"/>
        </w:rPr>
        <w:t>р., №</w:t>
      </w:r>
      <w:r w:rsidR="008C2F43">
        <w:rPr>
          <w:sz w:val="28"/>
        </w:rPr>
        <w:t> </w:t>
      </w:r>
      <w:r w:rsidR="00081EFD" w:rsidRPr="00081EFD">
        <w:rPr>
          <w:sz w:val="28"/>
        </w:rPr>
        <w:t>26, ст.</w:t>
      </w:r>
      <w:r w:rsidR="008C2F43">
        <w:rPr>
          <w:sz w:val="28"/>
        </w:rPr>
        <w:t> </w:t>
      </w:r>
      <w:r w:rsidR="00081EFD" w:rsidRPr="00081EFD">
        <w:rPr>
          <w:sz w:val="28"/>
        </w:rPr>
        <w:t xml:space="preserve">908; </w:t>
      </w:r>
      <w:r w:rsidR="008C2F43" w:rsidRPr="008C2F43">
        <w:rPr>
          <w:sz w:val="28"/>
        </w:rPr>
        <w:t>2024</w:t>
      </w:r>
      <w:r w:rsidR="008C2F43">
        <w:rPr>
          <w:sz w:val="28"/>
        </w:rPr>
        <w:t> р.</w:t>
      </w:r>
      <w:r w:rsidR="008C2F43" w:rsidRPr="008C2F43">
        <w:rPr>
          <w:sz w:val="28"/>
        </w:rPr>
        <w:t xml:space="preserve">, </w:t>
      </w:r>
      <w:r w:rsidR="008C2F43" w:rsidRPr="00081EFD">
        <w:rPr>
          <w:sz w:val="28"/>
        </w:rPr>
        <w:t>№</w:t>
      </w:r>
      <w:r w:rsidR="008C2F43">
        <w:rPr>
          <w:sz w:val="28"/>
        </w:rPr>
        <w:t> </w:t>
      </w:r>
      <w:r w:rsidR="008C2F43" w:rsidRPr="00081EFD">
        <w:rPr>
          <w:sz w:val="28"/>
        </w:rPr>
        <w:t>36, ст.</w:t>
      </w:r>
      <w:r w:rsidR="008C2F43">
        <w:rPr>
          <w:sz w:val="28"/>
        </w:rPr>
        <w:t> </w:t>
      </w:r>
      <w:r w:rsidR="008C2F43" w:rsidRPr="00081EFD">
        <w:rPr>
          <w:sz w:val="28"/>
        </w:rPr>
        <w:t>2265</w:t>
      </w:r>
      <w:r w:rsidR="008C2F43">
        <w:rPr>
          <w:sz w:val="28"/>
        </w:rPr>
        <w:t>, № </w:t>
      </w:r>
      <w:r w:rsidR="008C2F43" w:rsidRPr="008C2F43">
        <w:rPr>
          <w:sz w:val="28"/>
        </w:rPr>
        <w:t>89, ст.</w:t>
      </w:r>
      <w:r w:rsidR="008C2F43">
        <w:rPr>
          <w:sz w:val="28"/>
        </w:rPr>
        <w:t> </w:t>
      </w:r>
      <w:r w:rsidR="008C2F43" w:rsidRPr="008C2F43">
        <w:rPr>
          <w:sz w:val="28"/>
        </w:rPr>
        <w:t>5735</w:t>
      </w:r>
      <w:r w:rsidR="00081EFD" w:rsidRPr="00081EFD">
        <w:rPr>
          <w:sz w:val="28"/>
        </w:rPr>
        <w:t>)</w:t>
      </w:r>
      <w:r w:rsidR="001F3582" w:rsidRPr="001F3582">
        <w:rPr>
          <w:sz w:val="28"/>
        </w:rPr>
        <w:t xml:space="preserve">, </w:t>
      </w:r>
      <w:r w:rsidR="008C2F43">
        <w:rPr>
          <w:sz w:val="28"/>
        </w:rPr>
        <w:t>такі зміни:</w:t>
      </w:r>
    </w:p>
    <w:p w14:paraId="74A438FA" w14:textId="3AB73C9C" w:rsidR="008C2F43" w:rsidRDefault="008C2F43" w:rsidP="008C2F43">
      <w:pPr>
        <w:spacing w:before="120"/>
        <w:ind w:firstLine="567"/>
        <w:jc w:val="both"/>
        <w:rPr>
          <w:sz w:val="28"/>
        </w:rPr>
      </w:pPr>
      <w:r w:rsidRPr="008C2F43">
        <w:rPr>
          <w:sz w:val="28"/>
        </w:rPr>
        <w:t xml:space="preserve">пункт 1 після слів “до пам’яток культурної спадщини” доповнити словами та </w:t>
      </w:r>
      <w:r>
        <w:rPr>
          <w:sz w:val="28"/>
        </w:rPr>
        <w:t>цифрами</w:t>
      </w:r>
      <w:r w:rsidRPr="008C2F43">
        <w:rPr>
          <w:sz w:val="28"/>
        </w:rPr>
        <w:t xml:space="preserve"> “, за винятком пункту 11 цього переліку”;</w:t>
      </w:r>
    </w:p>
    <w:p w14:paraId="0C32E5A0" w14:textId="3EB1D305" w:rsidR="008C2F43" w:rsidRDefault="008C2F43" w:rsidP="008C2F43">
      <w:pPr>
        <w:spacing w:before="120"/>
        <w:ind w:firstLine="567"/>
        <w:jc w:val="both"/>
        <w:rPr>
          <w:sz w:val="28"/>
        </w:rPr>
      </w:pPr>
      <w:r w:rsidRPr="008C2F43">
        <w:rPr>
          <w:sz w:val="28"/>
        </w:rPr>
        <w:t xml:space="preserve">доповнити </w:t>
      </w:r>
      <w:r>
        <w:rPr>
          <w:sz w:val="28"/>
        </w:rPr>
        <w:t xml:space="preserve">примітки </w:t>
      </w:r>
      <w:r w:rsidRPr="008C2F43">
        <w:rPr>
          <w:sz w:val="28"/>
        </w:rPr>
        <w:t>пунктом 3</w:t>
      </w:r>
      <w:r w:rsidRPr="008C2F43">
        <w:rPr>
          <w:sz w:val="28"/>
          <w:vertAlign w:val="superscript"/>
        </w:rPr>
        <w:t>1</w:t>
      </w:r>
      <w:r w:rsidRPr="008C2F43">
        <w:rPr>
          <w:sz w:val="28"/>
        </w:rPr>
        <w:t xml:space="preserve"> такого змісту: </w:t>
      </w:r>
    </w:p>
    <w:p w14:paraId="7D2F3FD6" w14:textId="4EF936B4" w:rsidR="008C2F43" w:rsidRDefault="008C2F43" w:rsidP="008C2F43">
      <w:pPr>
        <w:spacing w:before="120"/>
        <w:ind w:firstLine="567"/>
        <w:jc w:val="both"/>
        <w:rPr>
          <w:sz w:val="28"/>
        </w:rPr>
      </w:pPr>
      <w:r w:rsidRPr="008C2F43">
        <w:rPr>
          <w:sz w:val="28"/>
        </w:rPr>
        <w:t>“3</w:t>
      </w:r>
      <w:r w:rsidRPr="008C2F43">
        <w:rPr>
          <w:sz w:val="28"/>
          <w:vertAlign w:val="superscript"/>
        </w:rPr>
        <w:t>1</w:t>
      </w:r>
      <w:r>
        <w:rPr>
          <w:sz w:val="28"/>
        </w:rPr>
        <w:t>.</w:t>
      </w:r>
      <w:r w:rsidRPr="008C2F43">
        <w:rPr>
          <w:sz w:val="28"/>
        </w:rPr>
        <w:t xml:space="preserve"> У разі влаштування засобів безперешкодного доступу для осіб з інвалідністю та інших маломобільних груп населення до об’єктів, що є пам’яткою культурної спадщини або її частиною, при виконанні робіт, що не передбачають втручання в огороджувальні та несучі конструкції та/або інженерні системи загального користування і не впливають на предмет охорони пам’ятки культурної спадщини, можливе розроблення науково-проектної документації в обсязі робочого проекту (РП) згідно ДБН А.2.2-14-2016 “Склад та зміст науково-проектної документації на реставрацію пам'яток архітектури та містобудування”.”.</w:t>
      </w:r>
    </w:p>
    <w:p w14:paraId="044DE32E" w14:textId="794EB2DC" w:rsidR="002518CC" w:rsidRDefault="003217E8" w:rsidP="008C2F43">
      <w:pPr>
        <w:tabs>
          <w:tab w:val="left" w:pos="6521"/>
        </w:tabs>
        <w:spacing w:before="1000"/>
        <w:ind w:firstLine="567"/>
        <w:jc w:val="both"/>
        <w:rPr>
          <w:b/>
          <w:sz w:val="28"/>
        </w:rPr>
      </w:pPr>
      <w:r>
        <w:rPr>
          <w:b/>
          <w:sz w:val="28"/>
        </w:rPr>
        <w:t>Прем’єр-міністр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України</w:t>
      </w:r>
      <w:r>
        <w:rPr>
          <w:b/>
          <w:sz w:val="28"/>
        </w:rPr>
        <w:tab/>
        <w:t xml:space="preserve">Д. </w:t>
      </w:r>
      <w:r>
        <w:rPr>
          <w:b/>
          <w:spacing w:val="-2"/>
          <w:sz w:val="28"/>
        </w:rPr>
        <w:t>ШМИГАЛЬ</w:t>
      </w:r>
    </w:p>
    <w:sectPr w:rsidR="002518CC" w:rsidSect="008C2F43">
      <w:headerReference w:type="default" r:id="rId9"/>
      <w:pgSz w:w="11910" w:h="16840"/>
      <w:pgMar w:top="1134" w:right="1134" w:bottom="1418" w:left="1701" w:header="51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92980" w14:textId="77777777" w:rsidR="001D0D21" w:rsidRDefault="001D0D21" w:rsidP="008C2F43">
      <w:r>
        <w:separator/>
      </w:r>
    </w:p>
  </w:endnote>
  <w:endnote w:type="continuationSeparator" w:id="0">
    <w:p w14:paraId="7D9F7D11" w14:textId="77777777" w:rsidR="001D0D21" w:rsidRDefault="001D0D21" w:rsidP="008C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A7EA1" w14:textId="77777777" w:rsidR="001D0D21" w:rsidRDefault="001D0D21" w:rsidP="008C2F43">
      <w:r>
        <w:separator/>
      </w:r>
    </w:p>
  </w:footnote>
  <w:footnote w:type="continuationSeparator" w:id="0">
    <w:p w14:paraId="72F30D57" w14:textId="77777777" w:rsidR="001D0D21" w:rsidRDefault="001D0D21" w:rsidP="008C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0C798" w14:textId="02C21FC0" w:rsidR="008C2F43" w:rsidRPr="008C2F43" w:rsidRDefault="008C2F43" w:rsidP="008C2F43">
    <w:pPr>
      <w:pStyle w:val="aa"/>
      <w:jc w:val="right"/>
      <w:rPr>
        <w:sz w:val="28"/>
        <w:szCs w:val="28"/>
      </w:rPr>
    </w:pPr>
    <w:r w:rsidRPr="008C2F43">
      <w:rPr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C1D10"/>
    <w:multiLevelType w:val="hybridMultilevel"/>
    <w:tmpl w:val="FFFFFFFF"/>
    <w:lvl w:ilvl="0" w:tplc="54CA286E">
      <w:start w:val="1"/>
      <w:numFmt w:val="decimal"/>
      <w:lvlText w:val="%1."/>
      <w:lvlJc w:val="left"/>
      <w:pPr>
        <w:ind w:left="2174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52F88C">
      <w:numFmt w:val="bullet"/>
      <w:lvlText w:val="•"/>
      <w:lvlJc w:val="left"/>
      <w:pPr>
        <w:ind w:left="3094" w:hanging="330"/>
      </w:pPr>
      <w:rPr>
        <w:rFonts w:hint="default"/>
      </w:rPr>
    </w:lvl>
    <w:lvl w:ilvl="2" w:tplc="D2B270CA">
      <w:numFmt w:val="bullet"/>
      <w:lvlText w:val="•"/>
      <w:lvlJc w:val="left"/>
      <w:pPr>
        <w:ind w:left="4015" w:hanging="330"/>
      </w:pPr>
      <w:rPr>
        <w:rFonts w:hint="default"/>
      </w:rPr>
    </w:lvl>
    <w:lvl w:ilvl="3" w:tplc="97B478BE">
      <w:numFmt w:val="bullet"/>
      <w:lvlText w:val="•"/>
      <w:lvlJc w:val="left"/>
      <w:pPr>
        <w:ind w:left="4937" w:hanging="330"/>
      </w:pPr>
      <w:rPr>
        <w:rFonts w:hint="default"/>
      </w:rPr>
    </w:lvl>
    <w:lvl w:ilvl="4" w:tplc="823CD0A4">
      <w:numFmt w:val="bullet"/>
      <w:lvlText w:val="•"/>
      <w:lvlJc w:val="left"/>
      <w:pPr>
        <w:ind w:left="5858" w:hanging="330"/>
      </w:pPr>
      <w:rPr>
        <w:rFonts w:hint="default"/>
      </w:rPr>
    </w:lvl>
    <w:lvl w:ilvl="5" w:tplc="C400D2E8">
      <w:numFmt w:val="bullet"/>
      <w:lvlText w:val="•"/>
      <w:lvlJc w:val="left"/>
      <w:pPr>
        <w:ind w:left="6780" w:hanging="330"/>
      </w:pPr>
      <w:rPr>
        <w:rFonts w:hint="default"/>
      </w:rPr>
    </w:lvl>
    <w:lvl w:ilvl="6" w:tplc="CF3A67D4">
      <w:numFmt w:val="bullet"/>
      <w:lvlText w:val="•"/>
      <w:lvlJc w:val="left"/>
      <w:pPr>
        <w:ind w:left="7701" w:hanging="330"/>
      </w:pPr>
      <w:rPr>
        <w:rFonts w:hint="default"/>
      </w:rPr>
    </w:lvl>
    <w:lvl w:ilvl="7" w:tplc="A77CD5F4">
      <w:numFmt w:val="bullet"/>
      <w:lvlText w:val="•"/>
      <w:lvlJc w:val="left"/>
      <w:pPr>
        <w:ind w:left="8622" w:hanging="330"/>
      </w:pPr>
      <w:rPr>
        <w:rFonts w:hint="default"/>
      </w:rPr>
    </w:lvl>
    <w:lvl w:ilvl="8" w:tplc="82404FF0">
      <w:numFmt w:val="bullet"/>
      <w:lvlText w:val="•"/>
      <w:lvlJc w:val="left"/>
      <w:pPr>
        <w:ind w:left="9544" w:hanging="330"/>
      </w:pPr>
      <w:rPr>
        <w:rFonts w:hint="default"/>
      </w:rPr>
    </w:lvl>
  </w:abstractNum>
  <w:num w:numId="1" w16cid:durableId="121026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CC"/>
    <w:rsid w:val="00052657"/>
    <w:rsid w:val="00067FCE"/>
    <w:rsid w:val="00081EFD"/>
    <w:rsid w:val="00091F5F"/>
    <w:rsid w:val="001D0D21"/>
    <w:rsid w:val="001F3582"/>
    <w:rsid w:val="002518CC"/>
    <w:rsid w:val="002D1168"/>
    <w:rsid w:val="002F1CD8"/>
    <w:rsid w:val="003217E8"/>
    <w:rsid w:val="004505EF"/>
    <w:rsid w:val="00450E4A"/>
    <w:rsid w:val="004B5CC5"/>
    <w:rsid w:val="006E69F9"/>
    <w:rsid w:val="008C2F43"/>
    <w:rsid w:val="0090057B"/>
    <w:rsid w:val="009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2ED33"/>
  <w14:defaultImageDpi w14:val="0"/>
  <w15:docId w15:val="{7A830F4F-B549-47AE-822A-E2CC187B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Times New Roman" w:hAnsi="Times New Roman" w:cs="Times New Roman"/>
      <w:lang w:val="uk-UA" w:eastAsia="x-none"/>
    </w:rPr>
  </w:style>
  <w:style w:type="paragraph" w:styleId="a5">
    <w:name w:val="Title"/>
    <w:basedOn w:val="a"/>
    <w:link w:val="a6"/>
    <w:uiPriority w:val="10"/>
    <w:qFormat/>
    <w:pPr>
      <w:spacing w:before="345"/>
      <w:ind w:right="138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uk-UA" w:eastAsia="x-none"/>
    </w:rPr>
  </w:style>
  <w:style w:type="paragraph" w:styleId="a7">
    <w:name w:val="List Paragraph"/>
    <w:basedOn w:val="a"/>
    <w:uiPriority w:val="1"/>
    <w:qFormat/>
    <w:pPr>
      <w:spacing w:before="120"/>
      <w:ind w:left="1" w:right="139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Hyperlink"/>
    <w:basedOn w:val="a0"/>
    <w:uiPriority w:val="99"/>
    <w:unhideWhenUsed/>
    <w:rsid w:val="0090057B"/>
    <w:rPr>
      <w:rFonts w:cs="Times New Roman"/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057B"/>
    <w:rPr>
      <w:rFonts w:cs="Times New Roman"/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2F43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8C2F43"/>
    <w:rPr>
      <w:rFonts w:ascii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8C2F43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C2F43"/>
    <w:rPr>
      <w:rFonts w:ascii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2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06-2017-%D0%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£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1-308</dc:creator>
  <cp:keywords/>
  <dc:description/>
  <cp:lastModifiedBy>Олександр Максимчук</cp:lastModifiedBy>
  <cp:revision>2</cp:revision>
  <dcterms:created xsi:type="dcterms:W3CDTF">2025-07-09T13:07:00Z</dcterms:created>
  <dcterms:modified xsi:type="dcterms:W3CDTF">2025-07-09T13:07:00Z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2024-12-16T21:00:00Z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2025-03-19T21:00:00Z</vt:filetime>
  </property>
  <property fmtid="{D5CDD505-2E9C-101B-9397-08002B2CF9AE}" pid="5" name="Producer">
    <vt:lpwstr>Aspose.Words for .NET 22.12.0</vt:lpwstr>
  </property>
</Properties>
</file>